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4D" w:rsidRPr="00B17CA2" w:rsidRDefault="00CF1B4D" w:rsidP="00CF1B4D">
      <w:pPr>
        <w:jc w:val="center"/>
        <w:outlineLvl w:val="0"/>
        <w:rPr>
          <w:rFonts w:ascii="Calibri" w:hAnsi="Calibri" w:cs="Arial"/>
          <w:b/>
          <w:bCs/>
          <w:caps/>
          <w:sz w:val="28"/>
          <w:szCs w:val="28"/>
        </w:rPr>
      </w:pPr>
      <w:r w:rsidRPr="00B17CA2">
        <w:rPr>
          <w:rFonts w:ascii="Calibri" w:hAnsi="Calibri" w:cs="Arial"/>
          <w:b/>
          <w:bCs/>
          <w:caps/>
          <w:sz w:val="28"/>
          <w:szCs w:val="28"/>
        </w:rPr>
        <w:t>Usnesení</w:t>
      </w:r>
    </w:p>
    <w:p w:rsidR="00CF1B4D" w:rsidRPr="00B17CA2" w:rsidRDefault="00CF1B4D" w:rsidP="00CF1B4D">
      <w:pPr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B17CA2">
        <w:rPr>
          <w:rFonts w:ascii="Calibri" w:hAnsi="Calibri" w:cs="Arial"/>
          <w:b/>
          <w:bCs/>
          <w:sz w:val="28"/>
          <w:szCs w:val="28"/>
        </w:rPr>
        <w:t>z jednání Zastupitelstva města Kosmonosy</w:t>
      </w:r>
    </w:p>
    <w:p w:rsidR="005B5DF5" w:rsidRDefault="00CF1B4D" w:rsidP="007C7F05">
      <w:pPr>
        <w:outlineLvl w:val="0"/>
        <w:rPr>
          <w:rFonts w:ascii="Calibri" w:hAnsi="Calibri" w:cs="Arial"/>
          <w:b/>
          <w:bCs/>
          <w:sz w:val="28"/>
          <w:szCs w:val="28"/>
        </w:rPr>
      </w:pPr>
      <w:r w:rsidRPr="00B17CA2">
        <w:rPr>
          <w:rFonts w:ascii="Calibri" w:hAnsi="Calibri" w:cs="Arial"/>
          <w:b/>
          <w:bCs/>
          <w:sz w:val="28"/>
          <w:szCs w:val="28"/>
        </w:rPr>
        <w:t xml:space="preserve">                  </w:t>
      </w:r>
      <w:r w:rsidR="005B5DF5">
        <w:rPr>
          <w:rFonts w:ascii="Calibri" w:hAnsi="Calibri" w:cs="Arial"/>
          <w:b/>
          <w:bCs/>
          <w:sz w:val="28"/>
          <w:szCs w:val="28"/>
        </w:rPr>
        <w:t xml:space="preserve">                            č. 2</w:t>
      </w:r>
      <w:r>
        <w:rPr>
          <w:rFonts w:ascii="Calibri" w:hAnsi="Calibri" w:cs="Arial"/>
          <w:b/>
          <w:bCs/>
          <w:sz w:val="28"/>
          <w:szCs w:val="28"/>
        </w:rPr>
        <w:t>/14 ze dne 26</w:t>
      </w:r>
      <w:r w:rsidRPr="00B17CA2">
        <w:rPr>
          <w:rFonts w:ascii="Calibri" w:hAnsi="Calibri" w:cs="Arial"/>
          <w:b/>
          <w:bCs/>
          <w:sz w:val="28"/>
          <w:szCs w:val="28"/>
        </w:rPr>
        <w:t xml:space="preserve">. </w:t>
      </w:r>
      <w:r w:rsidR="005B5DF5">
        <w:rPr>
          <w:rFonts w:ascii="Calibri" w:hAnsi="Calibri" w:cs="Arial"/>
          <w:b/>
          <w:bCs/>
          <w:sz w:val="28"/>
          <w:szCs w:val="28"/>
        </w:rPr>
        <w:t xml:space="preserve">března </w:t>
      </w:r>
      <w:r>
        <w:rPr>
          <w:rFonts w:ascii="Calibri" w:hAnsi="Calibri" w:cs="Arial"/>
          <w:b/>
          <w:bCs/>
          <w:sz w:val="28"/>
          <w:szCs w:val="28"/>
        </w:rPr>
        <w:t>2014</w:t>
      </w:r>
    </w:p>
    <w:p w:rsidR="007C7F05" w:rsidRDefault="007C7F05" w:rsidP="007C7F05">
      <w:pPr>
        <w:outlineLvl w:val="0"/>
        <w:rPr>
          <w:rFonts w:ascii="Calibri" w:hAnsi="Calibri" w:cs="Arial"/>
          <w:b/>
          <w:bCs/>
          <w:sz w:val="28"/>
          <w:szCs w:val="28"/>
        </w:rPr>
      </w:pP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jc w:val="center"/>
        <w:rPr>
          <w:rFonts w:ascii="Calibri" w:hAnsi="Calibri" w:cs="Arial"/>
          <w:szCs w:val="22"/>
        </w:rPr>
      </w:pPr>
    </w:p>
    <w:p w:rsidR="003C7213" w:rsidRP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jc w:val="center"/>
        <w:rPr>
          <w:rFonts w:ascii="Calibri" w:hAnsi="Calibri" w:cs="Arial"/>
          <w:b/>
          <w:szCs w:val="22"/>
        </w:rPr>
      </w:pPr>
      <w:r w:rsidRPr="003C7213">
        <w:rPr>
          <w:rFonts w:ascii="Calibri" w:hAnsi="Calibri" w:cs="Arial"/>
          <w:b/>
          <w:szCs w:val="22"/>
        </w:rPr>
        <w:t>Usnesení k návrhu č. 13/2014</w:t>
      </w: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szCs w:val="22"/>
        </w:rPr>
      </w:pPr>
    </w:p>
    <w:p w:rsidR="003C7213" w:rsidRP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szCs w:val="22"/>
        </w:rPr>
      </w:pPr>
      <w:r w:rsidRPr="003C7213">
        <w:rPr>
          <w:rFonts w:ascii="Calibri" w:hAnsi="Calibri" w:cs="Arial"/>
          <w:szCs w:val="22"/>
        </w:rPr>
        <w:t>Zastupitelstvo města Kosmonosy</w:t>
      </w:r>
    </w:p>
    <w:p w:rsidR="003C7213" w:rsidRP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Theme="minorHAnsi" w:hAnsiTheme="minorHAnsi"/>
          <w:b/>
        </w:rPr>
      </w:pPr>
      <w:r w:rsidRPr="003C7213">
        <w:rPr>
          <w:rFonts w:asciiTheme="minorHAnsi" w:hAnsiTheme="minorHAnsi"/>
          <w:b/>
        </w:rPr>
        <w:t>schvaluje</w:t>
      </w:r>
    </w:p>
    <w:p w:rsidR="003C7213" w:rsidRPr="003C7213" w:rsidRDefault="003C7213" w:rsidP="003C7213">
      <w:pPr>
        <w:pStyle w:val="Zkladntext2"/>
        <w:spacing w:line="240" w:lineRule="auto"/>
        <w:rPr>
          <w:rFonts w:asciiTheme="minorHAnsi" w:hAnsiTheme="minorHAnsi"/>
          <w:bCs/>
        </w:rPr>
      </w:pPr>
      <w:r w:rsidRPr="003C7213">
        <w:rPr>
          <w:rFonts w:asciiTheme="minorHAnsi" w:hAnsiTheme="minorHAnsi"/>
        </w:rPr>
        <w:t>schvaluje návrh rozpočtového opatření č. 1 rozpočtu schváleného na rok 2014 na rozpočtování prostředků na ostatní osobní náklady a s tím souvisejících zákonných odvodů v kapitole Sportovní zařízení v majetku obce (městské sportoviště) na přípravu a údržbu sportovních ploch v areálu SK Kosmonosy po dobu šesti měsíců.</w:t>
      </w: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Arial"/>
          <w:b/>
          <w:szCs w:val="22"/>
        </w:rPr>
      </w:pP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                                          </w:t>
      </w: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                                          Usnesení k návrhu č. 14/2014</w:t>
      </w: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Arial"/>
          <w:b/>
          <w:szCs w:val="22"/>
        </w:rPr>
      </w:pPr>
    </w:p>
    <w:p w:rsidR="003C7213" w:rsidRPr="003C7213" w:rsidRDefault="003C7213" w:rsidP="003C7213">
      <w:pPr>
        <w:pStyle w:val="Zkladntext2"/>
        <w:spacing w:line="240" w:lineRule="auto"/>
        <w:rPr>
          <w:rFonts w:asciiTheme="minorHAnsi" w:hAnsiTheme="minorHAnsi"/>
        </w:rPr>
      </w:pPr>
      <w:r w:rsidRPr="003C7213">
        <w:rPr>
          <w:rFonts w:asciiTheme="minorHAnsi" w:hAnsiTheme="minorHAnsi"/>
        </w:rPr>
        <w:t xml:space="preserve">Zastupitelstvo města Kosmonosy </w:t>
      </w:r>
    </w:p>
    <w:p w:rsidR="003C7213" w:rsidRPr="003C7213" w:rsidRDefault="003C7213" w:rsidP="003C7213">
      <w:pPr>
        <w:pStyle w:val="Zkladntext2"/>
        <w:spacing w:after="0" w:line="240" w:lineRule="auto"/>
        <w:rPr>
          <w:rFonts w:asciiTheme="minorHAnsi" w:hAnsiTheme="minorHAnsi"/>
          <w:b/>
        </w:rPr>
      </w:pPr>
      <w:r w:rsidRPr="003C7213">
        <w:rPr>
          <w:rFonts w:asciiTheme="minorHAnsi" w:hAnsiTheme="minorHAnsi"/>
          <w:b/>
        </w:rPr>
        <w:t xml:space="preserve">I. schvaluje </w:t>
      </w:r>
    </w:p>
    <w:p w:rsidR="003C7213" w:rsidRPr="003C7213" w:rsidRDefault="003C7213" w:rsidP="003C7213">
      <w:pPr>
        <w:pStyle w:val="Zkladntext2"/>
        <w:spacing w:after="0" w:line="240" w:lineRule="auto"/>
        <w:rPr>
          <w:rFonts w:asciiTheme="minorHAnsi" w:hAnsiTheme="minorHAnsi"/>
        </w:rPr>
      </w:pPr>
      <w:r w:rsidRPr="003C7213">
        <w:rPr>
          <w:rFonts w:asciiTheme="minorHAnsi" w:hAnsiTheme="minorHAnsi"/>
        </w:rPr>
        <w:t>poskytnutí dotací z rozpočtu města v roce 2014 jednotlivým žadatelům, a to následovně:</w:t>
      </w:r>
    </w:p>
    <w:p w:rsidR="003C7213" w:rsidRPr="003C7213" w:rsidRDefault="003C7213" w:rsidP="003C7213">
      <w:pPr>
        <w:pStyle w:val="Zkladntext2"/>
        <w:spacing w:line="240" w:lineRule="auto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5886"/>
        <w:gridCol w:w="1877"/>
      </w:tblGrid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  <w:b/>
              </w:rPr>
            </w:pPr>
            <w:proofErr w:type="spellStart"/>
            <w:r w:rsidRPr="003C7213">
              <w:rPr>
                <w:rFonts w:asciiTheme="minorHAnsi" w:hAnsiTheme="minorHAnsi"/>
                <w:b/>
              </w:rPr>
              <w:t>Poř</w:t>
            </w:r>
            <w:proofErr w:type="spellEnd"/>
            <w:r w:rsidRPr="003C7213">
              <w:rPr>
                <w:rFonts w:asciiTheme="minorHAnsi" w:hAnsiTheme="minorHAnsi"/>
                <w:b/>
              </w:rPr>
              <w:t>. číslo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  <w:b/>
              </w:rPr>
            </w:pPr>
            <w:r w:rsidRPr="003C7213">
              <w:rPr>
                <w:rFonts w:asciiTheme="minorHAnsi" w:hAnsiTheme="minorHAnsi"/>
                <w:b/>
              </w:rPr>
              <w:t>Jméno žadatele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  <w:b/>
              </w:rPr>
            </w:pPr>
            <w:r w:rsidRPr="003C7213">
              <w:rPr>
                <w:rFonts w:asciiTheme="minorHAnsi" w:hAnsiTheme="minorHAnsi"/>
                <w:b/>
              </w:rPr>
              <w:t>Výše dotace v Kč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Klub turistů Kosmonosy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10.000,00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 xml:space="preserve">SK Surf- </w:t>
            </w:r>
            <w:proofErr w:type="spellStart"/>
            <w:r w:rsidRPr="003C7213">
              <w:rPr>
                <w:rFonts w:asciiTheme="minorHAnsi" w:hAnsiTheme="minorHAnsi"/>
              </w:rPr>
              <w:t>Beach</w:t>
            </w:r>
            <w:proofErr w:type="spellEnd"/>
            <w:r w:rsidRPr="003C7213">
              <w:rPr>
                <w:rFonts w:asciiTheme="minorHAnsi" w:hAnsiTheme="minorHAnsi"/>
              </w:rPr>
              <w:t xml:space="preserve"> Kosmonosy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30.000,00</w:t>
            </w:r>
          </w:p>
        </w:tc>
      </w:tr>
      <w:tr w:rsidR="003C7213" w:rsidRPr="003C7213" w:rsidTr="00E369A8">
        <w:trPr>
          <w:trHeight w:val="296"/>
        </w:trPr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Český svaz žen, ZO Kosmonosy, občanské sdružení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5.000,00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proofErr w:type="spellStart"/>
            <w:r w:rsidRPr="003C7213">
              <w:rPr>
                <w:rFonts w:asciiTheme="minorHAnsi" w:hAnsiTheme="minorHAnsi"/>
              </w:rPr>
              <w:t>Vlastenecko</w:t>
            </w:r>
            <w:proofErr w:type="spellEnd"/>
            <w:r w:rsidRPr="003C7213">
              <w:rPr>
                <w:rFonts w:asciiTheme="minorHAnsi" w:hAnsiTheme="minorHAnsi"/>
              </w:rPr>
              <w:t xml:space="preserve"> dobročinná obec baráčníků Kosmonosy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5.000,00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Myslivecké sdružení Podbaba-</w:t>
            </w:r>
            <w:proofErr w:type="spellStart"/>
            <w:r w:rsidRPr="003C7213">
              <w:rPr>
                <w:rFonts w:asciiTheme="minorHAnsi" w:hAnsiTheme="minorHAnsi"/>
              </w:rPr>
              <w:t>Stakory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5.000,00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 xml:space="preserve">Myslivecký spolek Kosmonosy-Bradlec, </w:t>
            </w:r>
            <w:proofErr w:type="spellStart"/>
            <w:proofErr w:type="gramStart"/>
            <w:r w:rsidRPr="003C7213">
              <w:rPr>
                <w:rFonts w:asciiTheme="minorHAnsi" w:hAnsiTheme="minorHAnsi"/>
              </w:rPr>
              <w:t>o.s</w:t>
            </w:r>
            <w:proofErr w:type="spellEnd"/>
            <w:r w:rsidRPr="003C7213">
              <w:rPr>
                <w:rFonts w:asciiTheme="minorHAnsi" w:hAnsiTheme="minorHAnsi"/>
              </w:rPr>
              <w:t>.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5.000,00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ZO Český svaz chovatelů Kosmonosy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5.000,00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Sdružení hasičů Čech, Moravy a Slezska SDH Kosmonosy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37.000,00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 xml:space="preserve">Sdružení hasičů Čech, Moravy a Slezska SDH Horní </w:t>
            </w:r>
            <w:proofErr w:type="spellStart"/>
            <w:r w:rsidRPr="003C7213">
              <w:rPr>
                <w:rFonts w:asciiTheme="minorHAnsi" w:hAnsiTheme="minorHAnsi"/>
              </w:rPr>
              <w:t>Stakory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25.000,00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 xml:space="preserve">Partnerství měst- Občanské sdružení Kosmonosy 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5.000,00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11.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Sdružení rodičů a přátel školy občanské sdružení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90.000,00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12.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Sportovní klub Kosmonosy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195.000,00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13.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Osvětová beseda Kosmonosy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111.000,00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14.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TJ Sokol Kosmonosy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150.000,00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15.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Muzejní spolek Kosmonosy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113.000,00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16.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Kuželkářský klub Kosmonosy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30.000,00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lastRenderedPageBreak/>
              <w:t>17.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 xml:space="preserve">Sportovně střelecký klub </w:t>
            </w:r>
            <w:proofErr w:type="spellStart"/>
            <w:r w:rsidRPr="003C7213">
              <w:rPr>
                <w:rFonts w:asciiTheme="minorHAnsi" w:hAnsiTheme="minorHAnsi"/>
              </w:rPr>
              <w:t>Cosmanos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28.000,00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18.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Památník barokních Kosmonos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4.000,00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19.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 xml:space="preserve">Big Band </w:t>
            </w:r>
            <w:proofErr w:type="spellStart"/>
            <w:r w:rsidRPr="003C7213">
              <w:rPr>
                <w:rFonts w:asciiTheme="minorHAnsi" w:hAnsiTheme="minorHAnsi"/>
              </w:rPr>
              <w:t>Michaella</w:t>
            </w:r>
            <w:proofErr w:type="spellEnd"/>
            <w:r w:rsidRPr="003C7213">
              <w:rPr>
                <w:rFonts w:asciiTheme="minorHAnsi" w:hAnsiTheme="minorHAnsi"/>
              </w:rPr>
              <w:t xml:space="preserve"> Wollmanna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15.000,00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20.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 xml:space="preserve">Občanské sdružení Kosmonosy - </w:t>
            </w:r>
            <w:proofErr w:type="spellStart"/>
            <w:r w:rsidRPr="003C7213">
              <w:rPr>
                <w:rFonts w:asciiTheme="minorHAnsi" w:hAnsiTheme="minorHAnsi"/>
              </w:rPr>
              <w:t>Sračkov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20.000,00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21.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Spokojený domov, o.p.s.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2.000,00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22.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 xml:space="preserve">Semiramis </w:t>
            </w:r>
            <w:proofErr w:type="spellStart"/>
            <w:proofErr w:type="gramStart"/>
            <w:r w:rsidRPr="003C7213">
              <w:rPr>
                <w:rFonts w:asciiTheme="minorHAnsi" w:hAnsiTheme="minorHAnsi"/>
              </w:rPr>
              <w:t>o.s</w:t>
            </w:r>
            <w:proofErr w:type="spellEnd"/>
            <w:r w:rsidRPr="003C7213">
              <w:rPr>
                <w:rFonts w:asciiTheme="minorHAnsi" w:hAnsiTheme="minorHAnsi"/>
              </w:rPr>
              <w:t>.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5.000,00</w:t>
            </w:r>
          </w:p>
        </w:tc>
      </w:tr>
      <w:tr w:rsidR="003C7213" w:rsidRPr="003C7213" w:rsidTr="00E369A8"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23.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ZO Český svaz včelařů Mladá Boleslav</w:t>
            </w:r>
          </w:p>
        </w:tc>
        <w:tc>
          <w:tcPr>
            <w:tcW w:w="0" w:type="auto"/>
            <w:shd w:val="clear" w:color="auto" w:fill="auto"/>
          </w:tcPr>
          <w:p w:rsidR="003C7213" w:rsidRPr="003C7213" w:rsidRDefault="003C7213" w:rsidP="003C7213">
            <w:pPr>
              <w:pStyle w:val="Zkladntext2"/>
              <w:spacing w:line="240" w:lineRule="auto"/>
              <w:jc w:val="right"/>
              <w:rPr>
                <w:rFonts w:asciiTheme="minorHAnsi" w:hAnsiTheme="minorHAnsi"/>
              </w:rPr>
            </w:pPr>
            <w:r w:rsidRPr="003C7213">
              <w:rPr>
                <w:rFonts w:asciiTheme="minorHAnsi" w:hAnsiTheme="minorHAnsi"/>
              </w:rPr>
              <w:t>5.000,00</w:t>
            </w:r>
          </w:p>
        </w:tc>
      </w:tr>
    </w:tbl>
    <w:p w:rsidR="003C7213" w:rsidRPr="003C7213" w:rsidRDefault="003C7213" w:rsidP="003C7213">
      <w:pPr>
        <w:pStyle w:val="Zkladntext2"/>
        <w:spacing w:line="240" w:lineRule="auto"/>
        <w:rPr>
          <w:rFonts w:asciiTheme="minorHAnsi" w:hAnsiTheme="minorHAnsi"/>
        </w:rPr>
      </w:pPr>
      <w:bookmarkStart w:id="0" w:name="_GoBack"/>
      <w:bookmarkEnd w:id="0"/>
    </w:p>
    <w:p w:rsidR="003C7213" w:rsidRPr="003C7213" w:rsidRDefault="003C7213" w:rsidP="003C7213">
      <w:pPr>
        <w:pStyle w:val="Zkladntext2"/>
        <w:spacing w:after="0" w:line="276" w:lineRule="auto"/>
        <w:rPr>
          <w:rFonts w:asciiTheme="minorHAnsi" w:hAnsiTheme="minorHAnsi"/>
          <w:b/>
        </w:rPr>
      </w:pPr>
      <w:r w:rsidRPr="003C7213">
        <w:rPr>
          <w:rFonts w:asciiTheme="minorHAnsi" w:hAnsiTheme="minorHAnsi"/>
          <w:b/>
        </w:rPr>
        <w:t xml:space="preserve">II. schvaluje </w:t>
      </w:r>
    </w:p>
    <w:p w:rsidR="003C7213" w:rsidRDefault="003C7213" w:rsidP="003C7213">
      <w:pPr>
        <w:pStyle w:val="Zkladntext2"/>
        <w:spacing w:after="0" w:line="276" w:lineRule="auto"/>
        <w:rPr>
          <w:rFonts w:asciiTheme="minorHAnsi" w:hAnsiTheme="minorHAnsi"/>
        </w:rPr>
      </w:pPr>
      <w:r w:rsidRPr="003C7213">
        <w:rPr>
          <w:rFonts w:asciiTheme="minorHAnsi" w:hAnsiTheme="minorHAnsi"/>
        </w:rPr>
        <w:t>uzavření smluv o poskytnutí dotace dle bodu I. tohoto usnesení, které jsou přílohou tohoto návrhu</w:t>
      </w:r>
    </w:p>
    <w:p w:rsidR="003C7213" w:rsidRPr="003C7213" w:rsidRDefault="003C7213" w:rsidP="003C7213">
      <w:pPr>
        <w:pStyle w:val="Zkladntext2"/>
        <w:spacing w:after="0" w:line="276" w:lineRule="auto"/>
        <w:rPr>
          <w:rFonts w:asciiTheme="minorHAnsi" w:hAnsiTheme="minorHAnsi"/>
        </w:rPr>
      </w:pPr>
    </w:p>
    <w:p w:rsidR="003C7213" w:rsidRDefault="003C7213" w:rsidP="003C7213">
      <w:pPr>
        <w:tabs>
          <w:tab w:val="left" w:pos="255"/>
          <w:tab w:val="left" w:pos="3700"/>
          <w:tab w:val="left" w:pos="5624"/>
        </w:tabs>
        <w:rPr>
          <w:rFonts w:ascii="Calibri" w:hAnsi="Calibri" w:cs="Arial"/>
          <w:bCs/>
          <w:szCs w:val="20"/>
        </w:rPr>
      </w:pPr>
      <w:r w:rsidRPr="007949BE">
        <w:rPr>
          <w:rFonts w:ascii="Calibri" w:hAnsi="Calibri" w:cs="Arial"/>
          <w:b/>
          <w:bCs/>
          <w:szCs w:val="20"/>
        </w:rPr>
        <w:t>III. ukládá</w:t>
      </w:r>
      <w:r>
        <w:rPr>
          <w:rFonts w:ascii="Calibri" w:hAnsi="Calibri" w:cs="Arial"/>
          <w:bCs/>
          <w:szCs w:val="20"/>
        </w:rPr>
        <w:t xml:space="preserve"> </w:t>
      </w:r>
    </w:p>
    <w:p w:rsidR="00CA6394" w:rsidRDefault="00CA6394" w:rsidP="003C7213">
      <w:pPr>
        <w:tabs>
          <w:tab w:val="left" w:pos="255"/>
          <w:tab w:val="left" w:pos="3700"/>
          <w:tab w:val="left" w:pos="5624"/>
        </w:tabs>
        <w:rPr>
          <w:rFonts w:ascii="Calibri" w:hAnsi="Calibri" w:cs="Arial"/>
          <w:bCs/>
          <w:szCs w:val="20"/>
        </w:rPr>
      </w:pPr>
      <w:r>
        <w:rPr>
          <w:rFonts w:ascii="Calibri" w:hAnsi="Calibri" w:cs="Arial"/>
          <w:bCs/>
          <w:szCs w:val="20"/>
        </w:rPr>
        <w:t>realizovat přijatá usnesení</w:t>
      </w:r>
    </w:p>
    <w:p w:rsidR="00CA6394" w:rsidRDefault="00CA6394" w:rsidP="003C7213">
      <w:pPr>
        <w:tabs>
          <w:tab w:val="left" w:pos="255"/>
          <w:tab w:val="left" w:pos="3700"/>
          <w:tab w:val="left" w:pos="5624"/>
        </w:tabs>
        <w:rPr>
          <w:rFonts w:ascii="Calibri" w:hAnsi="Calibri" w:cs="Arial"/>
          <w:bCs/>
          <w:szCs w:val="20"/>
        </w:rPr>
      </w:pPr>
    </w:p>
    <w:p w:rsidR="00CA6394" w:rsidRPr="00CA6394" w:rsidRDefault="00CA6394" w:rsidP="003C7213">
      <w:pPr>
        <w:tabs>
          <w:tab w:val="left" w:pos="255"/>
          <w:tab w:val="left" w:pos="3700"/>
          <w:tab w:val="left" w:pos="5624"/>
        </w:tabs>
        <w:rPr>
          <w:rFonts w:ascii="Calibri" w:hAnsi="Calibri" w:cs="Arial"/>
          <w:b/>
          <w:bCs/>
          <w:szCs w:val="20"/>
        </w:rPr>
      </w:pPr>
      <w:r w:rsidRPr="00CA6394">
        <w:rPr>
          <w:rFonts w:ascii="Calibri" w:hAnsi="Calibri" w:cs="Arial"/>
          <w:b/>
          <w:bCs/>
          <w:szCs w:val="20"/>
        </w:rPr>
        <w:t>IV. ukládá</w:t>
      </w:r>
    </w:p>
    <w:p w:rsidR="003C7213" w:rsidRPr="0098727D" w:rsidRDefault="003C7213" w:rsidP="003C7213">
      <w:pPr>
        <w:tabs>
          <w:tab w:val="left" w:pos="255"/>
          <w:tab w:val="left" w:pos="3700"/>
          <w:tab w:val="left" w:pos="5624"/>
        </w:tabs>
        <w:rPr>
          <w:rFonts w:ascii="Calibri" w:hAnsi="Calibri" w:cs="Arial"/>
          <w:bCs/>
          <w:szCs w:val="20"/>
        </w:rPr>
      </w:pPr>
      <w:r>
        <w:rPr>
          <w:rFonts w:ascii="Calibri" w:hAnsi="Calibri" w:cs="Arial"/>
          <w:bCs/>
          <w:szCs w:val="20"/>
        </w:rPr>
        <w:t>starostovi doplnit do smlouvy se SRPŠ zabezpečení využití a skladování stánků.</w:t>
      </w: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Arial"/>
          <w:b/>
          <w:szCs w:val="22"/>
        </w:rPr>
      </w:pPr>
    </w:p>
    <w:p w:rsidR="00EF1F54" w:rsidRDefault="00EF1F54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jc w:val="center"/>
        <w:rPr>
          <w:rFonts w:ascii="Calibri" w:hAnsi="Calibri" w:cs="Arial"/>
          <w:b/>
          <w:szCs w:val="22"/>
        </w:rPr>
      </w:pP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jc w:val="center"/>
        <w:rPr>
          <w:rFonts w:ascii="Calibri" w:hAnsi="Calibri" w:cs="Arial"/>
          <w:b/>
          <w:szCs w:val="22"/>
        </w:rPr>
      </w:pP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                                          Usnesení k návrhu č. 15/2014</w:t>
      </w: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b/>
          <w:szCs w:val="22"/>
        </w:rPr>
      </w:pPr>
    </w:p>
    <w:p w:rsidR="003C7213" w:rsidRP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szCs w:val="22"/>
        </w:rPr>
      </w:pPr>
      <w:r w:rsidRPr="003C7213">
        <w:rPr>
          <w:rFonts w:ascii="Calibri" w:hAnsi="Calibri" w:cs="Arial"/>
          <w:szCs w:val="22"/>
        </w:rPr>
        <w:t>Zastupitelstvo města Kosmonosy</w:t>
      </w:r>
    </w:p>
    <w:p w:rsidR="003C7213" w:rsidRPr="003C7213" w:rsidRDefault="003C7213" w:rsidP="003C7213">
      <w:pPr>
        <w:pStyle w:val="Zkladntext2"/>
        <w:spacing w:after="0" w:line="240" w:lineRule="auto"/>
        <w:rPr>
          <w:rFonts w:asciiTheme="minorHAnsi" w:hAnsiTheme="minorHAnsi"/>
          <w:b/>
        </w:rPr>
      </w:pPr>
      <w:r w:rsidRPr="003C7213">
        <w:rPr>
          <w:rFonts w:asciiTheme="minorHAnsi" w:hAnsiTheme="minorHAnsi"/>
          <w:b/>
        </w:rPr>
        <w:t xml:space="preserve">schvaluje </w:t>
      </w:r>
    </w:p>
    <w:p w:rsidR="003C7213" w:rsidRDefault="003C7213" w:rsidP="003C7213">
      <w:pPr>
        <w:pStyle w:val="Zkladntext2"/>
        <w:spacing w:after="0" w:line="240" w:lineRule="auto"/>
        <w:rPr>
          <w:rFonts w:asciiTheme="minorHAnsi" w:hAnsiTheme="minorHAnsi"/>
        </w:rPr>
      </w:pPr>
      <w:r w:rsidRPr="003C7213">
        <w:rPr>
          <w:rFonts w:asciiTheme="minorHAnsi" w:hAnsiTheme="minorHAnsi"/>
        </w:rPr>
        <w:t>n</w:t>
      </w:r>
      <w:r w:rsidR="00CA6394">
        <w:rPr>
          <w:rFonts w:asciiTheme="minorHAnsi" w:hAnsiTheme="minorHAnsi"/>
        </w:rPr>
        <w:t xml:space="preserve">ávrh rozpočtového opatření </w:t>
      </w:r>
      <w:proofErr w:type="gramStart"/>
      <w:r w:rsidR="00CA6394">
        <w:rPr>
          <w:rFonts w:asciiTheme="minorHAnsi" w:hAnsiTheme="minorHAnsi"/>
        </w:rPr>
        <w:t xml:space="preserve">č. 2 </w:t>
      </w:r>
      <w:r w:rsidRPr="003C7213">
        <w:rPr>
          <w:rFonts w:asciiTheme="minorHAnsi" w:hAnsiTheme="minorHAnsi"/>
        </w:rPr>
        <w:t>rozpočtu</w:t>
      </w:r>
      <w:proofErr w:type="gramEnd"/>
      <w:r w:rsidRPr="003C7213">
        <w:rPr>
          <w:rFonts w:asciiTheme="minorHAnsi" w:hAnsiTheme="minorHAnsi"/>
        </w:rPr>
        <w:t xml:space="preserve"> schváleného na rok 2014 na poskytnutí dotací z rozpočtu města na rok 2014 jednotlivým žadatelům.</w:t>
      </w:r>
    </w:p>
    <w:p w:rsidR="003C7213" w:rsidRDefault="003C7213" w:rsidP="003C7213">
      <w:pPr>
        <w:pStyle w:val="Zkladntext2"/>
        <w:spacing w:after="0" w:line="240" w:lineRule="auto"/>
        <w:rPr>
          <w:rFonts w:asciiTheme="minorHAnsi" w:hAnsiTheme="minorHAnsi"/>
        </w:rPr>
      </w:pPr>
    </w:p>
    <w:p w:rsidR="003C7213" w:rsidRDefault="003C7213" w:rsidP="003C7213">
      <w:pPr>
        <w:pStyle w:val="Zkladntext2"/>
        <w:spacing w:after="0" w:line="240" w:lineRule="auto"/>
        <w:jc w:val="center"/>
        <w:rPr>
          <w:rFonts w:asciiTheme="minorHAnsi" w:hAnsiTheme="minorHAnsi"/>
        </w:rPr>
      </w:pPr>
    </w:p>
    <w:p w:rsidR="00EF1F54" w:rsidRDefault="00EF1F54" w:rsidP="003C7213">
      <w:pPr>
        <w:pStyle w:val="Zkladntext2"/>
        <w:spacing w:after="0" w:line="240" w:lineRule="auto"/>
        <w:jc w:val="center"/>
        <w:rPr>
          <w:rFonts w:asciiTheme="minorHAnsi" w:hAnsiTheme="minorHAnsi"/>
        </w:rPr>
      </w:pPr>
    </w:p>
    <w:p w:rsidR="003C7213" w:rsidRDefault="003C7213" w:rsidP="003C7213">
      <w:pPr>
        <w:pStyle w:val="Zkladntext2"/>
        <w:spacing w:after="0" w:line="240" w:lineRule="auto"/>
        <w:jc w:val="center"/>
        <w:rPr>
          <w:rFonts w:asciiTheme="minorHAnsi" w:hAnsiTheme="minorHAnsi"/>
          <w:b/>
        </w:rPr>
      </w:pPr>
      <w:r w:rsidRPr="003C7213">
        <w:rPr>
          <w:rFonts w:asciiTheme="minorHAnsi" w:hAnsiTheme="minorHAnsi"/>
          <w:b/>
        </w:rPr>
        <w:t>Usnesení k návrhu č. 16/2014</w:t>
      </w:r>
    </w:p>
    <w:p w:rsidR="003C7213" w:rsidRPr="003C7213" w:rsidRDefault="003C7213" w:rsidP="003C7213">
      <w:pPr>
        <w:pStyle w:val="Zkladntext2"/>
        <w:spacing w:after="0" w:line="240" w:lineRule="auto"/>
        <w:jc w:val="center"/>
        <w:rPr>
          <w:rFonts w:asciiTheme="minorHAnsi" w:hAnsiTheme="minorHAnsi"/>
          <w:b/>
        </w:rPr>
      </w:pPr>
    </w:p>
    <w:p w:rsidR="003C7213" w:rsidRP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Theme="minorHAnsi" w:hAnsiTheme="minorHAnsi" w:cs="Arial"/>
          <w:szCs w:val="22"/>
        </w:rPr>
      </w:pPr>
      <w:r w:rsidRPr="003C7213">
        <w:rPr>
          <w:rFonts w:asciiTheme="minorHAnsi" w:hAnsiTheme="minorHAnsi" w:cs="Arial"/>
          <w:szCs w:val="22"/>
        </w:rPr>
        <w:t xml:space="preserve">Zastupitelstvo města Kosmonosy </w:t>
      </w:r>
    </w:p>
    <w:p w:rsidR="003C7213" w:rsidRPr="003C7213" w:rsidRDefault="003C7213" w:rsidP="003C7213">
      <w:pPr>
        <w:pStyle w:val="Zkladntext"/>
        <w:rPr>
          <w:rFonts w:asciiTheme="minorHAnsi" w:hAnsiTheme="minorHAnsi" w:cs="Arial"/>
          <w:b/>
          <w:szCs w:val="22"/>
        </w:rPr>
      </w:pPr>
      <w:r w:rsidRPr="003C7213">
        <w:rPr>
          <w:rFonts w:asciiTheme="minorHAnsi" w:hAnsiTheme="minorHAnsi" w:cs="Arial"/>
          <w:b/>
          <w:szCs w:val="22"/>
        </w:rPr>
        <w:t>I. nesouhlasí</w:t>
      </w:r>
    </w:p>
    <w:p w:rsidR="003C7213" w:rsidRPr="003C7213" w:rsidRDefault="003C7213" w:rsidP="003C7213">
      <w:pPr>
        <w:pStyle w:val="Zkladntext"/>
        <w:rPr>
          <w:rFonts w:asciiTheme="minorHAnsi" w:hAnsiTheme="minorHAnsi" w:cs="Arial"/>
          <w:szCs w:val="22"/>
        </w:rPr>
      </w:pPr>
      <w:r w:rsidRPr="003C7213">
        <w:rPr>
          <w:rFonts w:asciiTheme="minorHAnsi" w:hAnsiTheme="minorHAnsi" w:cs="Arial"/>
          <w:szCs w:val="22"/>
        </w:rPr>
        <w:t xml:space="preserve">se směnou části pozemku </w:t>
      </w:r>
      <w:proofErr w:type="spellStart"/>
      <w:r w:rsidRPr="003C7213">
        <w:rPr>
          <w:rFonts w:asciiTheme="minorHAnsi" w:hAnsiTheme="minorHAnsi" w:cs="Arial"/>
          <w:szCs w:val="22"/>
        </w:rPr>
        <w:t>parc</w:t>
      </w:r>
      <w:proofErr w:type="spellEnd"/>
      <w:r w:rsidRPr="003C7213">
        <w:rPr>
          <w:rFonts w:asciiTheme="minorHAnsi" w:hAnsiTheme="minorHAnsi" w:cs="Arial"/>
          <w:szCs w:val="22"/>
        </w:rPr>
        <w:t xml:space="preserve">. </w:t>
      </w:r>
      <w:proofErr w:type="gramStart"/>
      <w:r w:rsidRPr="003C7213">
        <w:rPr>
          <w:rFonts w:asciiTheme="minorHAnsi" w:hAnsiTheme="minorHAnsi" w:cs="Arial"/>
          <w:szCs w:val="22"/>
        </w:rPr>
        <w:t>č.</w:t>
      </w:r>
      <w:proofErr w:type="gramEnd"/>
      <w:r w:rsidRPr="003C7213">
        <w:rPr>
          <w:rFonts w:asciiTheme="minorHAnsi" w:hAnsiTheme="minorHAnsi" w:cs="Arial"/>
          <w:szCs w:val="22"/>
        </w:rPr>
        <w:t xml:space="preserve"> 1593/260 v kat. území a obci Kosmonosy (lokalita Pod </w:t>
      </w:r>
    </w:p>
    <w:p w:rsidR="003C7213" w:rsidRPr="003C7213" w:rsidRDefault="003C7213" w:rsidP="003C7213">
      <w:pPr>
        <w:pStyle w:val="Zkladntext"/>
        <w:rPr>
          <w:rFonts w:asciiTheme="minorHAnsi" w:hAnsiTheme="minorHAnsi" w:cs="Arial"/>
          <w:szCs w:val="22"/>
        </w:rPr>
      </w:pPr>
      <w:r w:rsidRPr="003C7213">
        <w:rPr>
          <w:rFonts w:asciiTheme="minorHAnsi" w:hAnsiTheme="minorHAnsi" w:cs="Arial"/>
          <w:szCs w:val="22"/>
        </w:rPr>
        <w:t>Koupalištěm)</w:t>
      </w:r>
    </w:p>
    <w:p w:rsidR="003C7213" w:rsidRPr="003C7213" w:rsidRDefault="003C7213" w:rsidP="003C7213">
      <w:pPr>
        <w:pStyle w:val="Zkladntext"/>
        <w:rPr>
          <w:rFonts w:asciiTheme="minorHAnsi" w:hAnsiTheme="minorHAnsi" w:cs="Arial"/>
          <w:b/>
          <w:szCs w:val="22"/>
        </w:rPr>
      </w:pPr>
      <w:r w:rsidRPr="003C7213">
        <w:rPr>
          <w:rFonts w:asciiTheme="minorHAnsi" w:hAnsiTheme="minorHAnsi" w:cs="Arial"/>
          <w:b/>
          <w:szCs w:val="22"/>
        </w:rPr>
        <w:t>II. ukládá</w:t>
      </w:r>
    </w:p>
    <w:p w:rsidR="003C7213" w:rsidRP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Theme="minorHAnsi" w:hAnsiTheme="minorHAnsi" w:cs="Arial"/>
          <w:sz w:val="28"/>
          <w:szCs w:val="22"/>
        </w:rPr>
      </w:pPr>
      <w:r w:rsidRPr="003C7213">
        <w:rPr>
          <w:rFonts w:asciiTheme="minorHAnsi" w:hAnsiTheme="minorHAnsi" w:cs="Arial"/>
          <w:szCs w:val="22"/>
        </w:rPr>
        <w:t>starostovi města zajistit vyrozumění žadatele, Ing. Bc. Jiřího Kurky, ve smyslu bodu I. tohoto usnesení.</w:t>
      </w: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Arial"/>
          <w:b/>
          <w:szCs w:val="22"/>
        </w:rPr>
      </w:pP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Arial"/>
          <w:b/>
          <w:szCs w:val="22"/>
        </w:rPr>
      </w:pP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Arial"/>
          <w:b/>
          <w:szCs w:val="22"/>
        </w:rPr>
      </w:pP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Arial"/>
          <w:b/>
          <w:szCs w:val="22"/>
        </w:rPr>
      </w:pP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jc w:val="center"/>
        <w:rPr>
          <w:rFonts w:ascii="Calibri" w:hAnsi="Calibri" w:cs="Arial"/>
          <w:b/>
          <w:szCs w:val="22"/>
        </w:rPr>
      </w:pP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lastRenderedPageBreak/>
        <w:t xml:space="preserve">Usnesení k návrhu č. 17/2014 </w:t>
      </w: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jc w:val="center"/>
        <w:rPr>
          <w:rFonts w:ascii="Calibri" w:hAnsi="Calibri" w:cs="Arial"/>
          <w:b/>
          <w:szCs w:val="22"/>
        </w:rPr>
      </w:pPr>
    </w:p>
    <w:p w:rsidR="003C7213" w:rsidRPr="00EF1F54" w:rsidRDefault="003C7213" w:rsidP="00EF1F54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szCs w:val="22"/>
        </w:rPr>
      </w:pPr>
      <w:r w:rsidRPr="00EF1F54">
        <w:rPr>
          <w:rFonts w:ascii="Calibri" w:hAnsi="Calibri" w:cs="Arial"/>
          <w:szCs w:val="22"/>
        </w:rPr>
        <w:t>Zastupitelstvo města Kosmonosy</w:t>
      </w:r>
    </w:p>
    <w:p w:rsidR="00EF1F54" w:rsidRDefault="00EF1F54" w:rsidP="00EF1F54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b/>
          <w:szCs w:val="22"/>
        </w:rPr>
      </w:pPr>
      <w:r w:rsidRPr="00EF1F54">
        <w:rPr>
          <w:rFonts w:ascii="Calibri" w:hAnsi="Calibri" w:cs="Arial"/>
          <w:b/>
          <w:szCs w:val="22"/>
        </w:rPr>
        <w:t xml:space="preserve">I. </w:t>
      </w:r>
      <w:r w:rsidR="003C7213" w:rsidRPr="00EF1F54">
        <w:rPr>
          <w:rFonts w:ascii="Calibri" w:hAnsi="Calibri" w:cs="Arial"/>
          <w:b/>
          <w:szCs w:val="22"/>
        </w:rPr>
        <w:t>schvaluje</w:t>
      </w:r>
    </w:p>
    <w:p w:rsidR="003C7213" w:rsidRDefault="003C7213" w:rsidP="00EF1F54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szCs w:val="22"/>
        </w:rPr>
      </w:pPr>
      <w:r w:rsidRPr="00EF1F54">
        <w:rPr>
          <w:rFonts w:ascii="Calibri" w:hAnsi="Calibri" w:cs="Arial"/>
          <w:szCs w:val="22"/>
        </w:rPr>
        <w:t>upravenou směrnici č. 2/2014 „O zadávání veřejných zakázek malého rozsahu a hodnocení dodavatelů“ jako vnitřní prováděcí předpis města Kosmonosy.“</w:t>
      </w:r>
    </w:p>
    <w:p w:rsidR="00CA6394" w:rsidRPr="00EF1F54" w:rsidRDefault="00CA6394" w:rsidP="00EF1F54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szCs w:val="22"/>
        </w:rPr>
      </w:pPr>
    </w:p>
    <w:p w:rsidR="00EF1F54" w:rsidRPr="00EF1F54" w:rsidRDefault="00EF1F54" w:rsidP="00EF1F54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b/>
          <w:szCs w:val="22"/>
        </w:rPr>
      </w:pPr>
      <w:r w:rsidRPr="00EF1F54">
        <w:rPr>
          <w:rFonts w:ascii="Calibri" w:hAnsi="Calibri" w:cs="Arial"/>
          <w:b/>
          <w:szCs w:val="22"/>
        </w:rPr>
        <w:t>II.</w:t>
      </w:r>
      <w:r w:rsidR="003C7213" w:rsidRPr="00EF1F54">
        <w:rPr>
          <w:rFonts w:ascii="Calibri" w:hAnsi="Calibri" w:cs="Arial"/>
          <w:b/>
          <w:szCs w:val="22"/>
        </w:rPr>
        <w:t xml:space="preserve"> ukládá</w:t>
      </w:r>
    </w:p>
    <w:p w:rsidR="003C7213" w:rsidRDefault="003C7213" w:rsidP="00EF1F54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szCs w:val="22"/>
        </w:rPr>
      </w:pPr>
      <w:r w:rsidRPr="00EF1F54">
        <w:rPr>
          <w:rFonts w:ascii="Calibri" w:hAnsi="Calibri" w:cs="Arial"/>
          <w:szCs w:val="22"/>
        </w:rPr>
        <w:t xml:space="preserve">tajemníkovi MÚ bezodkladně </w:t>
      </w:r>
      <w:r w:rsidR="00EF1F54" w:rsidRPr="00EF1F54">
        <w:rPr>
          <w:rFonts w:ascii="Calibri" w:hAnsi="Calibri" w:cs="Arial"/>
          <w:szCs w:val="22"/>
        </w:rPr>
        <w:t>upravit směrnici MÚ č. II/0</w:t>
      </w:r>
      <w:r w:rsidRPr="00EF1F54">
        <w:rPr>
          <w:rFonts w:ascii="Calibri" w:hAnsi="Calibri" w:cs="Arial"/>
          <w:szCs w:val="22"/>
        </w:rPr>
        <w:t>4 „Směrnice k zajištění fungování kontroly při řízení“ tak, aby byla v souladu se směrnicí č. 2/2014</w:t>
      </w:r>
    </w:p>
    <w:p w:rsidR="00CA6394" w:rsidRDefault="00CA6394" w:rsidP="00EF1F54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szCs w:val="22"/>
        </w:rPr>
      </w:pPr>
    </w:p>
    <w:p w:rsidR="00EF1F54" w:rsidRDefault="00EF1F54" w:rsidP="00EF1F54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Tahoma"/>
        </w:rPr>
      </w:pPr>
      <w:r w:rsidRPr="00437E8C">
        <w:rPr>
          <w:rFonts w:ascii="Calibri" w:hAnsi="Calibri" w:cs="Tahoma"/>
          <w:b/>
        </w:rPr>
        <w:t>III.</w:t>
      </w:r>
      <w:r w:rsidRPr="00437E8C">
        <w:rPr>
          <w:rFonts w:ascii="Calibri" w:hAnsi="Calibri" w:cs="Tahoma"/>
        </w:rPr>
        <w:t xml:space="preserve"> </w:t>
      </w:r>
      <w:r w:rsidRPr="00CA6394">
        <w:rPr>
          <w:rFonts w:ascii="Calibri" w:hAnsi="Calibri" w:cs="Tahoma"/>
          <w:b/>
        </w:rPr>
        <w:t>ukládá</w:t>
      </w:r>
    </w:p>
    <w:p w:rsidR="00EF1F54" w:rsidRDefault="00EF1F54" w:rsidP="00EF1F54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Tahoma"/>
        </w:rPr>
      </w:pPr>
      <w:r w:rsidRPr="00437E8C">
        <w:rPr>
          <w:rFonts w:ascii="Calibri" w:hAnsi="Calibri" w:cs="Tahoma"/>
        </w:rPr>
        <w:t>členům ZM, výborů ZM a komisí RM účastnit se práce ve výběrových komisích</w:t>
      </w:r>
      <w:r>
        <w:rPr>
          <w:rFonts w:ascii="Calibri" w:hAnsi="Calibri" w:cs="Tahoma"/>
        </w:rPr>
        <w:t>.</w:t>
      </w:r>
    </w:p>
    <w:p w:rsidR="00EF1F54" w:rsidRDefault="00EF1F54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Tahoma"/>
        </w:rPr>
      </w:pPr>
    </w:p>
    <w:p w:rsidR="00EF1F54" w:rsidRDefault="00EF1F54" w:rsidP="00EF1F54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jc w:val="center"/>
        <w:rPr>
          <w:rFonts w:ascii="Calibri" w:hAnsi="Calibri" w:cs="Tahoma"/>
        </w:rPr>
      </w:pPr>
    </w:p>
    <w:p w:rsidR="00EF1F54" w:rsidRDefault="00EF1F54" w:rsidP="00EF1F54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jc w:val="center"/>
        <w:rPr>
          <w:rFonts w:ascii="Calibri" w:hAnsi="Calibri" w:cs="Tahoma"/>
        </w:rPr>
      </w:pPr>
    </w:p>
    <w:p w:rsidR="00EF1F54" w:rsidRDefault="00EF1F54" w:rsidP="00EF1F54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jc w:val="center"/>
        <w:rPr>
          <w:rFonts w:ascii="Calibri" w:hAnsi="Calibri" w:cs="Tahoma"/>
          <w:b/>
        </w:rPr>
      </w:pPr>
      <w:r w:rsidRPr="00EF1F54">
        <w:rPr>
          <w:rFonts w:ascii="Calibri" w:hAnsi="Calibri" w:cs="Tahoma"/>
          <w:b/>
        </w:rPr>
        <w:t xml:space="preserve">Usnesení k návrhu č. 18/2014 </w:t>
      </w:r>
    </w:p>
    <w:p w:rsidR="00EF1F54" w:rsidRPr="00EF1F54" w:rsidRDefault="00EF1F54" w:rsidP="00EF1F54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jc w:val="center"/>
        <w:rPr>
          <w:rFonts w:ascii="Calibri" w:hAnsi="Calibri" w:cs="Arial"/>
          <w:b/>
          <w:szCs w:val="22"/>
        </w:rPr>
      </w:pPr>
    </w:p>
    <w:p w:rsidR="003C7213" w:rsidRPr="00EF1F54" w:rsidRDefault="00EF1F54" w:rsidP="00EF1F54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szCs w:val="22"/>
        </w:rPr>
      </w:pPr>
      <w:r w:rsidRPr="00EF1F54">
        <w:rPr>
          <w:rFonts w:ascii="Calibri" w:hAnsi="Calibri" w:cs="Arial"/>
          <w:szCs w:val="22"/>
        </w:rPr>
        <w:t xml:space="preserve">Zastupitelstvo města Kosmonosy </w:t>
      </w:r>
    </w:p>
    <w:p w:rsidR="00EF1F54" w:rsidRDefault="00EF1F54" w:rsidP="00EF1F54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schvaluje</w:t>
      </w:r>
    </w:p>
    <w:p w:rsidR="00EF1F54" w:rsidRPr="00EF1F54" w:rsidRDefault="00EF1F54" w:rsidP="00EF1F54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návrh </w:t>
      </w:r>
      <w:r w:rsidR="00CA6394">
        <w:rPr>
          <w:rFonts w:ascii="Calibri" w:hAnsi="Calibri" w:cs="Arial"/>
          <w:szCs w:val="22"/>
        </w:rPr>
        <w:t xml:space="preserve">na pronájem </w:t>
      </w:r>
      <w:r>
        <w:rPr>
          <w:rFonts w:ascii="Calibri" w:hAnsi="Calibri" w:cs="Arial"/>
          <w:szCs w:val="22"/>
        </w:rPr>
        <w:t>městského bytu I. kategorie, velikost 1+1 (46,96 m2) v ul. Bradlecká čp. 739, Kosmonosy, panu Pavlu Frydrychovi, trvale bytem Koryta čp. 5, Loukov u Mnichova Hradiště.</w:t>
      </w: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Arial"/>
          <w:b/>
          <w:szCs w:val="22"/>
        </w:rPr>
      </w:pP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Arial"/>
          <w:b/>
          <w:szCs w:val="22"/>
        </w:rPr>
      </w:pPr>
    </w:p>
    <w:p w:rsidR="00EF1F54" w:rsidRDefault="00EF1F54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Arial"/>
          <w:b/>
          <w:szCs w:val="22"/>
        </w:rPr>
      </w:pPr>
    </w:p>
    <w:p w:rsidR="00EF1F54" w:rsidRDefault="00EF1F54" w:rsidP="00EF1F54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Usnesení k návrhu č. 19/2014 </w:t>
      </w:r>
    </w:p>
    <w:p w:rsidR="00EF1F54" w:rsidRDefault="00EF1F54" w:rsidP="00EF1F54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jc w:val="center"/>
        <w:rPr>
          <w:rFonts w:ascii="Calibri" w:hAnsi="Calibri" w:cs="Arial"/>
          <w:b/>
          <w:szCs w:val="22"/>
        </w:rPr>
      </w:pPr>
    </w:p>
    <w:p w:rsidR="00EF1F54" w:rsidRPr="00EF1F54" w:rsidRDefault="00EF1F54" w:rsidP="00EF1F54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szCs w:val="22"/>
        </w:rPr>
      </w:pPr>
      <w:r w:rsidRPr="00EF1F54">
        <w:rPr>
          <w:rFonts w:ascii="Calibri" w:hAnsi="Calibri" w:cs="Arial"/>
          <w:szCs w:val="22"/>
        </w:rPr>
        <w:t>Zastupitelstvo města Kosmonosy</w:t>
      </w:r>
    </w:p>
    <w:p w:rsidR="00EF1F54" w:rsidRDefault="00EF1F54" w:rsidP="00EF1F54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b/>
          <w:szCs w:val="20"/>
        </w:rPr>
      </w:pPr>
      <w:r>
        <w:rPr>
          <w:rFonts w:ascii="Calibri" w:hAnsi="Calibri" w:cs="Arial"/>
          <w:b/>
          <w:szCs w:val="20"/>
        </w:rPr>
        <w:t>u</w:t>
      </w:r>
      <w:r w:rsidRPr="0030682C">
        <w:rPr>
          <w:rFonts w:ascii="Calibri" w:hAnsi="Calibri" w:cs="Arial"/>
          <w:b/>
          <w:szCs w:val="20"/>
        </w:rPr>
        <w:t>kládá</w:t>
      </w:r>
    </w:p>
    <w:p w:rsidR="00EF1F54" w:rsidRDefault="00CA6394" w:rsidP="00EF1F54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szCs w:val="20"/>
        </w:rPr>
        <w:t>připravit</w:t>
      </w:r>
      <w:r w:rsidR="00EF1F54">
        <w:rPr>
          <w:rFonts w:ascii="Calibri" w:hAnsi="Calibri" w:cs="Arial"/>
          <w:szCs w:val="20"/>
        </w:rPr>
        <w:t xml:space="preserve"> a podepsat dodatek č. 16 se stávajícím správcem</w:t>
      </w:r>
      <w:r>
        <w:rPr>
          <w:rFonts w:ascii="Calibri" w:hAnsi="Calibri" w:cs="Arial"/>
          <w:szCs w:val="20"/>
        </w:rPr>
        <w:t xml:space="preserve"> Ing. Bohuslav </w:t>
      </w:r>
      <w:proofErr w:type="spellStart"/>
      <w:r>
        <w:rPr>
          <w:rFonts w:ascii="Calibri" w:hAnsi="Calibri" w:cs="Arial"/>
          <w:szCs w:val="20"/>
        </w:rPr>
        <w:t>Ottomanským</w:t>
      </w:r>
      <w:proofErr w:type="spellEnd"/>
      <w:r>
        <w:rPr>
          <w:rFonts w:ascii="Calibri" w:hAnsi="Calibri" w:cs="Arial"/>
          <w:szCs w:val="20"/>
        </w:rPr>
        <w:t xml:space="preserve"> OSVIT – SERVIS</w:t>
      </w:r>
      <w:r w:rsidR="00EF1F54">
        <w:rPr>
          <w:rFonts w:ascii="Calibri" w:hAnsi="Calibri" w:cs="Arial"/>
          <w:szCs w:val="20"/>
        </w:rPr>
        <w:t>, a to do doby podpisu smlouvy s novým správcem veřejného osvětlení.</w:t>
      </w: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Arial"/>
          <w:b/>
          <w:szCs w:val="22"/>
        </w:rPr>
      </w:pP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Arial"/>
          <w:b/>
          <w:szCs w:val="22"/>
        </w:rPr>
      </w:pPr>
    </w:p>
    <w:p w:rsidR="00EF1F54" w:rsidRDefault="00EF1F54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Arial"/>
          <w:b/>
          <w:szCs w:val="22"/>
        </w:rPr>
      </w:pPr>
    </w:p>
    <w:p w:rsidR="00CA6394" w:rsidRDefault="00CA6394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Arial"/>
          <w:b/>
          <w:szCs w:val="22"/>
        </w:rPr>
      </w:pPr>
    </w:p>
    <w:p w:rsidR="00EF1F54" w:rsidRDefault="00EF1F54" w:rsidP="00EF1F54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Usnesení k návrhu č. 20/2014</w:t>
      </w:r>
    </w:p>
    <w:p w:rsidR="00EF1F54" w:rsidRDefault="00EF1F54" w:rsidP="00EF1F54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jc w:val="center"/>
        <w:rPr>
          <w:rFonts w:ascii="Calibri" w:hAnsi="Calibri" w:cs="Arial"/>
          <w:b/>
          <w:szCs w:val="22"/>
        </w:rPr>
      </w:pPr>
    </w:p>
    <w:p w:rsidR="00EF1F54" w:rsidRPr="00EF1F54" w:rsidRDefault="00EF1F54" w:rsidP="00EF1F54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szCs w:val="22"/>
        </w:rPr>
      </w:pPr>
      <w:r w:rsidRPr="00EF1F54">
        <w:rPr>
          <w:rFonts w:ascii="Calibri" w:hAnsi="Calibri" w:cs="Arial"/>
          <w:szCs w:val="22"/>
        </w:rPr>
        <w:t xml:space="preserve">Zastupitelstvo města Kosmonosy </w:t>
      </w:r>
    </w:p>
    <w:p w:rsidR="00EF1F54" w:rsidRDefault="00EF1F54" w:rsidP="00EF1F54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schvaluje</w:t>
      </w:r>
    </w:p>
    <w:p w:rsidR="00EF1F54" w:rsidRPr="00EF1F54" w:rsidRDefault="00EF1F54" w:rsidP="00EF1F54">
      <w:pPr>
        <w:pStyle w:val="Zkladntext2"/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z</w:t>
      </w:r>
      <w:r w:rsidRPr="00EF1F54">
        <w:rPr>
          <w:rFonts w:ascii="Calibri" w:hAnsi="Calibri" w:cs="Arial"/>
          <w:szCs w:val="22"/>
        </w:rPr>
        <w:t>apojení se do Konkurzu měst v rámci Ceny Petra Parléře s námětem revitalizace středu měst Kosmonosy.</w:t>
      </w: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Arial"/>
          <w:b/>
          <w:szCs w:val="22"/>
        </w:rPr>
      </w:pP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Arial"/>
          <w:b/>
          <w:szCs w:val="22"/>
        </w:rPr>
      </w:pP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Arial"/>
          <w:b/>
          <w:szCs w:val="22"/>
        </w:rPr>
      </w:pPr>
    </w:p>
    <w:p w:rsidR="003C7213" w:rsidRDefault="003C7213" w:rsidP="003C7213">
      <w:pPr>
        <w:pStyle w:val="Zkladntext2"/>
        <w:tabs>
          <w:tab w:val="left" w:pos="3700"/>
          <w:tab w:val="left" w:pos="5624"/>
        </w:tabs>
        <w:spacing w:after="0" w:line="240" w:lineRule="auto"/>
        <w:ind w:left="720"/>
        <w:rPr>
          <w:rFonts w:ascii="Calibri" w:hAnsi="Calibri" w:cs="Arial"/>
          <w:b/>
          <w:szCs w:val="22"/>
        </w:rPr>
      </w:pPr>
    </w:p>
    <w:p w:rsidR="00EF1F54" w:rsidRDefault="00EF1F54" w:rsidP="003A5BDC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Cs w:val="22"/>
        </w:rPr>
      </w:pPr>
    </w:p>
    <w:p w:rsidR="003A5BDC" w:rsidRPr="003A5BDC" w:rsidRDefault="003A5BDC" w:rsidP="003A5BDC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Cs w:val="22"/>
        </w:rPr>
      </w:pPr>
      <w:r w:rsidRPr="003A5BDC">
        <w:rPr>
          <w:rFonts w:ascii="Calibri" w:hAnsi="Calibri" w:cs="Arial"/>
          <w:b/>
          <w:szCs w:val="22"/>
        </w:rPr>
        <w:lastRenderedPageBreak/>
        <w:t>Zapsala</w:t>
      </w:r>
      <w:r w:rsidRPr="003A5BDC">
        <w:rPr>
          <w:rFonts w:ascii="Calibri" w:hAnsi="Calibri" w:cs="Arial"/>
          <w:szCs w:val="22"/>
        </w:rPr>
        <w:t>: Nikol Maršálková</w:t>
      </w: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 w:rsidRPr="003A5BDC">
        <w:rPr>
          <w:rFonts w:ascii="Calibri" w:hAnsi="Calibri" w:cs="Arial"/>
          <w:szCs w:val="22"/>
        </w:rPr>
        <w:t xml:space="preserve">Za návrhovou komisi:     </w:t>
      </w: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EF1F54" w:rsidRDefault="00EF1F54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EF1F54" w:rsidRPr="003A5BDC" w:rsidRDefault="00EF1F54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 w:rsidRPr="003A5BDC">
        <w:rPr>
          <w:rFonts w:ascii="Calibri" w:hAnsi="Calibri" w:cs="Arial"/>
          <w:szCs w:val="22"/>
        </w:rPr>
        <w:t>………………………………………..</w:t>
      </w:r>
      <w:r w:rsidRPr="003A5BDC">
        <w:rPr>
          <w:rFonts w:ascii="Calibri" w:hAnsi="Calibri" w:cs="Arial"/>
          <w:szCs w:val="22"/>
        </w:rPr>
        <w:tab/>
      </w:r>
      <w:r w:rsidRPr="003A5BDC">
        <w:rPr>
          <w:rFonts w:ascii="Calibri" w:hAnsi="Calibri" w:cs="Arial"/>
          <w:szCs w:val="22"/>
        </w:rPr>
        <w:tab/>
      </w:r>
      <w:r w:rsidRPr="003A5BDC">
        <w:rPr>
          <w:rFonts w:ascii="Calibri" w:hAnsi="Calibri" w:cs="Arial"/>
          <w:szCs w:val="22"/>
        </w:rPr>
        <w:tab/>
        <w:t>…………………………………………….</w:t>
      </w:r>
    </w:p>
    <w:p w:rsidR="003A5BDC" w:rsidRPr="003A5BDC" w:rsidRDefault="00EF1F54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         Josef Svárovský</w:t>
      </w:r>
      <w:r w:rsidR="003A5BDC" w:rsidRPr="003A5BDC">
        <w:rPr>
          <w:rFonts w:ascii="Calibri" w:hAnsi="Calibri" w:cs="Arial"/>
          <w:szCs w:val="22"/>
        </w:rPr>
        <w:tab/>
      </w:r>
      <w:r w:rsidR="003A5BDC" w:rsidRPr="003A5BDC">
        <w:rPr>
          <w:rFonts w:ascii="Calibri" w:hAnsi="Calibri" w:cs="Arial"/>
          <w:szCs w:val="22"/>
        </w:rPr>
        <w:tab/>
        <w:t xml:space="preserve"> </w:t>
      </w:r>
      <w:r>
        <w:rPr>
          <w:rFonts w:ascii="Calibri" w:hAnsi="Calibri" w:cs="Arial"/>
          <w:szCs w:val="22"/>
        </w:rPr>
        <w:t xml:space="preserve">   </w:t>
      </w:r>
      <w:r w:rsidR="003A5BDC" w:rsidRPr="003A5BDC">
        <w:rPr>
          <w:rFonts w:ascii="Calibri" w:hAnsi="Calibri" w:cs="Arial"/>
          <w:szCs w:val="22"/>
        </w:rPr>
        <w:t xml:space="preserve">      </w:t>
      </w:r>
      <w:r>
        <w:rPr>
          <w:rFonts w:ascii="Calibri" w:hAnsi="Calibri" w:cs="Arial"/>
          <w:szCs w:val="22"/>
        </w:rPr>
        <w:t>Miroslav Štěpánek</w:t>
      </w:r>
      <w:r w:rsidR="003A5BDC" w:rsidRPr="003A5BDC">
        <w:rPr>
          <w:rFonts w:ascii="Calibri" w:hAnsi="Calibri" w:cs="Arial"/>
          <w:szCs w:val="22"/>
        </w:rPr>
        <w:t xml:space="preserve">  </w:t>
      </w: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 w:rsidRPr="003A5BDC">
        <w:rPr>
          <w:rFonts w:ascii="Calibri" w:hAnsi="Calibri" w:cs="Arial"/>
          <w:szCs w:val="22"/>
        </w:rPr>
        <w:t xml:space="preserve"> ……….……………………………….</w:t>
      </w:r>
      <w:r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</w: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 w:rsidRPr="003A5BDC">
        <w:rPr>
          <w:rFonts w:ascii="Calibri" w:hAnsi="Calibri" w:cs="Arial"/>
          <w:szCs w:val="22"/>
        </w:rPr>
        <w:t xml:space="preserve">         Miroslav Vaněk                                                                    </w:t>
      </w:r>
      <w:r>
        <w:rPr>
          <w:rFonts w:ascii="Calibri" w:hAnsi="Calibri" w:cs="Arial"/>
          <w:szCs w:val="22"/>
        </w:rPr>
        <w:t xml:space="preserve"> </w:t>
      </w:r>
      <w:r w:rsidRPr="003A5BDC">
        <w:rPr>
          <w:rFonts w:ascii="Calibri" w:hAnsi="Calibri" w:cs="Arial"/>
          <w:szCs w:val="22"/>
        </w:rPr>
        <w:t xml:space="preserve"> </w:t>
      </w: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 w:rsidRPr="003A5BDC">
        <w:rPr>
          <w:rFonts w:ascii="Calibri" w:hAnsi="Calibri" w:cs="Arial"/>
          <w:szCs w:val="22"/>
        </w:rPr>
        <w:t xml:space="preserve">             starosta                                                                                 </w:t>
      </w:r>
      <w:r>
        <w:rPr>
          <w:rFonts w:ascii="Calibri" w:hAnsi="Calibri" w:cs="Arial"/>
          <w:szCs w:val="22"/>
        </w:rPr>
        <w:t xml:space="preserve">      </w:t>
      </w:r>
      <w:r w:rsidRPr="003A5BDC">
        <w:rPr>
          <w:rFonts w:ascii="Calibri" w:hAnsi="Calibri" w:cs="Arial"/>
          <w:szCs w:val="22"/>
        </w:rPr>
        <w:t xml:space="preserve">  </w:t>
      </w: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EF1F54" w:rsidRDefault="00EF1F54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EF1F54" w:rsidRDefault="00EF1F54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EF1F54" w:rsidRDefault="00EF1F54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EF1F54" w:rsidRDefault="00EF1F54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EF1F54" w:rsidRDefault="00EF1F54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EF1F54" w:rsidRDefault="00EF1F54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EF1F54" w:rsidRDefault="00EF1F54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EF1F54" w:rsidRDefault="00EF1F54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EF1F54" w:rsidRDefault="00EF1F54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3A5BDC" w:rsidRPr="003A5BDC" w:rsidRDefault="003A5BDC" w:rsidP="003A5BDC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V Kosmonosí</w:t>
      </w:r>
      <w:r w:rsidRPr="003A5BDC">
        <w:rPr>
          <w:rFonts w:ascii="Calibri" w:hAnsi="Calibri" w:cs="Arial"/>
          <w:szCs w:val="22"/>
        </w:rPr>
        <w:t xml:space="preserve">ch dne </w:t>
      </w:r>
      <w:r>
        <w:rPr>
          <w:rFonts w:ascii="Calibri" w:hAnsi="Calibri" w:cs="Arial"/>
          <w:szCs w:val="22"/>
        </w:rPr>
        <w:t>26</w:t>
      </w:r>
      <w:r w:rsidRPr="003A5BDC">
        <w:rPr>
          <w:rFonts w:ascii="Calibri" w:hAnsi="Calibri" w:cs="Arial"/>
          <w:szCs w:val="22"/>
        </w:rPr>
        <w:t>.</w:t>
      </w:r>
      <w:r w:rsidR="00CA6394">
        <w:rPr>
          <w:rFonts w:ascii="Calibri" w:hAnsi="Calibri" w:cs="Arial"/>
          <w:szCs w:val="22"/>
        </w:rPr>
        <w:t xml:space="preserve"> </w:t>
      </w:r>
      <w:r w:rsidR="00EF1F54">
        <w:rPr>
          <w:rFonts w:ascii="Calibri" w:hAnsi="Calibri" w:cs="Arial"/>
          <w:szCs w:val="22"/>
        </w:rPr>
        <w:t>3</w:t>
      </w:r>
      <w:r w:rsidRPr="003A5BDC">
        <w:rPr>
          <w:rFonts w:ascii="Calibri" w:hAnsi="Calibri" w:cs="Arial"/>
          <w:szCs w:val="22"/>
        </w:rPr>
        <w:t>. 201</w:t>
      </w:r>
      <w:r>
        <w:rPr>
          <w:rFonts w:ascii="Calibri" w:hAnsi="Calibri" w:cs="Arial"/>
          <w:szCs w:val="22"/>
        </w:rPr>
        <w:t>4</w:t>
      </w:r>
    </w:p>
    <w:p w:rsidR="003A5BDC" w:rsidRPr="003A5BDC" w:rsidRDefault="003A5BDC" w:rsidP="003A5BDC">
      <w:pPr>
        <w:rPr>
          <w:rFonts w:asciiTheme="minorHAnsi" w:hAnsiTheme="minorHAnsi"/>
        </w:rPr>
      </w:pPr>
    </w:p>
    <w:sectPr w:rsidR="003A5BDC" w:rsidRPr="003A5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603EE"/>
    <w:multiLevelType w:val="hybridMultilevel"/>
    <w:tmpl w:val="EBFA8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27D07"/>
    <w:multiLevelType w:val="hybridMultilevel"/>
    <w:tmpl w:val="AB4646B8"/>
    <w:lvl w:ilvl="0" w:tplc="3E441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4D"/>
    <w:rsid w:val="00043C9F"/>
    <w:rsid w:val="003A5BDC"/>
    <w:rsid w:val="003C7213"/>
    <w:rsid w:val="003F366E"/>
    <w:rsid w:val="00521CEF"/>
    <w:rsid w:val="005B5DF5"/>
    <w:rsid w:val="007C7F05"/>
    <w:rsid w:val="00842F9D"/>
    <w:rsid w:val="00A220C7"/>
    <w:rsid w:val="00CA6394"/>
    <w:rsid w:val="00CF1B4D"/>
    <w:rsid w:val="00EF1F54"/>
    <w:rsid w:val="00FC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1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CF1B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F1B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A220C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A220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20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20C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1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CF1B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F1B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A220C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A220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20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20C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Nikol</dc:creator>
  <cp:lastModifiedBy>Maršálková Nikol</cp:lastModifiedBy>
  <cp:revision>5</cp:revision>
  <cp:lastPrinted>2014-04-03T07:05:00Z</cp:lastPrinted>
  <dcterms:created xsi:type="dcterms:W3CDTF">2014-04-02T11:57:00Z</dcterms:created>
  <dcterms:modified xsi:type="dcterms:W3CDTF">2014-04-03T07:05:00Z</dcterms:modified>
</cp:coreProperties>
</file>