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6A5A" w:rsidRDefault="00705AC2" w:rsidP="000B6A5A">
      <w:pPr>
        <w:pStyle w:val="Nzev"/>
        <w:ind w:right="-337"/>
        <w:outlineLvl w:val="0"/>
        <w:rPr>
          <w:rFonts w:ascii="Bookman Old Style" w:hAnsi="Bookman Old Style"/>
          <w:sz w:val="36"/>
          <w:szCs w:val="24"/>
        </w:rPr>
      </w:pPr>
      <w:r w:rsidRPr="00CD61D4">
        <w:rPr>
          <w:rFonts w:ascii="Bookman Old Style" w:hAnsi="Bookman Old Style"/>
          <w:sz w:val="36"/>
          <w:szCs w:val="24"/>
        </w:rPr>
        <w:t>Zápis</w:t>
      </w:r>
      <w:r w:rsidR="00394D3E">
        <w:rPr>
          <w:rFonts w:ascii="Bookman Old Style" w:hAnsi="Bookman Old Style"/>
          <w:sz w:val="36"/>
          <w:szCs w:val="24"/>
        </w:rPr>
        <w:t xml:space="preserve"> </w:t>
      </w:r>
      <w:r w:rsidRPr="00CD61D4">
        <w:rPr>
          <w:rFonts w:ascii="Bookman Old Style" w:hAnsi="Bookman Old Style"/>
          <w:sz w:val="36"/>
          <w:szCs w:val="24"/>
        </w:rPr>
        <w:t xml:space="preserve">z jednání </w:t>
      </w:r>
    </w:p>
    <w:p w:rsidR="00705AC2" w:rsidRPr="00CD61D4" w:rsidRDefault="00705AC2" w:rsidP="000B6A5A">
      <w:pPr>
        <w:pStyle w:val="Nzev"/>
        <w:ind w:right="-337"/>
        <w:outlineLvl w:val="0"/>
        <w:rPr>
          <w:rFonts w:ascii="Bookman Old Style" w:hAnsi="Bookman Old Style"/>
          <w:sz w:val="36"/>
          <w:szCs w:val="24"/>
        </w:rPr>
      </w:pPr>
      <w:r w:rsidRPr="00CD61D4">
        <w:rPr>
          <w:rFonts w:ascii="Bookman Old Style" w:hAnsi="Bookman Old Style"/>
          <w:sz w:val="36"/>
          <w:szCs w:val="24"/>
        </w:rPr>
        <w:t>Zastupitelstva města Kosmonosy</w:t>
      </w:r>
    </w:p>
    <w:p w:rsidR="00705AC2" w:rsidRPr="000B6A5A" w:rsidRDefault="00705AC2" w:rsidP="000B6A5A">
      <w:pPr>
        <w:jc w:val="center"/>
        <w:outlineLvl w:val="0"/>
        <w:rPr>
          <w:rFonts w:ascii="Bookman Old Style" w:hAnsi="Bookman Old Style"/>
          <w:b/>
          <w:bCs/>
          <w:sz w:val="32"/>
          <w:szCs w:val="28"/>
        </w:rPr>
      </w:pPr>
      <w:r w:rsidRPr="00CD61D4">
        <w:rPr>
          <w:rFonts w:ascii="Bookman Old Style" w:hAnsi="Bookman Old Style"/>
          <w:b/>
          <w:bCs/>
          <w:sz w:val="32"/>
          <w:szCs w:val="28"/>
        </w:rPr>
        <w:t xml:space="preserve">č. </w:t>
      </w:r>
      <w:r w:rsidR="003438FD">
        <w:rPr>
          <w:rFonts w:ascii="Bookman Old Style" w:hAnsi="Bookman Old Style"/>
          <w:b/>
          <w:bCs/>
          <w:sz w:val="32"/>
          <w:szCs w:val="28"/>
        </w:rPr>
        <w:t>4</w:t>
      </w:r>
      <w:r w:rsidR="00CD61D4" w:rsidRPr="00CD61D4">
        <w:rPr>
          <w:rFonts w:ascii="Bookman Old Style" w:hAnsi="Bookman Old Style"/>
          <w:b/>
          <w:bCs/>
          <w:sz w:val="32"/>
          <w:szCs w:val="28"/>
        </w:rPr>
        <w:t>/2015</w:t>
      </w:r>
      <w:r w:rsidR="007335CE" w:rsidRPr="00CD61D4">
        <w:rPr>
          <w:rFonts w:ascii="Bookman Old Style" w:hAnsi="Bookman Old Style"/>
          <w:b/>
          <w:bCs/>
          <w:sz w:val="32"/>
          <w:szCs w:val="28"/>
        </w:rPr>
        <w:t xml:space="preserve"> </w:t>
      </w:r>
      <w:r w:rsidR="003D1FF8">
        <w:rPr>
          <w:rFonts w:ascii="Bookman Old Style" w:hAnsi="Bookman Old Style"/>
          <w:b/>
          <w:bCs/>
          <w:sz w:val="32"/>
          <w:szCs w:val="28"/>
        </w:rPr>
        <w:t xml:space="preserve">ze dne </w:t>
      </w:r>
      <w:r w:rsidR="003438FD">
        <w:rPr>
          <w:rFonts w:ascii="Bookman Old Style" w:hAnsi="Bookman Old Style"/>
          <w:b/>
          <w:bCs/>
          <w:sz w:val="32"/>
          <w:szCs w:val="28"/>
        </w:rPr>
        <w:t>27</w:t>
      </w:r>
      <w:r w:rsidR="005D4E8A">
        <w:rPr>
          <w:rFonts w:ascii="Bookman Old Style" w:hAnsi="Bookman Old Style"/>
          <w:b/>
          <w:bCs/>
          <w:sz w:val="32"/>
          <w:szCs w:val="28"/>
        </w:rPr>
        <w:t>.</w:t>
      </w:r>
      <w:r w:rsidR="003E6CCE">
        <w:rPr>
          <w:rFonts w:ascii="Bookman Old Style" w:hAnsi="Bookman Old Style"/>
          <w:b/>
          <w:bCs/>
          <w:sz w:val="32"/>
          <w:szCs w:val="28"/>
        </w:rPr>
        <w:t xml:space="preserve"> </w:t>
      </w:r>
      <w:r w:rsidR="003438FD">
        <w:rPr>
          <w:rFonts w:ascii="Bookman Old Style" w:hAnsi="Bookman Old Style"/>
          <w:b/>
          <w:bCs/>
          <w:sz w:val="32"/>
          <w:szCs w:val="28"/>
        </w:rPr>
        <w:t>5</w:t>
      </w:r>
      <w:r w:rsidR="005D4E8A">
        <w:rPr>
          <w:rFonts w:ascii="Bookman Old Style" w:hAnsi="Bookman Old Style"/>
          <w:b/>
          <w:bCs/>
          <w:sz w:val="32"/>
          <w:szCs w:val="28"/>
        </w:rPr>
        <w:t>.</w:t>
      </w:r>
      <w:r w:rsidR="004D1E22" w:rsidRPr="00CD61D4">
        <w:rPr>
          <w:rFonts w:ascii="Bookman Old Style" w:hAnsi="Bookman Old Style"/>
          <w:b/>
          <w:bCs/>
          <w:sz w:val="32"/>
          <w:szCs w:val="28"/>
        </w:rPr>
        <w:t xml:space="preserve"> </w:t>
      </w:r>
      <w:r w:rsidR="00440AF7" w:rsidRPr="00CD61D4">
        <w:rPr>
          <w:rFonts w:ascii="Bookman Old Style" w:hAnsi="Bookman Old Style"/>
          <w:b/>
          <w:bCs/>
          <w:sz w:val="32"/>
          <w:szCs w:val="28"/>
        </w:rPr>
        <w:t>201</w:t>
      </w:r>
      <w:r w:rsidR="000B6A5A">
        <w:rPr>
          <w:rFonts w:ascii="Bookman Old Style" w:hAnsi="Bookman Old Style"/>
          <w:b/>
          <w:bCs/>
          <w:sz w:val="32"/>
          <w:szCs w:val="28"/>
        </w:rPr>
        <w:t>5</w:t>
      </w:r>
    </w:p>
    <w:p w:rsidR="00705AC2" w:rsidRPr="007335CE" w:rsidRDefault="00705AC2">
      <w:pPr>
        <w:jc w:val="center"/>
        <w:rPr>
          <w:rFonts w:ascii="Bookman Old Style" w:hAnsi="Bookman Old Style"/>
          <w:b/>
          <w:bCs/>
          <w:u w:val="single"/>
        </w:rPr>
      </w:pPr>
    </w:p>
    <w:p w:rsidR="00185B80" w:rsidRPr="007335CE" w:rsidRDefault="00185B80">
      <w:pPr>
        <w:jc w:val="center"/>
        <w:rPr>
          <w:rFonts w:ascii="Bookman Old Style" w:hAnsi="Bookman Old Style"/>
          <w:b/>
          <w:bCs/>
          <w:u w:val="single"/>
        </w:rPr>
      </w:pPr>
    </w:p>
    <w:p w:rsidR="00304BF2" w:rsidRPr="00F972D6" w:rsidRDefault="00304BF2">
      <w:pPr>
        <w:jc w:val="center"/>
        <w:rPr>
          <w:rFonts w:ascii="Bookman Old Style" w:hAnsi="Bookman Old Style"/>
          <w:b/>
          <w:bCs/>
          <w:sz w:val="22"/>
          <w:u w:val="single"/>
        </w:rPr>
      </w:pPr>
    </w:p>
    <w:p w:rsidR="00705AC2" w:rsidRPr="00DD16E9" w:rsidRDefault="00A62A51" w:rsidP="0046102C">
      <w:pPr>
        <w:tabs>
          <w:tab w:val="left" w:pos="2745"/>
          <w:tab w:val="left" w:pos="3700"/>
          <w:tab w:val="left" w:pos="5624"/>
        </w:tabs>
        <w:jc w:val="both"/>
        <w:outlineLvl w:val="0"/>
        <w:rPr>
          <w:rFonts w:ascii="Bookman Old Style" w:hAnsi="Bookman Old Style" w:cs="Arial"/>
          <w:sz w:val="20"/>
          <w:szCs w:val="20"/>
        </w:rPr>
      </w:pPr>
      <w:r w:rsidRPr="00F972D6">
        <w:rPr>
          <w:rFonts w:ascii="Bookman Old Style" w:hAnsi="Bookman Old Style" w:cs="Arial"/>
          <w:b/>
          <w:sz w:val="22"/>
        </w:rPr>
        <w:t>1</w:t>
      </w:r>
      <w:r w:rsidRPr="00DD16E9">
        <w:rPr>
          <w:rFonts w:ascii="Bookman Old Style" w:hAnsi="Bookman Old Style" w:cs="Arial"/>
          <w:b/>
          <w:sz w:val="20"/>
          <w:szCs w:val="20"/>
        </w:rPr>
        <w:t xml:space="preserve">) </w:t>
      </w:r>
      <w:r w:rsidR="00BE01F6" w:rsidRPr="00DD16E9">
        <w:rPr>
          <w:rFonts w:ascii="Bookman Old Style" w:hAnsi="Bookman Old Style" w:cs="Arial"/>
          <w:b/>
          <w:sz w:val="20"/>
          <w:szCs w:val="20"/>
        </w:rPr>
        <w:t xml:space="preserve">Zasedání </w:t>
      </w:r>
      <w:r w:rsidR="00705AC2" w:rsidRPr="00DD16E9">
        <w:rPr>
          <w:rFonts w:ascii="Bookman Old Style" w:hAnsi="Bookman Old Style" w:cs="Arial"/>
          <w:b/>
          <w:sz w:val="20"/>
          <w:szCs w:val="20"/>
        </w:rPr>
        <w:t>zahájeno:</w:t>
      </w:r>
      <w:r w:rsidR="00705AC2" w:rsidRPr="00DD16E9">
        <w:rPr>
          <w:rFonts w:ascii="Bookman Old Style" w:hAnsi="Bookman Old Style" w:cs="Arial"/>
          <w:sz w:val="20"/>
          <w:szCs w:val="20"/>
        </w:rPr>
        <w:t xml:space="preserve"> </w:t>
      </w:r>
      <w:r w:rsidR="007A61AB" w:rsidRPr="00DD16E9">
        <w:rPr>
          <w:rFonts w:ascii="Bookman Old Style" w:hAnsi="Bookman Old Style" w:cs="Arial"/>
          <w:sz w:val="20"/>
          <w:szCs w:val="20"/>
        </w:rPr>
        <w:t xml:space="preserve"> </w:t>
      </w:r>
      <w:r w:rsidR="00CD61D4" w:rsidRPr="00DD16E9">
        <w:rPr>
          <w:rFonts w:ascii="Bookman Old Style" w:hAnsi="Bookman Old Style" w:cs="Arial"/>
          <w:sz w:val="20"/>
          <w:szCs w:val="20"/>
        </w:rPr>
        <w:tab/>
      </w:r>
      <w:r w:rsidR="009E223C">
        <w:rPr>
          <w:rFonts w:ascii="Bookman Old Style" w:hAnsi="Bookman Old Style" w:cs="Arial"/>
          <w:sz w:val="20"/>
          <w:szCs w:val="20"/>
        </w:rPr>
        <w:t>18:34</w:t>
      </w:r>
      <w:r w:rsidR="003438FD">
        <w:rPr>
          <w:rFonts w:ascii="Bookman Old Style" w:hAnsi="Bookman Old Style" w:cs="Arial"/>
          <w:sz w:val="20"/>
          <w:szCs w:val="20"/>
        </w:rPr>
        <w:tab/>
      </w:r>
      <w:r w:rsidR="009B0A5F">
        <w:rPr>
          <w:rFonts w:ascii="Bookman Old Style" w:hAnsi="Bookman Old Style" w:cs="Arial"/>
          <w:sz w:val="20"/>
          <w:szCs w:val="20"/>
        </w:rPr>
        <w:t xml:space="preserve">hodin </w:t>
      </w:r>
    </w:p>
    <w:p w:rsidR="00705AC2" w:rsidRPr="00DD16E9" w:rsidRDefault="00705AC2">
      <w:pPr>
        <w:tabs>
          <w:tab w:val="left" w:pos="3700"/>
          <w:tab w:val="left" w:pos="5624"/>
        </w:tabs>
        <w:jc w:val="both"/>
        <w:rPr>
          <w:rFonts w:ascii="Bookman Old Style" w:hAnsi="Bookman Old Style" w:cs="Arial"/>
          <w:sz w:val="20"/>
          <w:szCs w:val="20"/>
        </w:rPr>
      </w:pPr>
    </w:p>
    <w:p w:rsidR="00CD61D4" w:rsidRDefault="00705AC2">
      <w:pPr>
        <w:tabs>
          <w:tab w:val="left" w:pos="3700"/>
          <w:tab w:val="left" w:pos="5624"/>
        </w:tabs>
        <w:rPr>
          <w:rFonts w:ascii="Bookman Old Style" w:hAnsi="Bookman Old Style" w:cs="Arial"/>
          <w:bCs/>
          <w:sz w:val="20"/>
          <w:szCs w:val="20"/>
        </w:rPr>
      </w:pPr>
      <w:r w:rsidRPr="00DD16E9">
        <w:rPr>
          <w:rFonts w:ascii="Bookman Old Style" w:hAnsi="Bookman Old Style" w:cs="Arial"/>
          <w:b/>
          <w:bCs/>
          <w:sz w:val="20"/>
          <w:szCs w:val="20"/>
          <w:u w:val="single"/>
        </w:rPr>
        <w:t>Přítomn</w:t>
      </w:r>
      <w:r w:rsidR="00A62A51" w:rsidRPr="00DD16E9">
        <w:rPr>
          <w:rFonts w:ascii="Bookman Old Style" w:hAnsi="Bookman Old Style" w:cs="Arial"/>
          <w:b/>
          <w:bCs/>
          <w:sz w:val="20"/>
          <w:szCs w:val="20"/>
          <w:u w:val="single"/>
        </w:rPr>
        <w:t>i</w:t>
      </w:r>
      <w:r w:rsidRPr="00DD16E9">
        <w:rPr>
          <w:rFonts w:ascii="Bookman Old Style" w:hAnsi="Bookman Old Style" w:cs="Arial"/>
          <w:b/>
          <w:bCs/>
          <w:sz w:val="20"/>
          <w:szCs w:val="20"/>
        </w:rPr>
        <w:t>:</w:t>
      </w:r>
      <w:r w:rsidRPr="00DD16E9">
        <w:rPr>
          <w:rFonts w:ascii="Bookman Old Style" w:hAnsi="Bookman Old Style" w:cs="Arial"/>
          <w:bCs/>
          <w:sz w:val="20"/>
          <w:szCs w:val="20"/>
        </w:rPr>
        <w:t xml:space="preserve">  </w:t>
      </w:r>
      <w:r w:rsidR="000B6A5A" w:rsidRPr="00DD16E9">
        <w:rPr>
          <w:rFonts w:ascii="Bookman Old Style" w:hAnsi="Bookman Old Style" w:cs="Arial"/>
          <w:bCs/>
          <w:sz w:val="20"/>
          <w:szCs w:val="20"/>
        </w:rPr>
        <w:t xml:space="preserve">  </w:t>
      </w:r>
      <w:r w:rsidR="009B0A5F">
        <w:rPr>
          <w:rFonts w:ascii="Bookman Old Style" w:hAnsi="Bookman Old Style" w:cs="Arial"/>
          <w:bCs/>
          <w:sz w:val="20"/>
          <w:szCs w:val="20"/>
        </w:rPr>
        <w:t xml:space="preserve">  </w:t>
      </w:r>
      <w:r w:rsidR="009E223C">
        <w:rPr>
          <w:rFonts w:ascii="Bookman Old Style" w:hAnsi="Bookman Old Style" w:cs="Arial"/>
          <w:bCs/>
          <w:sz w:val="20"/>
          <w:szCs w:val="20"/>
        </w:rPr>
        <w:t xml:space="preserve">12 (Ing. Blecha, Vaněk, PharmDr. Masarčík, Mgr. Petráš, MUDr. Čepelík, Macoun, Bc. Křížková, </w:t>
      </w:r>
      <w:r w:rsidR="00BE7057">
        <w:rPr>
          <w:rFonts w:ascii="Bookman Old Style" w:hAnsi="Bookman Old Style" w:cs="Arial"/>
          <w:bCs/>
          <w:sz w:val="20"/>
          <w:szCs w:val="20"/>
        </w:rPr>
        <w:t>Ing. Müller, Fišer, Ing. Janeček, Mgr. Boubín, Klouček)</w:t>
      </w:r>
    </w:p>
    <w:p w:rsidR="003438FD" w:rsidRPr="00DD16E9" w:rsidRDefault="003438FD">
      <w:pPr>
        <w:tabs>
          <w:tab w:val="left" w:pos="3700"/>
          <w:tab w:val="left" w:pos="5624"/>
        </w:tabs>
        <w:rPr>
          <w:rFonts w:ascii="Bookman Old Style" w:hAnsi="Bookman Old Style" w:cs="Arial"/>
          <w:bCs/>
          <w:sz w:val="20"/>
          <w:szCs w:val="20"/>
        </w:rPr>
      </w:pPr>
    </w:p>
    <w:p w:rsidR="003438FD" w:rsidRDefault="00705AC2" w:rsidP="007A61AB">
      <w:pPr>
        <w:tabs>
          <w:tab w:val="left" w:pos="3700"/>
          <w:tab w:val="left" w:pos="5624"/>
        </w:tabs>
        <w:rPr>
          <w:rFonts w:ascii="Bookman Old Style" w:hAnsi="Bookman Old Style" w:cs="Arial"/>
          <w:sz w:val="20"/>
          <w:szCs w:val="20"/>
        </w:rPr>
      </w:pPr>
      <w:r w:rsidRPr="00DD16E9">
        <w:rPr>
          <w:rFonts w:ascii="Bookman Old Style" w:hAnsi="Bookman Old Style" w:cs="Arial"/>
          <w:b/>
          <w:bCs/>
          <w:sz w:val="20"/>
          <w:szCs w:val="20"/>
          <w:u w:val="single"/>
        </w:rPr>
        <w:t>Nepřítomni:</w:t>
      </w:r>
      <w:r w:rsidRPr="00DD16E9">
        <w:rPr>
          <w:rFonts w:ascii="Bookman Old Style" w:hAnsi="Bookman Old Style" w:cs="Arial"/>
          <w:b/>
          <w:sz w:val="20"/>
          <w:szCs w:val="20"/>
        </w:rPr>
        <w:t xml:space="preserve"> </w:t>
      </w:r>
      <w:r w:rsidR="000B6A5A" w:rsidRPr="00DD16E9">
        <w:rPr>
          <w:rFonts w:ascii="Bookman Old Style" w:hAnsi="Bookman Old Style" w:cs="Arial"/>
          <w:b/>
          <w:sz w:val="20"/>
          <w:szCs w:val="20"/>
        </w:rPr>
        <w:t xml:space="preserve"> </w:t>
      </w:r>
      <w:r w:rsidR="00DD16E9" w:rsidRPr="00DD16E9">
        <w:rPr>
          <w:rFonts w:ascii="Bookman Old Style" w:hAnsi="Bookman Old Style" w:cs="Arial"/>
          <w:sz w:val="20"/>
          <w:szCs w:val="20"/>
        </w:rPr>
        <w:t xml:space="preserve"> </w:t>
      </w:r>
      <w:r w:rsidR="00BE7057">
        <w:rPr>
          <w:rFonts w:ascii="Bookman Old Style" w:hAnsi="Bookman Old Style" w:cs="Arial"/>
          <w:sz w:val="20"/>
          <w:szCs w:val="20"/>
        </w:rPr>
        <w:t>0</w:t>
      </w:r>
    </w:p>
    <w:p w:rsidR="003438FD" w:rsidRPr="00DD16E9" w:rsidRDefault="003438FD" w:rsidP="007A61AB">
      <w:pPr>
        <w:tabs>
          <w:tab w:val="left" w:pos="3700"/>
          <w:tab w:val="left" w:pos="5624"/>
        </w:tabs>
        <w:rPr>
          <w:rFonts w:ascii="Bookman Old Style" w:hAnsi="Bookman Old Style" w:cs="Arial"/>
          <w:sz w:val="20"/>
          <w:szCs w:val="20"/>
        </w:rPr>
      </w:pPr>
    </w:p>
    <w:p w:rsidR="00CD61D4" w:rsidRPr="00DD16E9" w:rsidRDefault="00CD61D4" w:rsidP="007A61AB">
      <w:pPr>
        <w:tabs>
          <w:tab w:val="left" w:pos="3700"/>
          <w:tab w:val="left" w:pos="5624"/>
        </w:tabs>
        <w:rPr>
          <w:rFonts w:ascii="Bookman Old Style" w:hAnsi="Bookman Old Style" w:cs="Arial"/>
          <w:b/>
          <w:sz w:val="20"/>
          <w:szCs w:val="20"/>
        </w:rPr>
      </w:pPr>
    </w:p>
    <w:p w:rsidR="00705AC2" w:rsidRPr="00DD16E9" w:rsidRDefault="00705AC2" w:rsidP="007A61AB">
      <w:pPr>
        <w:tabs>
          <w:tab w:val="left" w:pos="3700"/>
          <w:tab w:val="left" w:pos="5624"/>
        </w:tabs>
        <w:rPr>
          <w:rFonts w:ascii="Bookman Old Style" w:hAnsi="Bookman Old Style" w:cs="Arial"/>
          <w:bCs/>
          <w:sz w:val="20"/>
          <w:szCs w:val="20"/>
        </w:rPr>
      </w:pPr>
      <w:r w:rsidRPr="00DD16E9">
        <w:rPr>
          <w:rFonts w:ascii="Bookman Old Style" w:hAnsi="Bookman Old Style" w:cs="Arial"/>
          <w:b/>
          <w:bCs/>
          <w:sz w:val="20"/>
          <w:szCs w:val="20"/>
          <w:u w:val="single"/>
        </w:rPr>
        <w:t>Omluveni:</w:t>
      </w:r>
      <w:r w:rsidRPr="00DD16E9">
        <w:rPr>
          <w:rFonts w:ascii="Bookman Old Style" w:hAnsi="Bookman Old Style" w:cs="Arial"/>
          <w:bCs/>
          <w:sz w:val="20"/>
          <w:szCs w:val="20"/>
        </w:rPr>
        <w:t xml:space="preserve">  </w:t>
      </w:r>
      <w:r w:rsidR="000B6A5A" w:rsidRPr="00DD16E9">
        <w:rPr>
          <w:rFonts w:ascii="Bookman Old Style" w:hAnsi="Bookman Old Style" w:cs="Arial"/>
          <w:bCs/>
          <w:sz w:val="20"/>
          <w:szCs w:val="20"/>
        </w:rPr>
        <w:t xml:space="preserve">  </w:t>
      </w:r>
      <w:r w:rsidR="00BC2E9B">
        <w:rPr>
          <w:rFonts w:ascii="Bookman Old Style" w:hAnsi="Bookman Old Style" w:cs="Arial"/>
          <w:bCs/>
          <w:sz w:val="20"/>
          <w:szCs w:val="20"/>
        </w:rPr>
        <w:t xml:space="preserve"> </w:t>
      </w:r>
      <w:r w:rsidR="00BE7057">
        <w:rPr>
          <w:rFonts w:ascii="Bookman Old Style" w:hAnsi="Bookman Old Style" w:cs="Arial"/>
          <w:bCs/>
          <w:sz w:val="20"/>
          <w:szCs w:val="20"/>
        </w:rPr>
        <w:t>4 (Svárovský, Mgr. Pekařová, Mgr. Krčmářová, Štěpánek)</w:t>
      </w:r>
      <w:r w:rsidR="00BC2E9B">
        <w:rPr>
          <w:rFonts w:ascii="Bookman Old Style" w:hAnsi="Bookman Old Style" w:cs="Arial"/>
          <w:bCs/>
          <w:sz w:val="20"/>
          <w:szCs w:val="20"/>
        </w:rPr>
        <w:t xml:space="preserve"> </w:t>
      </w:r>
    </w:p>
    <w:p w:rsidR="00CD61D4" w:rsidRPr="00DD16E9" w:rsidRDefault="00CD61D4" w:rsidP="007A61AB">
      <w:pPr>
        <w:tabs>
          <w:tab w:val="left" w:pos="3700"/>
          <w:tab w:val="left" w:pos="5624"/>
        </w:tabs>
        <w:rPr>
          <w:rFonts w:ascii="Bookman Old Style" w:hAnsi="Bookman Old Style" w:cs="Arial"/>
          <w:bCs/>
          <w:sz w:val="20"/>
          <w:szCs w:val="20"/>
        </w:rPr>
      </w:pPr>
    </w:p>
    <w:p w:rsidR="003D3E51" w:rsidRPr="00DD16E9" w:rsidRDefault="003D3E51" w:rsidP="00B239D3">
      <w:pPr>
        <w:tabs>
          <w:tab w:val="left" w:pos="3700"/>
          <w:tab w:val="left" w:pos="5624"/>
        </w:tabs>
        <w:jc w:val="both"/>
        <w:rPr>
          <w:rFonts w:ascii="Bookman Old Style" w:hAnsi="Bookman Old Style" w:cs="Arial"/>
          <w:sz w:val="20"/>
          <w:szCs w:val="20"/>
        </w:rPr>
      </w:pPr>
    </w:p>
    <w:p w:rsidR="00CD61D4" w:rsidRPr="00DD16E9" w:rsidRDefault="00CD61D4" w:rsidP="00B239D3">
      <w:pPr>
        <w:tabs>
          <w:tab w:val="left" w:pos="3700"/>
          <w:tab w:val="left" w:pos="5624"/>
        </w:tabs>
        <w:jc w:val="both"/>
        <w:rPr>
          <w:rFonts w:ascii="Bookman Old Style" w:hAnsi="Bookman Old Style" w:cs="Arial"/>
          <w:sz w:val="20"/>
          <w:szCs w:val="20"/>
        </w:rPr>
      </w:pPr>
    </w:p>
    <w:p w:rsidR="007A61AB" w:rsidRPr="00DD16E9" w:rsidRDefault="00A62A51" w:rsidP="00CD61D4">
      <w:pPr>
        <w:tabs>
          <w:tab w:val="left" w:pos="3700"/>
          <w:tab w:val="left" w:pos="5624"/>
        </w:tabs>
        <w:jc w:val="both"/>
        <w:rPr>
          <w:rFonts w:ascii="Bookman Old Style" w:hAnsi="Bookman Old Style" w:cs="Arial"/>
          <w:b/>
          <w:bCs/>
          <w:sz w:val="20"/>
          <w:szCs w:val="20"/>
        </w:rPr>
      </w:pPr>
      <w:r w:rsidRPr="00DD16E9">
        <w:rPr>
          <w:rFonts w:ascii="Bookman Old Style" w:hAnsi="Bookman Old Style" w:cs="Arial"/>
          <w:b/>
          <w:sz w:val="20"/>
          <w:szCs w:val="20"/>
        </w:rPr>
        <w:t xml:space="preserve"> </w:t>
      </w:r>
      <w:r w:rsidR="00705AC2" w:rsidRPr="00DD16E9">
        <w:rPr>
          <w:rFonts w:ascii="Bookman Old Style" w:hAnsi="Bookman Old Style" w:cs="Arial"/>
          <w:b/>
          <w:bCs/>
          <w:sz w:val="20"/>
          <w:szCs w:val="20"/>
        </w:rPr>
        <w:t xml:space="preserve"> Volba návrhové komise</w:t>
      </w:r>
    </w:p>
    <w:p w:rsidR="00DD16E9" w:rsidRDefault="00BE7057" w:rsidP="00DD16E9">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Mgr. Petr Boubín</w:t>
      </w:r>
      <w:r w:rsidR="00FE5D43">
        <w:rPr>
          <w:rFonts w:ascii="Bookman Old Style" w:hAnsi="Bookman Old Style" w:cs="Arial"/>
          <w:bCs/>
          <w:sz w:val="20"/>
          <w:szCs w:val="20"/>
        </w:rPr>
        <w:t xml:space="preserve">    </w:t>
      </w:r>
      <w:r w:rsidR="00AE7555">
        <w:rPr>
          <w:rFonts w:ascii="Bookman Old Style" w:hAnsi="Bookman Old Style" w:cs="Arial"/>
          <w:bCs/>
          <w:sz w:val="20"/>
          <w:szCs w:val="20"/>
        </w:rPr>
        <w:t xml:space="preserve"> </w:t>
      </w:r>
      <w:r w:rsidR="00AE7555">
        <w:rPr>
          <w:rFonts w:ascii="Bookman Old Style" w:hAnsi="Bookman Old Style" w:cs="Arial"/>
          <w:bCs/>
          <w:sz w:val="20"/>
          <w:szCs w:val="20"/>
        </w:rPr>
        <w:tab/>
      </w:r>
      <w:r w:rsidR="00FE5D43">
        <w:rPr>
          <w:rFonts w:ascii="Bookman Old Style" w:hAnsi="Bookman Old Style" w:cs="Arial"/>
          <w:bCs/>
          <w:sz w:val="20"/>
          <w:szCs w:val="20"/>
        </w:rPr>
        <w:t xml:space="preserve"> Pro:</w:t>
      </w:r>
      <w:r w:rsidR="00AE7555">
        <w:rPr>
          <w:rFonts w:ascii="Bookman Old Style" w:hAnsi="Bookman Old Style" w:cs="Arial"/>
          <w:bCs/>
          <w:sz w:val="20"/>
          <w:szCs w:val="20"/>
        </w:rPr>
        <w:t xml:space="preserve"> </w:t>
      </w:r>
      <w:proofErr w:type="gramStart"/>
      <w:r w:rsidR="00AE7555">
        <w:rPr>
          <w:rFonts w:ascii="Bookman Old Style" w:hAnsi="Bookman Old Style" w:cs="Arial"/>
          <w:bCs/>
          <w:sz w:val="20"/>
          <w:szCs w:val="20"/>
        </w:rPr>
        <w:t>12    Proti</w:t>
      </w:r>
      <w:proofErr w:type="gramEnd"/>
      <w:r w:rsidR="00AE7555">
        <w:rPr>
          <w:rFonts w:ascii="Bookman Old Style" w:hAnsi="Bookman Old Style" w:cs="Arial"/>
          <w:bCs/>
          <w:sz w:val="20"/>
          <w:szCs w:val="20"/>
        </w:rPr>
        <w:t xml:space="preserve">: 0  </w:t>
      </w:r>
      <w:r w:rsidR="00AE7555">
        <w:rPr>
          <w:rFonts w:ascii="Bookman Old Style" w:hAnsi="Bookman Old Style" w:cs="Arial"/>
          <w:bCs/>
          <w:sz w:val="20"/>
          <w:szCs w:val="20"/>
        </w:rPr>
        <w:tab/>
        <w:t xml:space="preserve"> Zdržel se: 1 (Mgr. Boubín)</w:t>
      </w:r>
    </w:p>
    <w:p w:rsidR="003438FD" w:rsidRDefault="00BE7057" w:rsidP="00DD16E9">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Ing. Pavel Janeček</w:t>
      </w:r>
      <w:r w:rsidR="00AE7555">
        <w:rPr>
          <w:rFonts w:ascii="Bookman Old Style" w:hAnsi="Bookman Old Style" w:cs="Arial"/>
          <w:bCs/>
          <w:sz w:val="20"/>
          <w:szCs w:val="20"/>
        </w:rPr>
        <w:t xml:space="preserve"> </w:t>
      </w:r>
      <w:r w:rsidR="00AE7555">
        <w:rPr>
          <w:rFonts w:ascii="Bookman Old Style" w:hAnsi="Bookman Old Style" w:cs="Arial"/>
          <w:bCs/>
          <w:sz w:val="20"/>
          <w:szCs w:val="20"/>
        </w:rPr>
        <w:tab/>
        <w:t xml:space="preserve"> Pro: </w:t>
      </w:r>
      <w:proofErr w:type="gramStart"/>
      <w:r w:rsidR="00AE7555">
        <w:rPr>
          <w:rFonts w:ascii="Bookman Old Style" w:hAnsi="Bookman Old Style" w:cs="Arial"/>
          <w:bCs/>
          <w:sz w:val="20"/>
          <w:szCs w:val="20"/>
        </w:rPr>
        <w:t>12    Proti</w:t>
      </w:r>
      <w:proofErr w:type="gramEnd"/>
      <w:r w:rsidR="00AE7555">
        <w:rPr>
          <w:rFonts w:ascii="Bookman Old Style" w:hAnsi="Bookman Old Style" w:cs="Arial"/>
          <w:bCs/>
          <w:sz w:val="20"/>
          <w:szCs w:val="20"/>
        </w:rPr>
        <w:t>: 0</w:t>
      </w:r>
      <w:r w:rsidR="00AE7555">
        <w:rPr>
          <w:rFonts w:ascii="Bookman Old Style" w:hAnsi="Bookman Old Style" w:cs="Arial"/>
          <w:bCs/>
          <w:sz w:val="20"/>
          <w:szCs w:val="20"/>
        </w:rPr>
        <w:tab/>
        <w:t xml:space="preserve"> Zdržel se: 1 (Ing. Janeček)</w:t>
      </w:r>
    </w:p>
    <w:p w:rsidR="003438FD" w:rsidRPr="00DD16E9" w:rsidRDefault="003438FD" w:rsidP="00DD16E9">
      <w:pPr>
        <w:tabs>
          <w:tab w:val="left" w:pos="3700"/>
          <w:tab w:val="left" w:pos="5624"/>
        </w:tabs>
        <w:jc w:val="both"/>
        <w:rPr>
          <w:rFonts w:ascii="Bookman Old Style" w:hAnsi="Bookman Old Style" w:cs="Arial"/>
          <w:bCs/>
          <w:sz w:val="20"/>
          <w:szCs w:val="20"/>
        </w:rPr>
      </w:pPr>
    </w:p>
    <w:p w:rsidR="00CD61D4" w:rsidRPr="00DD16E9" w:rsidRDefault="00CD61D4" w:rsidP="00FB2626">
      <w:pPr>
        <w:tabs>
          <w:tab w:val="left" w:pos="3700"/>
          <w:tab w:val="left" w:pos="5624"/>
        </w:tabs>
        <w:jc w:val="both"/>
        <w:outlineLvl w:val="0"/>
        <w:rPr>
          <w:rFonts w:ascii="Bookman Old Style" w:hAnsi="Bookman Old Style" w:cs="Arial"/>
          <w:b/>
          <w:bCs/>
          <w:sz w:val="20"/>
          <w:szCs w:val="20"/>
        </w:rPr>
      </w:pPr>
    </w:p>
    <w:p w:rsidR="007335CE" w:rsidRPr="00DD16E9" w:rsidRDefault="00705AC2" w:rsidP="00CD61D4">
      <w:pPr>
        <w:tabs>
          <w:tab w:val="left" w:pos="3700"/>
          <w:tab w:val="left" w:pos="5624"/>
        </w:tabs>
        <w:jc w:val="both"/>
        <w:outlineLvl w:val="0"/>
        <w:rPr>
          <w:rFonts w:ascii="Bookman Old Style" w:hAnsi="Bookman Old Style" w:cs="Arial"/>
          <w:sz w:val="20"/>
          <w:szCs w:val="20"/>
        </w:rPr>
      </w:pPr>
      <w:r w:rsidRPr="00DD16E9">
        <w:rPr>
          <w:rFonts w:ascii="Bookman Old Style" w:hAnsi="Bookman Old Style" w:cs="Arial"/>
          <w:b/>
          <w:bCs/>
          <w:sz w:val="20"/>
          <w:szCs w:val="20"/>
        </w:rPr>
        <w:t xml:space="preserve">  Volba ověřovatelů zápisu</w:t>
      </w:r>
      <w:r w:rsidRPr="00DD16E9">
        <w:rPr>
          <w:rFonts w:ascii="Bookman Old Style" w:hAnsi="Bookman Old Style" w:cs="Arial"/>
          <w:b/>
          <w:sz w:val="20"/>
          <w:szCs w:val="20"/>
        </w:rPr>
        <w:t xml:space="preserve">: </w:t>
      </w:r>
    </w:p>
    <w:p w:rsidR="00AE7555" w:rsidRDefault="00D851B9">
      <w:pPr>
        <w:tabs>
          <w:tab w:val="left" w:pos="3700"/>
          <w:tab w:val="left" w:pos="5624"/>
        </w:tabs>
        <w:jc w:val="both"/>
        <w:rPr>
          <w:rFonts w:ascii="Bookman Old Style" w:hAnsi="Bookman Old Style" w:cs="Arial"/>
          <w:sz w:val="20"/>
          <w:szCs w:val="20"/>
        </w:rPr>
      </w:pPr>
      <w:r>
        <w:rPr>
          <w:rFonts w:ascii="Bookman Old Style" w:hAnsi="Bookman Old Style" w:cs="Arial"/>
          <w:sz w:val="20"/>
          <w:szCs w:val="20"/>
        </w:rPr>
        <w:t xml:space="preserve">Miroslav Vaněk     </w:t>
      </w:r>
      <w:r>
        <w:rPr>
          <w:rFonts w:ascii="Bookman Old Style" w:hAnsi="Bookman Old Style" w:cs="Arial"/>
          <w:sz w:val="20"/>
          <w:szCs w:val="20"/>
        </w:rPr>
        <w:tab/>
        <w:t xml:space="preserve"> Pro: </w:t>
      </w:r>
      <w:proofErr w:type="gramStart"/>
      <w:r>
        <w:rPr>
          <w:rFonts w:ascii="Bookman Old Style" w:hAnsi="Bookman Old Style" w:cs="Arial"/>
          <w:sz w:val="20"/>
          <w:szCs w:val="20"/>
        </w:rPr>
        <w:t>13</w:t>
      </w:r>
      <w:r w:rsidR="00AE7555">
        <w:rPr>
          <w:rFonts w:ascii="Bookman Old Style" w:hAnsi="Bookman Old Style" w:cs="Arial"/>
          <w:sz w:val="20"/>
          <w:szCs w:val="20"/>
        </w:rPr>
        <w:t xml:space="preserve">    Proti</w:t>
      </w:r>
      <w:proofErr w:type="gramEnd"/>
      <w:r w:rsidR="00AE7555">
        <w:rPr>
          <w:rFonts w:ascii="Bookman Old Style" w:hAnsi="Bookman Old Style" w:cs="Arial"/>
          <w:sz w:val="20"/>
          <w:szCs w:val="20"/>
        </w:rPr>
        <w:t>: 0</w:t>
      </w:r>
      <w:r w:rsidR="00AE7555">
        <w:rPr>
          <w:rFonts w:ascii="Bookman Old Style" w:hAnsi="Bookman Old Style" w:cs="Arial"/>
          <w:sz w:val="20"/>
          <w:szCs w:val="20"/>
        </w:rPr>
        <w:tab/>
        <w:t xml:space="preserve"> Zdržel se: </w:t>
      </w:r>
      <w:r>
        <w:rPr>
          <w:rFonts w:ascii="Bookman Old Style" w:hAnsi="Bookman Old Style" w:cs="Arial"/>
          <w:sz w:val="20"/>
          <w:szCs w:val="20"/>
        </w:rPr>
        <w:t>0</w:t>
      </w:r>
    </w:p>
    <w:p w:rsidR="003D1FF8" w:rsidRDefault="00AE7555">
      <w:pPr>
        <w:tabs>
          <w:tab w:val="left" w:pos="3700"/>
          <w:tab w:val="left" w:pos="5624"/>
        </w:tabs>
        <w:jc w:val="both"/>
        <w:rPr>
          <w:rFonts w:ascii="Bookman Old Style" w:hAnsi="Bookman Old Style" w:cs="Arial"/>
          <w:sz w:val="20"/>
          <w:szCs w:val="20"/>
        </w:rPr>
      </w:pPr>
      <w:r>
        <w:rPr>
          <w:rFonts w:ascii="Bookman Old Style" w:hAnsi="Bookman Old Style" w:cs="Arial"/>
          <w:sz w:val="20"/>
          <w:szCs w:val="20"/>
        </w:rPr>
        <w:t>PharmDr. Eduard Masarčík</w:t>
      </w:r>
      <w:r>
        <w:rPr>
          <w:rFonts w:ascii="Bookman Old Style" w:hAnsi="Bookman Old Style" w:cs="Arial"/>
          <w:sz w:val="20"/>
          <w:szCs w:val="20"/>
        </w:rPr>
        <w:tab/>
        <w:t xml:space="preserve"> Pro: </w:t>
      </w:r>
      <w:proofErr w:type="gramStart"/>
      <w:r>
        <w:rPr>
          <w:rFonts w:ascii="Bookman Old Style" w:hAnsi="Bookman Old Style" w:cs="Arial"/>
          <w:sz w:val="20"/>
          <w:szCs w:val="20"/>
        </w:rPr>
        <w:t>12    Proti</w:t>
      </w:r>
      <w:proofErr w:type="gramEnd"/>
      <w:r>
        <w:rPr>
          <w:rFonts w:ascii="Bookman Old Style" w:hAnsi="Bookman Old Style" w:cs="Arial"/>
          <w:sz w:val="20"/>
          <w:szCs w:val="20"/>
        </w:rPr>
        <w:t xml:space="preserve">: </w:t>
      </w:r>
      <w:proofErr w:type="gramStart"/>
      <w:r>
        <w:rPr>
          <w:rFonts w:ascii="Bookman Old Style" w:hAnsi="Bookman Old Style" w:cs="Arial"/>
          <w:sz w:val="20"/>
          <w:szCs w:val="20"/>
        </w:rPr>
        <w:t>0   Zdržel</w:t>
      </w:r>
      <w:proofErr w:type="gramEnd"/>
      <w:r>
        <w:rPr>
          <w:rFonts w:ascii="Bookman Old Style" w:hAnsi="Bookman Old Style" w:cs="Arial"/>
          <w:sz w:val="20"/>
          <w:szCs w:val="20"/>
        </w:rPr>
        <w:t xml:space="preserve"> se: 1 (PharmDr. Masarčík)</w:t>
      </w:r>
    </w:p>
    <w:p w:rsidR="003438FD" w:rsidRDefault="003438FD">
      <w:pPr>
        <w:tabs>
          <w:tab w:val="left" w:pos="3700"/>
          <w:tab w:val="left" w:pos="5624"/>
        </w:tabs>
        <w:jc w:val="both"/>
        <w:rPr>
          <w:rFonts w:asciiTheme="minorHAnsi" w:hAnsiTheme="minorHAnsi" w:cs="Arial"/>
          <w:sz w:val="20"/>
          <w:szCs w:val="20"/>
        </w:rPr>
      </w:pPr>
    </w:p>
    <w:p w:rsidR="003E6CCE" w:rsidRDefault="003E6CCE">
      <w:pPr>
        <w:tabs>
          <w:tab w:val="left" w:pos="3700"/>
          <w:tab w:val="left" w:pos="5624"/>
        </w:tabs>
        <w:jc w:val="both"/>
        <w:rPr>
          <w:rFonts w:asciiTheme="minorHAnsi" w:hAnsiTheme="minorHAnsi" w:cs="Arial"/>
          <w:sz w:val="20"/>
          <w:szCs w:val="20"/>
        </w:rPr>
      </w:pPr>
    </w:p>
    <w:p w:rsidR="00AE7555" w:rsidRDefault="00AE7555">
      <w:pPr>
        <w:tabs>
          <w:tab w:val="left" w:pos="3700"/>
          <w:tab w:val="left" w:pos="5624"/>
        </w:tabs>
        <w:jc w:val="both"/>
        <w:rPr>
          <w:rFonts w:ascii="Bookman Old Style" w:hAnsi="Bookman Old Style" w:cs="Arial"/>
          <w:sz w:val="20"/>
          <w:szCs w:val="20"/>
        </w:rPr>
      </w:pPr>
      <w:r w:rsidRPr="00AE7555">
        <w:rPr>
          <w:rFonts w:ascii="Bookman Old Style" w:hAnsi="Bookman Old Style" w:cs="Arial"/>
          <w:sz w:val="20"/>
          <w:szCs w:val="20"/>
        </w:rPr>
        <w:t xml:space="preserve">Starosta </w:t>
      </w:r>
      <w:r>
        <w:rPr>
          <w:rFonts w:ascii="Bookman Old Style" w:hAnsi="Bookman Old Style" w:cs="Arial"/>
          <w:sz w:val="20"/>
          <w:szCs w:val="20"/>
        </w:rPr>
        <w:t xml:space="preserve">informoval zastupitele o odstoupení Mgr. </w:t>
      </w:r>
      <w:proofErr w:type="spellStart"/>
      <w:r>
        <w:rPr>
          <w:rFonts w:ascii="Bookman Old Style" w:hAnsi="Bookman Old Style" w:cs="Arial"/>
          <w:sz w:val="20"/>
          <w:szCs w:val="20"/>
        </w:rPr>
        <w:t>Heršice</w:t>
      </w:r>
      <w:proofErr w:type="spellEnd"/>
      <w:r>
        <w:rPr>
          <w:rFonts w:ascii="Bookman Old Style" w:hAnsi="Bookman Old Style" w:cs="Arial"/>
          <w:sz w:val="20"/>
          <w:szCs w:val="20"/>
        </w:rPr>
        <w:t xml:space="preserve">, MBA </w:t>
      </w:r>
      <w:r w:rsidR="003B2764">
        <w:rPr>
          <w:rFonts w:ascii="Bookman Old Style" w:hAnsi="Bookman Old Style" w:cs="Arial"/>
          <w:sz w:val="20"/>
          <w:szCs w:val="20"/>
        </w:rPr>
        <w:t xml:space="preserve">z funkce člena zastupitelstva </w:t>
      </w:r>
      <w:r>
        <w:rPr>
          <w:rFonts w:ascii="Bookman Old Style" w:hAnsi="Bookman Old Style" w:cs="Arial"/>
          <w:sz w:val="20"/>
          <w:szCs w:val="20"/>
        </w:rPr>
        <w:t>a vyzval</w:t>
      </w:r>
      <w:r w:rsidR="003B2764">
        <w:rPr>
          <w:rFonts w:ascii="Bookman Old Style" w:hAnsi="Bookman Old Style" w:cs="Arial"/>
          <w:sz w:val="20"/>
          <w:szCs w:val="20"/>
        </w:rPr>
        <w:t xml:space="preserve"> prvního náhradníka z kandidátní listiny ČSSD, </w:t>
      </w:r>
      <w:r>
        <w:rPr>
          <w:rFonts w:ascii="Bookman Old Style" w:hAnsi="Bookman Old Style" w:cs="Arial"/>
          <w:sz w:val="20"/>
          <w:szCs w:val="20"/>
        </w:rPr>
        <w:t xml:space="preserve">pana </w:t>
      </w:r>
      <w:proofErr w:type="spellStart"/>
      <w:r w:rsidR="003B2764">
        <w:rPr>
          <w:rFonts w:ascii="Bookman Old Style" w:hAnsi="Bookman Old Style" w:cs="Arial"/>
          <w:sz w:val="20"/>
          <w:szCs w:val="20"/>
        </w:rPr>
        <w:t>Ljulina</w:t>
      </w:r>
      <w:proofErr w:type="spellEnd"/>
      <w:r w:rsidR="003B2764">
        <w:rPr>
          <w:rFonts w:ascii="Bookman Old Style" w:hAnsi="Bookman Old Style" w:cs="Arial"/>
          <w:sz w:val="20"/>
          <w:szCs w:val="20"/>
        </w:rPr>
        <w:t xml:space="preserve"> </w:t>
      </w:r>
      <w:r>
        <w:rPr>
          <w:rFonts w:ascii="Bookman Old Style" w:hAnsi="Bookman Old Style" w:cs="Arial"/>
          <w:sz w:val="20"/>
          <w:szCs w:val="20"/>
        </w:rPr>
        <w:t xml:space="preserve">Christova ke složení slibu. </w:t>
      </w:r>
      <w:r w:rsidR="003B2764">
        <w:rPr>
          <w:rFonts w:ascii="Bookman Old Style" w:hAnsi="Bookman Old Style" w:cs="Arial"/>
          <w:sz w:val="20"/>
          <w:szCs w:val="20"/>
        </w:rPr>
        <w:t xml:space="preserve">V 18:39 </w:t>
      </w:r>
      <w:r>
        <w:rPr>
          <w:rFonts w:ascii="Bookman Old Style" w:hAnsi="Bookman Old Style" w:cs="Arial"/>
          <w:sz w:val="20"/>
          <w:szCs w:val="20"/>
        </w:rPr>
        <w:t>Pan Christov následně skládá slib a stává se zastupitelem</w:t>
      </w:r>
      <w:r w:rsidR="003B2764">
        <w:rPr>
          <w:rFonts w:ascii="Bookman Old Style" w:hAnsi="Bookman Old Style" w:cs="Arial"/>
          <w:sz w:val="20"/>
          <w:szCs w:val="20"/>
        </w:rPr>
        <w:t xml:space="preserve"> města</w:t>
      </w:r>
      <w:r>
        <w:rPr>
          <w:rFonts w:ascii="Bookman Old Style" w:hAnsi="Bookman Old Style" w:cs="Arial"/>
          <w:sz w:val="20"/>
          <w:szCs w:val="20"/>
        </w:rPr>
        <w:t>.</w:t>
      </w:r>
    </w:p>
    <w:p w:rsidR="00AE7555" w:rsidRDefault="00AE7555">
      <w:pPr>
        <w:tabs>
          <w:tab w:val="left" w:pos="3700"/>
          <w:tab w:val="left" w:pos="5624"/>
        </w:tabs>
        <w:jc w:val="both"/>
        <w:rPr>
          <w:rFonts w:ascii="Bookman Old Style" w:hAnsi="Bookman Old Style" w:cs="Arial"/>
          <w:sz w:val="20"/>
          <w:szCs w:val="20"/>
        </w:rPr>
      </w:pPr>
      <w:r>
        <w:rPr>
          <w:rFonts w:ascii="Bookman Old Style" w:hAnsi="Bookman Old Style" w:cs="Arial"/>
          <w:sz w:val="20"/>
          <w:szCs w:val="20"/>
        </w:rPr>
        <w:tab/>
      </w:r>
      <w:r>
        <w:rPr>
          <w:rFonts w:ascii="Bookman Old Style" w:hAnsi="Bookman Old Style" w:cs="Arial"/>
          <w:sz w:val="20"/>
          <w:szCs w:val="20"/>
        </w:rPr>
        <w:tab/>
        <w:t>- Přítomno je 13 zastupitelů.</w:t>
      </w:r>
      <w:r>
        <w:rPr>
          <w:rFonts w:ascii="Bookman Old Style" w:hAnsi="Bookman Old Style" w:cs="Arial"/>
          <w:sz w:val="20"/>
          <w:szCs w:val="20"/>
        </w:rPr>
        <w:tab/>
      </w:r>
    </w:p>
    <w:p w:rsidR="00AE7555" w:rsidRDefault="00AE7555">
      <w:pPr>
        <w:tabs>
          <w:tab w:val="left" w:pos="3700"/>
          <w:tab w:val="left" w:pos="5624"/>
        </w:tabs>
        <w:jc w:val="both"/>
        <w:rPr>
          <w:rFonts w:asciiTheme="minorHAnsi" w:hAnsiTheme="minorHAnsi" w:cs="Arial"/>
          <w:sz w:val="20"/>
          <w:szCs w:val="20"/>
        </w:rPr>
      </w:pPr>
    </w:p>
    <w:p w:rsidR="00AE7555" w:rsidRDefault="00AE7555">
      <w:pPr>
        <w:tabs>
          <w:tab w:val="left" w:pos="3700"/>
          <w:tab w:val="left" w:pos="5624"/>
        </w:tabs>
        <w:jc w:val="both"/>
        <w:rPr>
          <w:rFonts w:asciiTheme="minorHAnsi" w:hAnsiTheme="minorHAnsi" w:cs="Arial"/>
          <w:sz w:val="20"/>
          <w:szCs w:val="20"/>
        </w:rPr>
      </w:pPr>
    </w:p>
    <w:p w:rsidR="00AE7555" w:rsidRPr="00DD16E9" w:rsidRDefault="00AE7555">
      <w:pPr>
        <w:tabs>
          <w:tab w:val="left" w:pos="3700"/>
          <w:tab w:val="left" w:pos="5624"/>
        </w:tabs>
        <w:jc w:val="both"/>
        <w:rPr>
          <w:rFonts w:asciiTheme="minorHAnsi" w:hAnsiTheme="minorHAnsi" w:cs="Arial"/>
          <w:sz w:val="20"/>
          <w:szCs w:val="20"/>
        </w:rPr>
      </w:pPr>
    </w:p>
    <w:p w:rsidR="00705AC2" w:rsidRDefault="00705AC2" w:rsidP="004714A2">
      <w:pPr>
        <w:tabs>
          <w:tab w:val="left" w:pos="3700"/>
          <w:tab w:val="left" w:pos="5624"/>
        </w:tabs>
        <w:jc w:val="both"/>
        <w:rPr>
          <w:rFonts w:ascii="Bookman Old Style" w:hAnsi="Bookman Old Style" w:cs="Arial"/>
          <w:b/>
          <w:bCs/>
          <w:sz w:val="20"/>
          <w:szCs w:val="20"/>
        </w:rPr>
      </w:pPr>
      <w:proofErr w:type="gramStart"/>
      <w:r w:rsidRPr="00DD16E9">
        <w:rPr>
          <w:rFonts w:ascii="Bookman Old Style" w:hAnsi="Bookman Old Style" w:cs="Arial"/>
          <w:b/>
          <w:bCs/>
          <w:sz w:val="20"/>
          <w:szCs w:val="20"/>
        </w:rPr>
        <w:t>2)</w:t>
      </w:r>
      <w:r w:rsidR="00805E9E">
        <w:rPr>
          <w:rFonts w:ascii="Bookman Old Style" w:hAnsi="Bookman Old Style" w:cs="Arial"/>
          <w:b/>
          <w:bCs/>
          <w:sz w:val="20"/>
          <w:szCs w:val="20"/>
        </w:rPr>
        <w:t xml:space="preserve">  </w:t>
      </w:r>
      <w:r w:rsidRPr="00DD16E9">
        <w:rPr>
          <w:rFonts w:ascii="Bookman Old Style" w:hAnsi="Bookman Old Style" w:cs="Arial"/>
          <w:b/>
          <w:sz w:val="20"/>
          <w:szCs w:val="20"/>
        </w:rPr>
        <w:t xml:space="preserve"> </w:t>
      </w:r>
      <w:r w:rsidRPr="00DD16E9">
        <w:rPr>
          <w:rFonts w:ascii="Bookman Old Style" w:hAnsi="Bookman Old Style" w:cs="Arial"/>
          <w:b/>
          <w:bCs/>
          <w:sz w:val="20"/>
          <w:szCs w:val="20"/>
        </w:rPr>
        <w:t>Odsouhlasení</w:t>
      </w:r>
      <w:proofErr w:type="gramEnd"/>
      <w:r w:rsidRPr="00DD16E9">
        <w:rPr>
          <w:rFonts w:ascii="Bookman Old Style" w:hAnsi="Bookman Old Style" w:cs="Arial"/>
          <w:b/>
          <w:bCs/>
          <w:sz w:val="20"/>
          <w:szCs w:val="20"/>
        </w:rPr>
        <w:t xml:space="preserve"> programu: </w:t>
      </w:r>
    </w:p>
    <w:p w:rsidR="003438FD" w:rsidRDefault="003438FD" w:rsidP="003438FD">
      <w:pPr>
        <w:pStyle w:val="Prosttext"/>
        <w:rPr>
          <w:rFonts w:ascii="Bookman Old Style" w:hAnsi="Bookman Old Style" w:cs="Arial"/>
        </w:rPr>
      </w:pPr>
      <w:r>
        <w:rPr>
          <w:rFonts w:ascii="Bookman Old Style" w:hAnsi="Bookman Old Style" w:cs="Arial"/>
          <w:b/>
        </w:rPr>
        <w:t xml:space="preserve">3) </w:t>
      </w:r>
      <w:r>
        <w:rPr>
          <w:rFonts w:ascii="Bookman Old Style" w:hAnsi="Bookman Old Style" w:cs="Arial"/>
          <w:b/>
        </w:rPr>
        <w:tab/>
        <w:t>Návrh č. 26/2015 -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Návrh závě</w:t>
      </w:r>
      <w:r>
        <w:rPr>
          <w:rFonts w:ascii="Bookman Old Style" w:hAnsi="Bookman Old Style" w:cs="Arial"/>
        </w:rPr>
        <w:t xml:space="preserve">rečného účtu města Kosmonosy </w:t>
      </w:r>
      <w:proofErr w:type="gramStart"/>
      <w:r>
        <w:rPr>
          <w:rFonts w:ascii="Bookman Old Style" w:hAnsi="Bookman Old Style" w:cs="Arial"/>
        </w:rPr>
        <w:t>za</w:t>
      </w:r>
      <w:proofErr w:type="gramEnd"/>
    </w:p>
    <w:p w:rsidR="003438FD" w:rsidRDefault="003438FD" w:rsidP="00D851B9">
      <w:pPr>
        <w:pStyle w:val="Prosttext"/>
        <w:ind w:left="2832" w:firstLine="708"/>
        <w:rPr>
          <w:rFonts w:ascii="Bookman Old Style" w:hAnsi="Bookman Old Style" w:cs="Arial"/>
          <w:b/>
        </w:rPr>
      </w:pPr>
      <w:r w:rsidRPr="00612A8A">
        <w:rPr>
          <w:rFonts w:ascii="Bookman Old Style" w:hAnsi="Bookman Old Style" w:cs="Arial"/>
        </w:rPr>
        <w:t>rok 2014</w:t>
      </w:r>
    </w:p>
    <w:p w:rsidR="00D851B9" w:rsidRDefault="003438FD" w:rsidP="00D851B9">
      <w:pPr>
        <w:pStyle w:val="Prosttext"/>
        <w:rPr>
          <w:rFonts w:ascii="Bookman Old Style" w:hAnsi="Bookman Old Style" w:cs="Arial"/>
        </w:rPr>
      </w:pPr>
      <w:r>
        <w:rPr>
          <w:rFonts w:ascii="Bookman Old Style" w:hAnsi="Bookman Old Style" w:cs="Arial"/>
          <w:b/>
        </w:rPr>
        <w:t xml:space="preserve">4) </w:t>
      </w:r>
      <w:r>
        <w:rPr>
          <w:rFonts w:ascii="Bookman Old Style" w:hAnsi="Bookman Old Style" w:cs="Arial"/>
          <w:b/>
        </w:rPr>
        <w:tab/>
        <w:t>Návrh č. 27/2015 -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 xml:space="preserve">Návrh na schválení účetní závěrky města Kosmonosy </w:t>
      </w:r>
      <w:proofErr w:type="gramStart"/>
      <w:r w:rsidRPr="00612A8A">
        <w:rPr>
          <w:rFonts w:ascii="Bookman Old Style" w:hAnsi="Bookman Old Style" w:cs="Arial"/>
        </w:rPr>
        <w:t>za</w:t>
      </w:r>
      <w:proofErr w:type="gramEnd"/>
      <w:r w:rsidRPr="00612A8A">
        <w:rPr>
          <w:rFonts w:ascii="Bookman Old Style" w:hAnsi="Bookman Old Style" w:cs="Arial"/>
        </w:rPr>
        <w:t xml:space="preserve"> </w:t>
      </w:r>
    </w:p>
    <w:p w:rsidR="003438FD" w:rsidRDefault="003438FD" w:rsidP="00D851B9">
      <w:pPr>
        <w:pStyle w:val="Prosttext"/>
        <w:ind w:left="2832" w:firstLine="708"/>
        <w:rPr>
          <w:rFonts w:ascii="Bookman Old Style" w:hAnsi="Bookman Old Style" w:cs="Arial"/>
          <w:b/>
        </w:rPr>
      </w:pPr>
      <w:r w:rsidRPr="00612A8A">
        <w:rPr>
          <w:rFonts w:ascii="Bookman Old Style" w:hAnsi="Bookman Old Style" w:cs="Arial"/>
        </w:rPr>
        <w:t>rok 2014</w:t>
      </w:r>
    </w:p>
    <w:p w:rsidR="00D851B9" w:rsidRDefault="003438FD" w:rsidP="003438FD">
      <w:pPr>
        <w:pStyle w:val="Prosttext"/>
        <w:rPr>
          <w:rFonts w:ascii="Bookman Old Style" w:hAnsi="Bookman Old Style" w:cs="Arial"/>
        </w:rPr>
      </w:pPr>
      <w:r>
        <w:rPr>
          <w:rFonts w:ascii="Bookman Old Style" w:hAnsi="Bookman Old Style" w:cs="Arial"/>
          <w:b/>
        </w:rPr>
        <w:t>5)</w:t>
      </w:r>
      <w:r>
        <w:rPr>
          <w:rFonts w:ascii="Bookman Old Style" w:hAnsi="Bookman Old Style" w:cs="Arial"/>
          <w:b/>
        </w:rPr>
        <w:tab/>
        <w:t>Návrh č. 28/2015 -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 xml:space="preserve">Návrh rozpočtového opatření č. 3 rozpočtu schváleného </w:t>
      </w:r>
    </w:p>
    <w:p w:rsidR="003438FD" w:rsidRDefault="003438FD" w:rsidP="00D851B9">
      <w:pPr>
        <w:pStyle w:val="Prosttext"/>
        <w:ind w:left="2832" w:firstLine="708"/>
        <w:rPr>
          <w:rFonts w:ascii="Bookman Old Style" w:hAnsi="Bookman Old Style" w:cs="Arial"/>
        </w:rPr>
      </w:pPr>
      <w:r w:rsidRPr="00612A8A">
        <w:rPr>
          <w:rFonts w:ascii="Bookman Old Style" w:hAnsi="Bookman Old Style" w:cs="Arial"/>
        </w:rPr>
        <w:t>na rok 201</w:t>
      </w:r>
      <w:r>
        <w:rPr>
          <w:rFonts w:ascii="Bookman Old Style" w:hAnsi="Bookman Old Style" w:cs="Arial"/>
        </w:rPr>
        <w:t>5</w:t>
      </w:r>
    </w:p>
    <w:p w:rsidR="00D851B9" w:rsidRDefault="003438FD" w:rsidP="003438FD">
      <w:pPr>
        <w:pStyle w:val="Prosttext"/>
        <w:rPr>
          <w:rFonts w:ascii="Bookman Old Style" w:hAnsi="Bookman Old Style" w:cs="Arial"/>
        </w:rPr>
      </w:pPr>
      <w:r>
        <w:rPr>
          <w:rFonts w:ascii="Bookman Old Style" w:hAnsi="Bookman Old Style" w:cs="Arial"/>
          <w:b/>
        </w:rPr>
        <w:t xml:space="preserve">6) </w:t>
      </w:r>
      <w:r>
        <w:rPr>
          <w:rFonts w:ascii="Bookman Old Style" w:hAnsi="Bookman Old Style" w:cs="Arial"/>
          <w:b/>
        </w:rPr>
        <w:tab/>
        <w:t>Návrh č. 29/2015 -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 xml:space="preserve">Návrh veřejnoprávních smluv o poskytnutí dotace </w:t>
      </w:r>
    </w:p>
    <w:p w:rsidR="003438FD" w:rsidRDefault="003438FD" w:rsidP="00D851B9">
      <w:pPr>
        <w:pStyle w:val="Prosttext"/>
        <w:ind w:left="2832" w:firstLine="708"/>
        <w:rPr>
          <w:rFonts w:ascii="Bookman Old Style" w:hAnsi="Bookman Old Style" w:cs="Arial"/>
          <w:b/>
        </w:rPr>
      </w:pPr>
      <w:r w:rsidRPr="00612A8A">
        <w:rPr>
          <w:rFonts w:ascii="Bookman Old Style" w:hAnsi="Bookman Old Style" w:cs="Arial"/>
        </w:rPr>
        <w:t>z rozpočtu města v roce 2015</w:t>
      </w:r>
    </w:p>
    <w:p w:rsidR="00D851B9" w:rsidRDefault="003438FD" w:rsidP="003438FD">
      <w:pPr>
        <w:pStyle w:val="Prosttext"/>
        <w:rPr>
          <w:rFonts w:ascii="Bookman Old Style" w:hAnsi="Bookman Old Style" w:cs="Arial"/>
        </w:rPr>
      </w:pPr>
      <w:r>
        <w:rPr>
          <w:rFonts w:ascii="Bookman Old Style" w:hAnsi="Bookman Old Style" w:cs="Arial"/>
          <w:b/>
        </w:rPr>
        <w:t xml:space="preserve">7) </w:t>
      </w:r>
      <w:r>
        <w:rPr>
          <w:rFonts w:ascii="Bookman Old Style" w:hAnsi="Bookman Old Style" w:cs="Arial"/>
          <w:b/>
        </w:rPr>
        <w:tab/>
        <w:t>Návrh č. 30/2015 -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 xml:space="preserve">Návrh rozpočtového opatření č. 7 rozpočtu schváleného </w:t>
      </w:r>
    </w:p>
    <w:p w:rsidR="003438FD" w:rsidRDefault="003438FD" w:rsidP="00D851B9">
      <w:pPr>
        <w:pStyle w:val="Prosttext"/>
        <w:ind w:left="2832" w:firstLine="708"/>
        <w:rPr>
          <w:rFonts w:ascii="Bookman Old Style" w:hAnsi="Bookman Old Style" w:cs="Arial"/>
          <w:b/>
        </w:rPr>
      </w:pPr>
      <w:r w:rsidRPr="00612A8A">
        <w:rPr>
          <w:rFonts w:ascii="Bookman Old Style" w:hAnsi="Bookman Old Style" w:cs="Arial"/>
        </w:rPr>
        <w:t>na rok 2015</w:t>
      </w:r>
    </w:p>
    <w:p w:rsidR="00D851B9" w:rsidRDefault="003438FD" w:rsidP="003438FD">
      <w:pPr>
        <w:pStyle w:val="Prosttext"/>
        <w:rPr>
          <w:rFonts w:ascii="Bookman Old Style" w:hAnsi="Bookman Old Style" w:cs="Arial"/>
        </w:rPr>
      </w:pPr>
      <w:r>
        <w:rPr>
          <w:rFonts w:ascii="Bookman Old Style" w:hAnsi="Bookman Old Style" w:cs="Arial"/>
          <w:b/>
        </w:rPr>
        <w:t xml:space="preserve">8) </w:t>
      </w:r>
      <w:r>
        <w:rPr>
          <w:rFonts w:ascii="Bookman Old Style" w:hAnsi="Bookman Old Style" w:cs="Arial"/>
          <w:b/>
        </w:rPr>
        <w:tab/>
        <w:t>Návrh č. 31/2015 -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 xml:space="preserve">Návrh rozpočtového opatření č. 8 rozpočtu schváleného </w:t>
      </w:r>
    </w:p>
    <w:p w:rsidR="003438FD" w:rsidRDefault="003438FD" w:rsidP="00D851B9">
      <w:pPr>
        <w:pStyle w:val="Prosttext"/>
        <w:ind w:left="2832" w:firstLine="708"/>
        <w:rPr>
          <w:rFonts w:ascii="Bookman Old Style" w:hAnsi="Bookman Old Style" w:cs="Arial"/>
          <w:b/>
        </w:rPr>
      </w:pPr>
      <w:r w:rsidRPr="00612A8A">
        <w:rPr>
          <w:rFonts w:ascii="Bookman Old Style" w:hAnsi="Bookman Old Style" w:cs="Arial"/>
        </w:rPr>
        <w:t>na rok 2015</w:t>
      </w:r>
    </w:p>
    <w:p w:rsidR="00D851B9" w:rsidRDefault="003438FD" w:rsidP="003438FD">
      <w:pPr>
        <w:pStyle w:val="Prosttext"/>
        <w:rPr>
          <w:rFonts w:ascii="Bookman Old Style" w:hAnsi="Bookman Old Style" w:cs="Arial"/>
        </w:rPr>
      </w:pPr>
      <w:r>
        <w:rPr>
          <w:rFonts w:ascii="Bookman Old Style" w:hAnsi="Bookman Old Style" w:cs="Arial"/>
          <w:b/>
        </w:rPr>
        <w:t xml:space="preserve">9) </w:t>
      </w:r>
      <w:r>
        <w:rPr>
          <w:rFonts w:ascii="Bookman Old Style" w:hAnsi="Bookman Old Style" w:cs="Arial"/>
          <w:b/>
        </w:rPr>
        <w:tab/>
        <w:t>Návrh č. 32/2015 -</w:t>
      </w:r>
      <w:r>
        <w:rPr>
          <w:rFonts w:ascii="Bookman Old Style" w:hAnsi="Bookman Old Style" w:cs="Arial"/>
          <w:b/>
        </w:rPr>
        <w:tab/>
      </w:r>
      <w:r>
        <w:rPr>
          <w:rFonts w:ascii="Bookman Old Style" w:hAnsi="Bookman Old Style" w:cs="Arial"/>
          <w:b/>
        </w:rPr>
        <w:tab/>
      </w:r>
      <w:r w:rsidRPr="00612A8A">
        <w:rPr>
          <w:rFonts w:ascii="Bookman Old Style" w:hAnsi="Bookman Old Style" w:cs="Arial"/>
        </w:rPr>
        <w:t xml:space="preserve">Žádost o poskytnutí dotace z rozpočtu města na rok </w:t>
      </w:r>
    </w:p>
    <w:p w:rsidR="003438FD" w:rsidRPr="003438FD" w:rsidRDefault="003438FD" w:rsidP="00D851B9">
      <w:pPr>
        <w:pStyle w:val="Prosttext"/>
        <w:ind w:left="3540"/>
        <w:rPr>
          <w:rFonts w:ascii="Bookman Old Style" w:hAnsi="Bookman Old Style" w:cs="Arial"/>
          <w:b/>
        </w:rPr>
      </w:pPr>
      <w:r w:rsidRPr="00612A8A">
        <w:rPr>
          <w:rFonts w:ascii="Bookman Old Style" w:hAnsi="Bookman Old Style" w:cs="Arial"/>
        </w:rPr>
        <w:t>2015</w:t>
      </w:r>
      <w:r>
        <w:rPr>
          <w:rFonts w:ascii="Bookman Old Style" w:hAnsi="Bookman Old Style" w:cs="Arial"/>
        </w:rPr>
        <w:t xml:space="preserve"> </w:t>
      </w:r>
      <w:r w:rsidRPr="00612A8A">
        <w:rPr>
          <w:rFonts w:ascii="Bookman Old Style" w:hAnsi="Bookman Old Style" w:cs="Arial"/>
        </w:rPr>
        <w:t>návrh rozpočtového opatření č. 10 rozpočtu schváleného na rok 2015, návrh veřejnoprávní smlouvy</w:t>
      </w:r>
    </w:p>
    <w:p w:rsidR="00D851B9" w:rsidRDefault="003438FD" w:rsidP="003438FD">
      <w:pPr>
        <w:pStyle w:val="Prosttext"/>
        <w:rPr>
          <w:rFonts w:ascii="Bookman Old Style" w:hAnsi="Bookman Old Style" w:cs="Arial"/>
        </w:rPr>
      </w:pPr>
      <w:r w:rsidRPr="00612A8A">
        <w:rPr>
          <w:rFonts w:ascii="Bookman Old Style" w:hAnsi="Bookman Old Style" w:cs="Arial"/>
          <w:b/>
        </w:rPr>
        <w:t xml:space="preserve">10) </w:t>
      </w:r>
      <w:r w:rsidRPr="00612A8A">
        <w:rPr>
          <w:rFonts w:ascii="Bookman Old Style" w:hAnsi="Bookman Old Style" w:cs="Arial"/>
          <w:b/>
        </w:rPr>
        <w:tab/>
        <w:t>Návrh č. 33/2015 -</w:t>
      </w:r>
      <w:r w:rsidRPr="00612A8A">
        <w:rPr>
          <w:rFonts w:ascii="Bookman Old Style" w:hAnsi="Bookman Old Style" w:cs="Arial"/>
          <w:b/>
        </w:rPr>
        <w:tab/>
      </w:r>
      <w:r>
        <w:rPr>
          <w:rFonts w:ascii="Bookman Old Style" w:hAnsi="Bookman Old Style" w:cs="Arial"/>
        </w:rPr>
        <w:tab/>
        <w:t xml:space="preserve">Návrh rozpočtového opatření č. 11 rozpočtu schváleného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na rok 2015</w:t>
      </w:r>
    </w:p>
    <w:p w:rsidR="00D851B9" w:rsidRDefault="003438FD" w:rsidP="003438FD">
      <w:pPr>
        <w:pStyle w:val="Prosttext"/>
        <w:rPr>
          <w:rFonts w:ascii="Bookman Old Style" w:hAnsi="Bookman Old Style" w:cs="Arial"/>
        </w:rPr>
      </w:pPr>
      <w:r w:rsidRPr="00612A8A">
        <w:rPr>
          <w:rFonts w:ascii="Bookman Old Style" w:hAnsi="Bookman Old Style" w:cs="Arial"/>
          <w:b/>
        </w:rPr>
        <w:t>11)</w:t>
      </w:r>
      <w:r w:rsidRPr="00612A8A">
        <w:rPr>
          <w:rFonts w:ascii="Bookman Old Style" w:hAnsi="Bookman Old Style" w:cs="Arial"/>
          <w:b/>
        </w:rPr>
        <w:tab/>
        <w:t>Návrh č. 34/2015 -</w:t>
      </w:r>
      <w:r>
        <w:rPr>
          <w:rFonts w:ascii="Bookman Old Style" w:hAnsi="Bookman Old Style" w:cs="Arial"/>
        </w:rPr>
        <w:tab/>
      </w:r>
      <w:r>
        <w:rPr>
          <w:rFonts w:ascii="Bookman Old Style" w:hAnsi="Bookman Old Style" w:cs="Arial"/>
        </w:rPr>
        <w:tab/>
        <w:t xml:space="preserve">Návrh rozpočtového opatření č. 12 rozpočtu schváleného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na rok 2015</w:t>
      </w:r>
    </w:p>
    <w:p w:rsidR="00D851B9" w:rsidRDefault="003438FD" w:rsidP="00D851B9">
      <w:pPr>
        <w:pStyle w:val="Prosttext"/>
        <w:rPr>
          <w:rFonts w:ascii="Bookman Old Style" w:hAnsi="Bookman Old Style" w:cs="Arial"/>
        </w:rPr>
      </w:pPr>
      <w:r w:rsidRPr="00131E4C">
        <w:rPr>
          <w:rFonts w:ascii="Bookman Old Style" w:hAnsi="Bookman Old Style" w:cs="Arial"/>
          <w:b/>
        </w:rPr>
        <w:lastRenderedPageBreak/>
        <w:t xml:space="preserve">12) </w:t>
      </w:r>
      <w:r w:rsidRPr="00131E4C">
        <w:rPr>
          <w:rFonts w:ascii="Bookman Old Style" w:hAnsi="Bookman Old Style" w:cs="Arial"/>
          <w:b/>
        </w:rPr>
        <w:tab/>
        <w:t>Návrh č. 35/2015 -</w:t>
      </w:r>
      <w:r w:rsidRPr="00131E4C">
        <w:rPr>
          <w:rFonts w:ascii="Bookman Old Style" w:hAnsi="Bookman Old Style" w:cs="Arial"/>
          <w:b/>
        </w:rPr>
        <w:tab/>
      </w:r>
      <w:r>
        <w:rPr>
          <w:rFonts w:ascii="Bookman Old Style" w:hAnsi="Bookman Old Style" w:cs="Arial"/>
          <w:b/>
        </w:rPr>
        <w:tab/>
      </w:r>
      <w:r w:rsidRPr="00131E4C">
        <w:rPr>
          <w:rFonts w:ascii="Bookman Old Style" w:hAnsi="Bookman Old Style" w:cs="Arial"/>
        </w:rPr>
        <w:t>Žádost o dotaci z rozp</w:t>
      </w:r>
      <w:r w:rsidR="00D851B9">
        <w:rPr>
          <w:rFonts w:ascii="Bookman Old Style" w:hAnsi="Bookman Old Style" w:cs="Arial"/>
        </w:rPr>
        <w:t xml:space="preserve">očtu města Kosmonosy na rok </w:t>
      </w:r>
    </w:p>
    <w:p w:rsidR="003438FD" w:rsidRDefault="00D851B9" w:rsidP="00D851B9">
      <w:pPr>
        <w:pStyle w:val="Prosttext"/>
        <w:ind w:left="2832" w:firstLine="708"/>
        <w:rPr>
          <w:rFonts w:ascii="Bookman Old Style" w:hAnsi="Bookman Old Style" w:cs="Arial"/>
        </w:rPr>
      </w:pPr>
      <w:r>
        <w:rPr>
          <w:rFonts w:ascii="Bookman Old Style" w:hAnsi="Bookman Old Style" w:cs="Arial"/>
        </w:rPr>
        <w:t>201</w:t>
      </w:r>
      <w:r w:rsidR="003438FD" w:rsidRPr="00131E4C">
        <w:rPr>
          <w:rFonts w:ascii="Bookman Old Style" w:hAnsi="Bookman Old Style" w:cs="Arial"/>
        </w:rPr>
        <w:t xml:space="preserve">5, návrh veřejnoprávní smlouvy </w:t>
      </w:r>
    </w:p>
    <w:p w:rsidR="00D851B9" w:rsidRDefault="003438FD" w:rsidP="003438FD">
      <w:pPr>
        <w:pStyle w:val="Prosttext"/>
        <w:rPr>
          <w:rFonts w:ascii="Bookman Old Style" w:hAnsi="Bookman Old Style" w:cs="Arial"/>
        </w:rPr>
      </w:pPr>
      <w:r w:rsidRPr="00131E4C">
        <w:rPr>
          <w:rFonts w:ascii="Bookman Old Style" w:hAnsi="Bookman Old Style" w:cs="Arial"/>
          <w:b/>
        </w:rPr>
        <w:t xml:space="preserve">13) </w:t>
      </w:r>
      <w:r w:rsidRPr="00131E4C">
        <w:rPr>
          <w:rFonts w:ascii="Bookman Old Style" w:hAnsi="Bookman Old Style" w:cs="Arial"/>
          <w:b/>
        </w:rPr>
        <w:tab/>
        <w:t>Návrh č. 36/2015 -</w:t>
      </w:r>
      <w:r>
        <w:rPr>
          <w:rFonts w:ascii="Bookman Old Style" w:hAnsi="Bookman Old Style" w:cs="Arial"/>
        </w:rPr>
        <w:tab/>
      </w:r>
      <w:r>
        <w:rPr>
          <w:rFonts w:ascii="Bookman Old Style" w:hAnsi="Bookman Old Style" w:cs="Arial"/>
        </w:rPr>
        <w:tab/>
        <w:t xml:space="preserve">Návrh rozpočtového opatření č. 13 rozpočtu schváleného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na rok 2015</w:t>
      </w:r>
    </w:p>
    <w:p w:rsidR="00D851B9" w:rsidRDefault="003438FD" w:rsidP="003438FD">
      <w:pPr>
        <w:pStyle w:val="Prosttext"/>
        <w:rPr>
          <w:rFonts w:ascii="Bookman Old Style" w:hAnsi="Bookman Old Style" w:cs="Arial"/>
        </w:rPr>
      </w:pPr>
      <w:r w:rsidRPr="00131E4C">
        <w:rPr>
          <w:rFonts w:ascii="Bookman Old Style" w:hAnsi="Bookman Old Style" w:cs="Arial"/>
          <w:b/>
        </w:rPr>
        <w:t xml:space="preserve">14) </w:t>
      </w:r>
      <w:r w:rsidRPr="00131E4C">
        <w:rPr>
          <w:rFonts w:ascii="Bookman Old Style" w:hAnsi="Bookman Old Style" w:cs="Arial"/>
          <w:b/>
        </w:rPr>
        <w:tab/>
        <w:t>Návrh č. 37/2015 -</w:t>
      </w:r>
      <w:r w:rsidRPr="00131E4C">
        <w:rPr>
          <w:rFonts w:ascii="Bookman Old Style" w:hAnsi="Bookman Old Style" w:cs="Arial"/>
          <w:b/>
        </w:rPr>
        <w:tab/>
      </w:r>
      <w:r>
        <w:rPr>
          <w:rFonts w:ascii="Bookman Old Style" w:hAnsi="Bookman Old Style" w:cs="Arial"/>
        </w:rPr>
        <w:tab/>
        <w:t xml:space="preserve">Návrh rozpočtového opatření č. 14 rozpočtu schváleného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na rok 2015</w:t>
      </w:r>
    </w:p>
    <w:p w:rsidR="00D851B9" w:rsidRDefault="003438FD" w:rsidP="003438FD">
      <w:pPr>
        <w:pStyle w:val="Prosttext"/>
        <w:rPr>
          <w:rFonts w:ascii="Bookman Old Style" w:hAnsi="Bookman Old Style" w:cs="Arial"/>
        </w:rPr>
      </w:pPr>
      <w:r w:rsidRPr="00131E4C">
        <w:rPr>
          <w:rFonts w:ascii="Bookman Old Style" w:hAnsi="Bookman Old Style" w:cs="Arial"/>
          <w:b/>
        </w:rPr>
        <w:t xml:space="preserve">15) </w:t>
      </w:r>
      <w:r w:rsidRPr="00131E4C">
        <w:rPr>
          <w:rFonts w:ascii="Bookman Old Style" w:hAnsi="Bookman Old Style" w:cs="Arial"/>
          <w:b/>
        </w:rPr>
        <w:tab/>
        <w:t>Návrh č. 38/2015 -</w:t>
      </w:r>
      <w:r w:rsidRPr="00131E4C">
        <w:rPr>
          <w:rFonts w:ascii="Bookman Old Style" w:hAnsi="Bookman Old Style" w:cs="Arial"/>
          <w:b/>
        </w:rPr>
        <w:tab/>
      </w:r>
      <w:r>
        <w:rPr>
          <w:rFonts w:ascii="Bookman Old Style" w:hAnsi="Bookman Old Style" w:cs="Arial"/>
          <w:b/>
        </w:rPr>
        <w:tab/>
      </w:r>
      <w:r w:rsidRPr="00131E4C">
        <w:rPr>
          <w:rFonts w:ascii="Bookman Old Style" w:hAnsi="Bookman Old Style" w:cs="Arial"/>
        </w:rPr>
        <w:t xml:space="preserve">Návrh rozpočtového opatření č. 15 rozpočtu schváleného </w:t>
      </w:r>
    </w:p>
    <w:p w:rsidR="003438FD" w:rsidRPr="003438FD" w:rsidRDefault="003438FD" w:rsidP="00D851B9">
      <w:pPr>
        <w:pStyle w:val="Prosttext"/>
        <w:ind w:left="2832" w:firstLine="708"/>
        <w:rPr>
          <w:rFonts w:ascii="Bookman Old Style" w:hAnsi="Bookman Old Style" w:cs="Arial"/>
        </w:rPr>
      </w:pPr>
      <w:r w:rsidRPr="00131E4C">
        <w:rPr>
          <w:rFonts w:ascii="Bookman Old Style" w:hAnsi="Bookman Old Style" w:cs="Arial"/>
        </w:rPr>
        <w:t>na rok 2015</w:t>
      </w:r>
      <w:r>
        <w:rPr>
          <w:rFonts w:ascii="Bookman Old Style" w:hAnsi="Bookman Old Style" w:cs="Arial"/>
          <w:b/>
        </w:rPr>
        <w:t xml:space="preserve"> </w:t>
      </w:r>
    </w:p>
    <w:p w:rsidR="00D851B9" w:rsidRDefault="003438FD" w:rsidP="003438FD">
      <w:pPr>
        <w:pStyle w:val="Prosttext"/>
        <w:rPr>
          <w:rFonts w:ascii="Bookman Old Style" w:hAnsi="Bookman Old Style" w:cs="Arial"/>
        </w:rPr>
      </w:pPr>
      <w:r>
        <w:rPr>
          <w:rFonts w:ascii="Bookman Old Style" w:hAnsi="Bookman Old Style" w:cs="Arial"/>
          <w:b/>
        </w:rPr>
        <w:t xml:space="preserve">16) </w:t>
      </w:r>
      <w:r>
        <w:rPr>
          <w:rFonts w:ascii="Bookman Old Style" w:hAnsi="Bookman Old Style" w:cs="Arial"/>
          <w:b/>
        </w:rPr>
        <w:tab/>
        <w:t>Návrh č. 39/2015 -</w:t>
      </w:r>
      <w:r>
        <w:rPr>
          <w:rFonts w:ascii="Bookman Old Style" w:hAnsi="Bookman Old Style" w:cs="Arial"/>
          <w:b/>
        </w:rPr>
        <w:tab/>
      </w:r>
      <w:r>
        <w:rPr>
          <w:rFonts w:ascii="Bookman Old Style" w:hAnsi="Bookman Old Style" w:cs="Arial"/>
          <w:b/>
        </w:rPr>
        <w:tab/>
      </w:r>
      <w:r w:rsidRPr="00131E4C">
        <w:rPr>
          <w:rFonts w:ascii="Bookman Old Style" w:hAnsi="Bookman Old Style" w:cs="Arial"/>
        </w:rPr>
        <w:t xml:space="preserve">Žádost o poskytnutí dotace z rozpočtu města na rok </w:t>
      </w:r>
    </w:p>
    <w:p w:rsidR="003438FD" w:rsidRDefault="003438FD" w:rsidP="00D851B9">
      <w:pPr>
        <w:pStyle w:val="Prosttext"/>
        <w:ind w:left="3540"/>
        <w:rPr>
          <w:rFonts w:ascii="Bookman Old Style" w:hAnsi="Bookman Old Style" w:cs="Arial"/>
        </w:rPr>
      </w:pPr>
      <w:r w:rsidRPr="00131E4C">
        <w:rPr>
          <w:rFonts w:ascii="Bookman Old Style" w:hAnsi="Bookman Old Style" w:cs="Arial"/>
        </w:rPr>
        <w:t>2015, návrh rozpočtového opatření č. 17 rozpočtu schváleného na rok 2015, návrh veřejnoprávní smlouvy</w:t>
      </w:r>
    </w:p>
    <w:p w:rsidR="00D851B9" w:rsidRDefault="003438FD" w:rsidP="003438FD">
      <w:pPr>
        <w:pStyle w:val="Prosttext"/>
        <w:rPr>
          <w:rFonts w:ascii="Bookman Old Style" w:hAnsi="Bookman Old Style" w:cs="Arial"/>
        </w:rPr>
      </w:pPr>
      <w:r w:rsidRPr="00131E4C">
        <w:rPr>
          <w:rFonts w:ascii="Bookman Old Style" w:hAnsi="Bookman Old Style" w:cs="Arial"/>
          <w:b/>
        </w:rPr>
        <w:t xml:space="preserve">17) </w:t>
      </w:r>
      <w:r w:rsidRPr="00131E4C">
        <w:rPr>
          <w:rFonts w:ascii="Bookman Old Style" w:hAnsi="Bookman Old Style" w:cs="Arial"/>
          <w:b/>
        </w:rPr>
        <w:tab/>
        <w:t>Návrh č. 40/2015 -</w:t>
      </w:r>
      <w:r w:rsidRPr="00131E4C">
        <w:rPr>
          <w:rFonts w:ascii="Bookman Old Style" w:hAnsi="Bookman Old Style" w:cs="Arial"/>
          <w:b/>
        </w:rPr>
        <w:tab/>
      </w:r>
      <w:r>
        <w:rPr>
          <w:rFonts w:ascii="Bookman Old Style" w:hAnsi="Bookman Old Style" w:cs="Arial"/>
        </w:rPr>
        <w:tab/>
        <w:t xml:space="preserve">Nabídka nemovitosti – pozemek p. č. 1088/1 (zahrada) o </w:t>
      </w:r>
    </w:p>
    <w:p w:rsidR="003438FD" w:rsidRDefault="003438FD" w:rsidP="00D851B9">
      <w:pPr>
        <w:pStyle w:val="Prosttext"/>
        <w:ind w:left="3540"/>
        <w:rPr>
          <w:rFonts w:ascii="Bookman Old Style" w:hAnsi="Bookman Old Style" w:cs="Arial"/>
        </w:rPr>
      </w:pPr>
      <w:r>
        <w:rPr>
          <w:rFonts w:ascii="Bookman Old Style" w:hAnsi="Bookman Old Style" w:cs="Arial"/>
        </w:rPr>
        <w:t xml:space="preserve">výměře 137 </w:t>
      </w:r>
      <w:proofErr w:type="gramStart"/>
      <w:r>
        <w:rPr>
          <w:rFonts w:ascii="Bookman Old Style" w:hAnsi="Bookman Old Style" w:cs="Arial"/>
        </w:rPr>
        <w:t>m2 v kat. území</w:t>
      </w:r>
      <w:proofErr w:type="gramEnd"/>
      <w:r>
        <w:rPr>
          <w:rFonts w:ascii="Bookman Old Style" w:hAnsi="Bookman Old Style" w:cs="Arial"/>
        </w:rPr>
        <w:t xml:space="preserve"> a obci Kosmonosy (Statutární město Mladá Boleslav)</w:t>
      </w:r>
    </w:p>
    <w:p w:rsidR="00D851B9" w:rsidRDefault="003438FD" w:rsidP="003438FD">
      <w:pPr>
        <w:pStyle w:val="Prosttext"/>
        <w:rPr>
          <w:rFonts w:ascii="Bookman Old Style" w:hAnsi="Bookman Old Style" w:cs="Arial"/>
        </w:rPr>
      </w:pPr>
      <w:r w:rsidRPr="00272395">
        <w:rPr>
          <w:rFonts w:ascii="Bookman Old Style" w:hAnsi="Bookman Old Style" w:cs="Arial"/>
          <w:b/>
        </w:rPr>
        <w:t xml:space="preserve">18) </w:t>
      </w:r>
      <w:r w:rsidRPr="00272395">
        <w:rPr>
          <w:rFonts w:ascii="Bookman Old Style" w:hAnsi="Bookman Old Style" w:cs="Arial"/>
          <w:b/>
        </w:rPr>
        <w:tab/>
        <w:t>Návrh č. 41/2015 -</w:t>
      </w:r>
      <w:r w:rsidRPr="00272395">
        <w:rPr>
          <w:rFonts w:ascii="Bookman Old Style" w:hAnsi="Bookman Old Style" w:cs="Arial"/>
          <w:b/>
        </w:rPr>
        <w:tab/>
      </w:r>
      <w:r>
        <w:rPr>
          <w:rFonts w:ascii="Bookman Old Style" w:hAnsi="Bookman Old Style" w:cs="Arial"/>
        </w:rPr>
        <w:tab/>
        <w:t xml:space="preserve">Valná hromada společnosti Vodovody a kanalizace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Mladá Boleslav, a.s. dne 4. 6. 2015</w:t>
      </w:r>
    </w:p>
    <w:p w:rsidR="00D851B9" w:rsidRDefault="003438FD" w:rsidP="003438FD">
      <w:pPr>
        <w:pStyle w:val="Prosttext"/>
        <w:rPr>
          <w:rFonts w:ascii="Bookman Old Style" w:hAnsi="Bookman Old Style" w:cs="Arial"/>
        </w:rPr>
      </w:pPr>
      <w:r w:rsidRPr="00272395">
        <w:rPr>
          <w:rFonts w:ascii="Bookman Old Style" w:hAnsi="Bookman Old Style" w:cs="Arial"/>
          <w:b/>
        </w:rPr>
        <w:t>19)</w:t>
      </w:r>
      <w:r w:rsidRPr="00272395">
        <w:rPr>
          <w:rFonts w:ascii="Bookman Old Style" w:hAnsi="Bookman Old Style" w:cs="Arial"/>
          <w:b/>
        </w:rPr>
        <w:tab/>
        <w:t>Návrh č. 42/2015 -</w:t>
      </w:r>
      <w:r w:rsidRPr="00272395">
        <w:rPr>
          <w:rFonts w:ascii="Bookman Old Style" w:hAnsi="Bookman Old Style" w:cs="Arial"/>
          <w:b/>
        </w:rPr>
        <w:tab/>
      </w:r>
      <w:r>
        <w:rPr>
          <w:rFonts w:ascii="Bookman Old Style" w:hAnsi="Bookman Old Style" w:cs="Arial"/>
        </w:rPr>
        <w:tab/>
        <w:t xml:space="preserve">Návrh na odkoupení pozemku č. 385/1 (PK) o výměře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 xml:space="preserve">758 </w:t>
      </w:r>
      <w:proofErr w:type="gramStart"/>
      <w:r>
        <w:rPr>
          <w:rFonts w:ascii="Bookman Old Style" w:hAnsi="Bookman Old Style" w:cs="Arial"/>
        </w:rPr>
        <w:t>m2 v kat. území</w:t>
      </w:r>
      <w:proofErr w:type="gramEnd"/>
      <w:r>
        <w:rPr>
          <w:rFonts w:ascii="Bookman Old Style" w:hAnsi="Bookman Old Style" w:cs="Arial"/>
        </w:rPr>
        <w:t xml:space="preserve"> a obci Kosmonosy </w:t>
      </w:r>
    </w:p>
    <w:p w:rsidR="00D851B9" w:rsidRDefault="003438FD" w:rsidP="003438FD">
      <w:pPr>
        <w:pStyle w:val="Prosttext"/>
        <w:rPr>
          <w:rFonts w:ascii="Bookman Old Style" w:hAnsi="Bookman Old Style" w:cs="Arial"/>
        </w:rPr>
      </w:pPr>
      <w:r w:rsidRPr="00272395">
        <w:rPr>
          <w:rFonts w:ascii="Bookman Old Style" w:hAnsi="Bookman Old Style" w:cs="Arial"/>
          <w:b/>
        </w:rPr>
        <w:t xml:space="preserve">20) </w:t>
      </w:r>
      <w:r w:rsidRPr="00272395">
        <w:rPr>
          <w:rFonts w:ascii="Bookman Old Style" w:hAnsi="Bookman Old Style" w:cs="Arial"/>
          <w:b/>
        </w:rPr>
        <w:tab/>
        <w:t>Návrh č. 43/2015 -</w:t>
      </w:r>
      <w:r>
        <w:rPr>
          <w:rFonts w:ascii="Bookman Old Style" w:hAnsi="Bookman Old Style" w:cs="Arial"/>
        </w:rPr>
        <w:tab/>
      </w:r>
      <w:r>
        <w:rPr>
          <w:rFonts w:ascii="Bookman Old Style" w:hAnsi="Bookman Old Style" w:cs="Arial"/>
        </w:rPr>
        <w:tab/>
        <w:t xml:space="preserve">Náhrada majetkové škody způsobené změnou územního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plánu (REZIDENCE KOSMONOSY s. r. o.)</w:t>
      </w:r>
    </w:p>
    <w:p w:rsidR="00D851B9" w:rsidRDefault="003438FD" w:rsidP="003438FD">
      <w:pPr>
        <w:pStyle w:val="Prosttext"/>
        <w:rPr>
          <w:rFonts w:ascii="Bookman Old Style" w:hAnsi="Bookman Old Style" w:cs="Arial"/>
        </w:rPr>
      </w:pPr>
      <w:r w:rsidRPr="00272395">
        <w:rPr>
          <w:rFonts w:ascii="Bookman Old Style" w:hAnsi="Bookman Old Style" w:cs="Arial"/>
          <w:b/>
        </w:rPr>
        <w:t xml:space="preserve">21) </w:t>
      </w:r>
      <w:r w:rsidRPr="00272395">
        <w:rPr>
          <w:rFonts w:ascii="Bookman Old Style" w:hAnsi="Bookman Old Style" w:cs="Arial"/>
          <w:b/>
        </w:rPr>
        <w:tab/>
        <w:t>Návrh č. 44/2015 -</w:t>
      </w:r>
      <w:r>
        <w:rPr>
          <w:rFonts w:ascii="Bookman Old Style" w:hAnsi="Bookman Old Style" w:cs="Arial"/>
        </w:rPr>
        <w:tab/>
      </w:r>
      <w:r>
        <w:rPr>
          <w:rFonts w:ascii="Bookman Old Style" w:hAnsi="Bookman Old Style" w:cs="Arial"/>
        </w:rPr>
        <w:tab/>
        <w:t>Nabídka nemovitosti – pozemek p. č. 1359/2 (</w:t>
      </w:r>
      <w:proofErr w:type="spellStart"/>
      <w:r>
        <w:rPr>
          <w:rFonts w:ascii="Bookman Old Style" w:hAnsi="Bookman Old Style" w:cs="Arial"/>
        </w:rPr>
        <w:t>ost</w:t>
      </w:r>
      <w:proofErr w:type="spellEnd"/>
      <w:r>
        <w:rPr>
          <w:rFonts w:ascii="Bookman Old Style" w:hAnsi="Bookman Old Style" w:cs="Arial"/>
        </w:rPr>
        <w:t xml:space="preserve">. </w:t>
      </w:r>
    </w:p>
    <w:p w:rsidR="003438FD" w:rsidRDefault="003438FD" w:rsidP="00D851B9">
      <w:pPr>
        <w:pStyle w:val="Prosttext"/>
        <w:ind w:left="3540"/>
        <w:rPr>
          <w:rFonts w:ascii="Bookman Old Style" w:hAnsi="Bookman Old Style" w:cs="Arial"/>
        </w:rPr>
      </w:pPr>
      <w:r>
        <w:rPr>
          <w:rFonts w:ascii="Bookman Old Style" w:hAnsi="Bookman Old Style" w:cs="Arial"/>
        </w:rPr>
        <w:t xml:space="preserve">plocha, jiná plocha) o výměře 63 </w:t>
      </w:r>
      <w:proofErr w:type="gramStart"/>
      <w:r>
        <w:rPr>
          <w:rFonts w:ascii="Bookman Old Style" w:hAnsi="Bookman Old Style" w:cs="Arial"/>
        </w:rPr>
        <w:t>m2 v kat. území</w:t>
      </w:r>
      <w:proofErr w:type="gramEnd"/>
      <w:r>
        <w:rPr>
          <w:rFonts w:ascii="Bookman Old Style" w:hAnsi="Bookman Old Style" w:cs="Arial"/>
        </w:rPr>
        <w:t xml:space="preserve"> a obci Kosmonosy (ČEZ Distribuce, a. s.)</w:t>
      </w:r>
    </w:p>
    <w:p w:rsidR="00D851B9" w:rsidRDefault="003438FD" w:rsidP="003438FD">
      <w:pPr>
        <w:pStyle w:val="Prosttext"/>
        <w:rPr>
          <w:rFonts w:ascii="Bookman Old Style" w:hAnsi="Bookman Old Style" w:cs="Arial"/>
        </w:rPr>
      </w:pPr>
      <w:r w:rsidRPr="00272395">
        <w:rPr>
          <w:rFonts w:ascii="Bookman Old Style" w:hAnsi="Bookman Old Style" w:cs="Arial"/>
          <w:b/>
        </w:rPr>
        <w:t xml:space="preserve">22) </w:t>
      </w:r>
      <w:r w:rsidRPr="00272395">
        <w:rPr>
          <w:rFonts w:ascii="Bookman Old Style" w:hAnsi="Bookman Old Style" w:cs="Arial"/>
          <w:b/>
        </w:rPr>
        <w:tab/>
        <w:t>Návrh č. 45/2015 -</w:t>
      </w:r>
      <w:r>
        <w:rPr>
          <w:rFonts w:ascii="Bookman Old Style" w:hAnsi="Bookman Old Style" w:cs="Arial"/>
        </w:rPr>
        <w:tab/>
      </w:r>
      <w:r>
        <w:rPr>
          <w:rFonts w:ascii="Bookman Old Style" w:hAnsi="Bookman Old Style" w:cs="Arial"/>
        </w:rPr>
        <w:tab/>
        <w:t xml:space="preserve">Vypsání výběrového řízení na pozici: velitel Městské </w:t>
      </w:r>
    </w:p>
    <w:p w:rsidR="003438FD" w:rsidRDefault="003438FD" w:rsidP="00D851B9">
      <w:pPr>
        <w:pStyle w:val="Prosttext"/>
        <w:ind w:left="2832" w:firstLine="708"/>
        <w:rPr>
          <w:rFonts w:ascii="Bookman Old Style" w:hAnsi="Bookman Old Style" w:cs="Arial"/>
        </w:rPr>
      </w:pPr>
      <w:r>
        <w:rPr>
          <w:rFonts w:ascii="Bookman Old Style" w:hAnsi="Bookman Old Style" w:cs="Arial"/>
        </w:rPr>
        <w:t>policie Kosmonosy</w:t>
      </w:r>
    </w:p>
    <w:p w:rsidR="003438FD" w:rsidRPr="00131E4C" w:rsidRDefault="003438FD" w:rsidP="003438FD">
      <w:pPr>
        <w:pStyle w:val="Prosttext"/>
        <w:rPr>
          <w:rFonts w:ascii="Bookman Old Style" w:hAnsi="Bookman Old Style" w:cs="Arial"/>
        </w:rPr>
      </w:pPr>
      <w:r w:rsidRPr="00272395">
        <w:rPr>
          <w:rFonts w:ascii="Bookman Old Style" w:hAnsi="Bookman Old Style" w:cs="Arial"/>
          <w:b/>
        </w:rPr>
        <w:t>23)</w:t>
      </w:r>
      <w:r w:rsidRPr="00272395">
        <w:rPr>
          <w:rFonts w:ascii="Bookman Old Style" w:hAnsi="Bookman Old Style" w:cs="Arial"/>
          <w:b/>
        </w:rPr>
        <w:tab/>
        <w:t>Návrh č. 46/2015 -</w:t>
      </w:r>
      <w:r>
        <w:rPr>
          <w:rFonts w:ascii="Bookman Old Style" w:hAnsi="Bookman Old Style" w:cs="Arial"/>
        </w:rPr>
        <w:tab/>
      </w:r>
      <w:r>
        <w:rPr>
          <w:rFonts w:ascii="Bookman Old Style" w:hAnsi="Bookman Old Style" w:cs="Arial"/>
        </w:rPr>
        <w:tab/>
        <w:t>Žádost o koupi pozemku (Petr Cihlář)</w:t>
      </w:r>
      <w:r>
        <w:rPr>
          <w:rFonts w:ascii="Bookman Old Style" w:hAnsi="Bookman Old Style" w:cs="Arial"/>
        </w:rPr>
        <w:tab/>
      </w:r>
    </w:p>
    <w:p w:rsidR="003438FD" w:rsidRDefault="003438FD" w:rsidP="003438FD">
      <w:pPr>
        <w:pStyle w:val="Prosttext"/>
        <w:rPr>
          <w:rFonts w:ascii="Bookman Old Style" w:hAnsi="Bookman Old Style" w:cs="Arial"/>
          <w:b/>
        </w:rPr>
      </w:pPr>
      <w:r>
        <w:rPr>
          <w:rFonts w:ascii="Bookman Old Style" w:hAnsi="Bookman Old Style" w:cs="Arial"/>
          <w:b/>
        </w:rPr>
        <w:t>24)</w:t>
      </w:r>
      <w:r>
        <w:rPr>
          <w:rFonts w:ascii="Bookman Old Style" w:hAnsi="Bookman Old Style" w:cs="Arial"/>
          <w:b/>
        </w:rPr>
        <w:tab/>
      </w:r>
      <w:r w:rsidRPr="003A5C46">
        <w:rPr>
          <w:rFonts w:ascii="Bookman Old Style" w:hAnsi="Bookman Old Style" w:cs="Arial"/>
        </w:rPr>
        <w:t>Záležitosti vzniklé po odeslání pozvánky</w:t>
      </w:r>
    </w:p>
    <w:p w:rsidR="003438FD" w:rsidRDefault="003438FD" w:rsidP="003438FD">
      <w:pPr>
        <w:pStyle w:val="Prosttext"/>
        <w:rPr>
          <w:rFonts w:ascii="Bookman Old Style" w:hAnsi="Bookman Old Style" w:cs="Arial"/>
          <w:b/>
        </w:rPr>
      </w:pPr>
      <w:r>
        <w:rPr>
          <w:rFonts w:ascii="Bookman Old Style" w:hAnsi="Bookman Old Style" w:cs="Arial"/>
          <w:b/>
        </w:rPr>
        <w:t xml:space="preserve">25) </w:t>
      </w:r>
      <w:r>
        <w:rPr>
          <w:rFonts w:ascii="Bookman Old Style" w:hAnsi="Bookman Old Style" w:cs="Arial"/>
          <w:b/>
        </w:rPr>
        <w:tab/>
      </w:r>
      <w:r w:rsidRPr="003A5C46">
        <w:rPr>
          <w:rFonts w:ascii="Bookman Old Style" w:hAnsi="Bookman Old Style" w:cs="Arial"/>
        </w:rPr>
        <w:t>Informace starosty</w:t>
      </w:r>
    </w:p>
    <w:p w:rsidR="003438FD" w:rsidRDefault="003438FD" w:rsidP="003438FD">
      <w:pPr>
        <w:pStyle w:val="Prosttext"/>
        <w:rPr>
          <w:rFonts w:ascii="Bookman Old Style" w:hAnsi="Bookman Old Style" w:cs="Arial"/>
          <w:b/>
        </w:rPr>
      </w:pPr>
      <w:r>
        <w:rPr>
          <w:rFonts w:ascii="Bookman Old Style" w:hAnsi="Bookman Old Style" w:cs="Arial"/>
          <w:b/>
        </w:rPr>
        <w:t>26)</w:t>
      </w:r>
      <w:r>
        <w:rPr>
          <w:rFonts w:ascii="Bookman Old Style" w:hAnsi="Bookman Old Style" w:cs="Arial"/>
          <w:b/>
        </w:rPr>
        <w:tab/>
      </w:r>
      <w:r w:rsidRPr="003A5C46">
        <w:rPr>
          <w:rFonts w:ascii="Bookman Old Style" w:hAnsi="Bookman Old Style" w:cs="Arial"/>
        </w:rPr>
        <w:t>Interpelace zastupitelů</w:t>
      </w:r>
    </w:p>
    <w:p w:rsidR="003438FD" w:rsidRDefault="003438FD" w:rsidP="003438FD">
      <w:pPr>
        <w:pStyle w:val="Prosttext"/>
        <w:rPr>
          <w:rFonts w:ascii="Bookman Old Style" w:hAnsi="Bookman Old Style" w:cs="Arial"/>
          <w:b/>
        </w:rPr>
      </w:pPr>
      <w:r>
        <w:rPr>
          <w:rFonts w:ascii="Bookman Old Style" w:hAnsi="Bookman Old Style" w:cs="Arial"/>
          <w:b/>
        </w:rPr>
        <w:t>27)</w:t>
      </w:r>
      <w:r>
        <w:rPr>
          <w:rFonts w:ascii="Bookman Old Style" w:hAnsi="Bookman Old Style" w:cs="Arial"/>
          <w:b/>
        </w:rPr>
        <w:tab/>
      </w:r>
      <w:r w:rsidRPr="003A5C46">
        <w:rPr>
          <w:rFonts w:ascii="Bookman Old Style" w:hAnsi="Bookman Old Style" w:cs="Arial"/>
        </w:rPr>
        <w:t>Diskuse</w:t>
      </w:r>
    </w:p>
    <w:p w:rsidR="003438FD" w:rsidRPr="00624AD8" w:rsidRDefault="003438FD" w:rsidP="003438FD">
      <w:pPr>
        <w:pStyle w:val="Prosttext"/>
        <w:rPr>
          <w:rFonts w:ascii="Bookman Old Style" w:hAnsi="Bookman Old Style" w:cs="Arial"/>
          <w:b/>
        </w:rPr>
      </w:pPr>
      <w:r>
        <w:rPr>
          <w:rFonts w:ascii="Bookman Old Style" w:hAnsi="Bookman Old Style" w:cs="Arial"/>
          <w:b/>
        </w:rPr>
        <w:t>28)</w:t>
      </w:r>
      <w:r>
        <w:rPr>
          <w:rFonts w:ascii="Bookman Old Style" w:hAnsi="Bookman Old Style" w:cs="Arial"/>
          <w:b/>
        </w:rPr>
        <w:tab/>
      </w:r>
      <w:r w:rsidRPr="003A5C46">
        <w:rPr>
          <w:rFonts w:ascii="Bookman Old Style" w:hAnsi="Bookman Old Style"/>
          <w:bCs/>
        </w:rPr>
        <w:t>Závěr</w:t>
      </w:r>
    </w:p>
    <w:p w:rsidR="003438FD" w:rsidRDefault="003438FD" w:rsidP="003438FD">
      <w:pPr>
        <w:rPr>
          <w:rFonts w:ascii="Bookman Old Style" w:hAnsi="Bookman Old Style"/>
          <w:bCs/>
          <w:sz w:val="20"/>
          <w:szCs w:val="20"/>
        </w:rPr>
      </w:pPr>
    </w:p>
    <w:p w:rsidR="003438FD" w:rsidRDefault="003438FD" w:rsidP="004714A2">
      <w:pPr>
        <w:tabs>
          <w:tab w:val="left" w:pos="3700"/>
          <w:tab w:val="left" w:pos="5624"/>
        </w:tabs>
        <w:jc w:val="both"/>
        <w:rPr>
          <w:rFonts w:ascii="Bookman Old Style" w:hAnsi="Bookman Old Style" w:cs="Arial"/>
          <w:b/>
          <w:bCs/>
          <w:sz w:val="20"/>
          <w:szCs w:val="20"/>
        </w:rPr>
      </w:pPr>
    </w:p>
    <w:p w:rsidR="00AE7555" w:rsidRDefault="00AE7555" w:rsidP="004714A2">
      <w:pPr>
        <w:tabs>
          <w:tab w:val="left" w:pos="3700"/>
          <w:tab w:val="left" w:pos="5624"/>
        </w:tabs>
        <w:jc w:val="both"/>
        <w:rPr>
          <w:rFonts w:ascii="Bookman Old Style" w:hAnsi="Bookman Old Style" w:cs="Arial"/>
          <w:bCs/>
          <w:sz w:val="20"/>
          <w:szCs w:val="20"/>
        </w:rPr>
      </w:pPr>
      <w:r w:rsidRPr="00AE7555">
        <w:rPr>
          <w:rFonts w:ascii="Bookman Old Style" w:hAnsi="Bookman Old Style" w:cs="Arial"/>
          <w:bCs/>
          <w:sz w:val="20"/>
          <w:szCs w:val="20"/>
        </w:rPr>
        <w:t xml:space="preserve">Starosta navrhuje doplnit do </w:t>
      </w:r>
      <w:r>
        <w:rPr>
          <w:rFonts w:ascii="Bookman Old Style" w:hAnsi="Bookman Old Style" w:cs="Arial"/>
          <w:bCs/>
          <w:sz w:val="20"/>
          <w:szCs w:val="20"/>
        </w:rPr>
        <w:t xml:space="preserve">bodu č. 24) </w:t>
      </w:r>
      <w:r w:rsidR="003B2764" w:rsidRPr="003B2764">
        <w:rPr>
          <w:rFonts w:ascii="Bookman Old Style" w:hAnsi="Bookman Old Style" w:cs="Arial"/>
          <w:bCs/>
          <w:sz w:val="20"/>
          <w:szCs w:val="20"/>
        </w:rPr>
        <w:t xml:space="preserve">programu jednání </w:t>
      </w:r>
      <w:r w:rsidRPr="00AE7555">
        <w:rPr>
          <w:rFonts w:ascii="Bookman Old Style" w:hAnsi="Bookman Old Style" w:cs="Arial"/>
          <w:bCs/>
          <w:sz w:val="20"/>
          <w:szCs w:val="20"/>
        </w:rPr>
        <w:t xml:space="preserve">návrh č. 47/2015 </w:t>
      </w:r>
      <w:r>
        <w:rPr>
          <w:rFonts w:ascii="Bookman Old Style" w:hAnsi="Bookman Old Style" w:cs="Arial"/>
          <w:bCs/>
          <w:sz w:val="20"/>
          <w:szCs w:val="20"/>
        </w:rPr>
        <w:t xml:space="preserve">– Odměny zastupitelům </w:t>
      </w:r>
      <w:r w:rsidRPr="00AE7555">
        <w:rPr>
          <w:rFonts w:ascii="Bookman Old Style" w:hAnsi="Bookman Old Style" w:cs="Arial"/>
          <w:bCs/>
          <w:sz w:val="20"/>
          <w:szCs w:val="20"/>
        </w:rPr>
        <w:t>a návrh č. 48/2015</w:t>
      </w:r>
      <w:r>
        <w:rPr>
          <w:rFonts w:ascii="Bookman Old Style" w:hAnsi="Bookman Old Style" w:cs="Arial"/>
          <w:bCs/>
          <w:sz w:val="20"/>
          <w:szCs w:val="20"/>
        </w:rPr>
        <w:t xml:space="preserve"> – Návrh rozpočtového opatření č. 19 rozpočtu schváleného na rok 2015. </w:t>
      </w:r>
    </w:p>
    <w:p w:rsidR="00AE7555" w:rsidRPr="00AE7555" w:rsidRDefault="00AE7555" w:rsidP="004714A2">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 xml:space="preserve">Dále navrhuje stáhnout z programu jednání návrh č. 43/2015 - </w:t>
      </w:r>
      <w:r w:rsidRPr="00AE7555">
        <w:rPr>
          <w:rFonts w:ascii="Bookman Old Style" w:hAnsi="Bookman Old Style" w:cs="Arial"/>
          <w:bCs/>
          <w:sz w:val="20"/>
          <w:szCs w:val="20"/>
        </w:rPr>
        <w:t>Náhrada majetkové škody způsobené změnou územního plánu (REZIDENCE KOSMONOSY s. r. o.)</w:t>
      </w:r>
      <w:r>
        <w:rPr>
          <w:rFonts w:ascii="Bookman Old Style" w:hAnsi="Bookman Old Style" w:cs="Arial"/>
          <w:bCs/>
          <w:sz w:val="20"/>
          <w:szCs w:val="20"/>
        </w:rPr>
        <w:t xml:space="preserve">. Nechává </w:t>
      </w:r>
      <w:r w:rsidR="003B2764">
        <w:rPr>
          <w:rFonts w:ascii="Bookman Old Style" w:hAnsi="Bookman Old Style" w:cs="Arial"/>
          <w:bCs/>
          <w:sz w:val="20"/>
          <w:szCs w:val="20"/>
        </w:rPr>
        <w:t xml:space="preserve">hlasovat </w:t>
      </w:r>
      <w:r>
        <w:rPr>
          <w:rFonts w:ascii="Bookman Old Style" w:hAnsi="Bookman Old Style" w:cs="Arial"/>
          <w:bCs/>
          <w:sz w:val="20"/>
          <w:szCs w:val="20"/>
        </w:rPr>
        <w:t xml:space="preserve">o </w:t>
      </w:r>
      <w:r w:rsidR="003B2764">
        <w:rPr>
          <w:rFonts w:ascii="Bookman Old Style" w:hAnsi="Bookman Old Style" w:cs="Arial"/>
          <w:bCs/>
          <w:sz w:val="20"/>
          <w:szCs w:val="20"/>
        </w:rPr>
        <w:t>programu ve znění navržených změn</w:t>
      </w:r>
      <w:r>
        <w:rPr>
          <w:rFonts w:ascii="Bookman Old Style" w:hAnsi="Bookman Old Style" w:cs="Arial"/>
          <w:bCs/>
          <w:sz w:val="20"/>
          <w:szCs w:val="20"/>
        </w:rPr>
        <w:t>.</w:t>
      </w:r>
    </w:p>
    <w:p w:rsidR="003438FD" w:rsidRDefault="003438FD" w:rsidP="004714A2">
      <w:pPr>
        <w:tabs>
          <w:tab w:val="left" w:pos="3700"/>
          <w:tab w:val="left" w:pos="5624"/>
        </w:tabs>
        <w:jc w:val="both"/>
        <w:rPr>
          <w:rFonts w:ascii="Bookman Old Style" w:hAnsi="Bookman Old Style" w:cs="Arial"/>
          <w:b/>
          <w:bCs/>
          <w:sz w:val="20"/>
          <w:szCs w:val="20"/>
        </w:rPr>
      </w:pPr>
    </w:p>
    <w:p w:rsidR="000F649E" w:rsidRPr="00FC1C03" w:rsidRDefault="001E4BAD" w:rsidP="00F972D6">
      <w:pPr>
        <w:pBdr>
          <w:bottom w:val="single" w:sz="6" w:space="1" w:color="auto"/>
        </w:pBdr>
        <w:jc w:val="both"/>
        <w:rPr>
          <w:rFonts w:ascii="Bookman Old Style" w:hAnsi="Bookman Old Style"/>
          <w:bCs/>
          <w:sz w:val="20"/>
          <w:szCs w:val="20"/>
        </w:rPr>
      </w:pPr>
      <w:r w:rsidRPr="00FC1C03">
        <w:rPr>
          <w:rFonts w:ascii="Bookman Old Style" w:hAnsi="Bookman Old Style"/>
          <w:bCs/>
          <w:sz w:val="20"/>
          <w:szCs w:val="20"/>
        </w:rPr>
        <w:t>Pro</w:t>
      </w:r>
      <w:r w:rsidR="006E6720" w:rsidRPr="00FC1C03">
        <w:rPr>
          <w:rFonts w:ascii="Bookman Old Style" w:hAnsi="Bookman Old Style"/>
          <w:bCs/>
          <w:sz w:val="20"/>
          <w:szCs w:val="20"/>
        </w:rPr>
        <w:t xml:space="preserve">:  </w:t>
      </w:r>
      <w:r w:rsidR="00AC1964" w:rsidRPr="00FC1C03">
        <w:rPr>
          <w:rFonts w:ascii="Bookman Old Style" w:hAnsi="Bookman Old Style"/>
          <w:bCs/>
          <w:sz w:val="20"/>
          <w:szCs w:val="20"/>
        </w:rPr>
        <w:t xml:space="preserve"> </w:t>
      </w:r>
      <w:r w:rsidR="005D1096">
        <w:rPr>
          <w:rFonts w:ascii="Bookman Old Style" w:hAnsi="Bookman Old Style"/>
          <w:bCs/>
          <w:sz w:val="20"/>
          <w:szCs w:val="20"/>
        </w:rPr>
        <w:t>13</w:t>
      </w:r>
    </w:p>
    <w:p w:rsidR="001E4BAD" w:rsidRPr="00FC1C03" w:rsidRDefault="001E4BAD" w:rsidP="00F972D6">
      <w:pPr>
        <w:pBdr>
          <w:bottom w:val="single" w:sz="6" w:space="1" w:color="auto"/>
        </w:pBdr>
        <w:jc w:val="both"/>
        <w:rPr>
          <w:rFonts w:ascii="Bookman Old Style" w:hAnsi="Bookman Old Style"/>
          <w:bCs/>
          <w:sz w:val="20"/>
          <w:szCs w:val="20"/>
        </w:rPr>
      </w:pPr>
      <w:r w:rsidRPr="00FC1C03">
        <w:rPr>
          <w:rFonts w:ascii="Bookman Old Style" w:hAnsi="Bookman Old Style"/>
          <w:bCs/>
          <w:sz w:val="20"/>
          <w:szCs w:val="20"/>
        </w:rPr>
        <w:t>Proti:</w:t>
      </w:r>
      <w:r w:rsidR="00914689" w:rsidRPr="00FC1C03">
        <w:rPr>
          <w:rFonts w:ascii="Bookman Old Style" w:hAnsi="Bookman Old Style"/>
          <w:bCs/>
          <w:sz w:val="20"/>
          <w:szCs w:val="20"/>
        </w:rPr>
        <w:t xml:space="preserve"> </w:t>
      </w:r>
      <w:r w:rsidR="00AC1964" w:rsidRPr="00FC1C03">
        <w:rPr>
          <w:rFonts w:ascii="Bookman Old Style" w:hAnsi="Bookman Old Style"/>
          <w:bCs/>
          <w:sz w:val="20"/>
          <w:szCs w:val="20"/>
        </w:rPr>
        <w:t xml:space="preserve"> </w:t>
      </w:r>
      <w:r w:rsidR="003438FD">
        <w:rPr>
          <w:rFonts w:ascii="Bookman Old Style" w:hAnsi="Bookman Old Style"/>
          <w:bCs/>
          <w:sz w:val="20"/>
          <w:szCs w:val="20"/>
        </w:rPr>
        <w:t xml:space="preserve"> </w:t>
      </w:r>
      <w:r w:rsidR="005D1096">
        <w:rPr>
          <w:rFonts w:ascii="Bookman Old Style" w:hAnsi="Bookman Old Style"/>
          <w:bCs/>
          <w:sz w:val="20"/>
          <w:szCs w:val="20"/>
        </w:rPr>
        <w:t>0</w:t>
      </w:r>
    </w:p>
    <w:p w:rsidR="001E4BAD" w:rsidRPr="00FC1C03" w:rsidRDefault="001E4BAD" w:rsidP="00F972D6">
      <w:pPr>
        <w:pBdr>
          <w:bottom w:val="single" w:sz="6" w:space="1" w:color="auto"/>
        </w:pBdr>
        <w:jc w:val="both"/>
        <w:rPr>
          <w:rFonts w:ascii="Bookman Old Style" w:hAnsi="Bookman Old Style"/>
          <w:bCs/>
          <w:sz w:val="20"/>
          <w:szCs w:val="20"/>
        </w:rPr>
      </w:pPr>
      <w:r w:rsidRPr="00FC1C03">
        <w:rPr>
          <w:rFonts w:ascii="Bookman Old Style" w:hAnsi="Bookman Old Style"/>
          <w:bCs/>
          <w:sz w:val="20"/>
          <w:szCs w:val="20"/>
        </w:rPr>
        <w:t xml:space="preserve">Zdržel se: </w:t>
      </w:r>
      <w:r w:rsidR="00AC1964" w:rsidRPr="00FC1C03">
        <w:rPr>
          <w:rFonts w:ascii="Bookman Old Style" w:hAnsi="Bookman Old Style"/>
          <w:bCs/>
          <w:sz w:val="20"/>
          <w:szCs w:val="20"/>
        </w:rPr>
        <w:t xml:space="preserve"> </w:t>
      </w:r>
      <w:r w:rsidR="005D1096">
        <w:rPr>
          <w:rFonts w:ascii="Bookman Old Style" w:hAnsi="Bookman Old Style"/>
          <w:bCs/>
          <w:sz w:val="20"/>
          <w:szCs w:val="20"/>
        </w:rPr>
        <w:t>0</w:t>
      </w:r>
    </w:p>
    <w:p w:rsidR="00914689" w:rsidRPr="002D12E9" w:rsidRDefault="00914689" w:rsidP="00F972D6">
      <w:pPr>
        <w:pBdr>
          <w:bottom w:val="single" w:sz="6" w:space="1" w:color="auto"/>
        </w:pBdr>
        <w:jc w:val="both"/>
        <w:rPr>
          <w:rFonts w:ascii="Bookman Old Style" w:hAnsi="Bookman Old Style"/>
          <w:bCs/>
          <w:sz w:val="20"/>
          <w:szCs w:val="20"/>
        </w:rPr>
      </w:pPr>
    </w:p>
    <w:p w:rsidR="001E4BAD" w:rsidRPr="002D12E9" w:rsidRDefault="009B5683" w:rsidP="00F972D6">
      <w:pPr>
        <w:pBdr>
          <w:bottom w:val="single" w:sz="6" w:space="1" w:color="auto"/>
        </w:pBdr>
        <w:jc w:val="both"/>
        <w:rPr>
          <w:rFonts w:ascii="Bookman Old Style" w:hAnsi="Bookman Old Style"/>
          <w:bCs/>
          <w:sz w:val="20"/>
          <w:szCs w:val="20"/>
        </w:rPr>
      </w:pPr>
      <w:r>
        <w:rPr>
          <w:rFonts w:ascii="Bookman Old Style" w:hAnsi="Bookman Old Style"/>
          <w:bCs/>
          <w:sz w:val="20"/>
          <w:szCs w:val="20"/>
        </w:rPr>
        <w:t>Program</w:t>
      </w:r>
      <w:r w:rsidR="001E4BAD" w:rsidRPr="002D12E9">
        <w:rPr>
          <w:rFonts w:ascii="Bookman Old Style" w:hAnsi="Bookman Old Style"/>
          <w:bCs/>
          <w:sz w:val="20"/>
          <w:szCs w:val="20"/>
        </w:rPr>
        <w:t xml:space="preserve"> jednání </w:t>
      </w:r>
      <w:r w:rsidR="005D1096">
        <w:rPr>
          <w:rFonts w:ascii="Bookman Old Style" w:hAnsi="Bookman Old Style"/>
          <w:bCs/>
          <w:sz w:val="20"/>
          <w:szCs w:val="20"/>
        </w:rPr>
        <w:t xml:space="preserve">byl </w:t>
      </w:r>
      <w:r w:rsidR="000B5F75" w:rsidRPr="002D12E9">
        <w:rPr>
          <w:rFonts w:ascii="Bookman Old Style" w:hAnsi="Bookman Old Style"/>
          <w:bCs/>
          <w:sz w:val="20"/>
          <w:szCs w:val="20"/>
        </w:rPr>
        <w:t>schválen</w:t>
      </w:r>
      <w:r w:rsidR="00914689" w:rsidRPr="002D12E9">
        <w:rPr>
          <w:rFonts w:ascii="Bookman Old Style" w:hAnsi="Bookman Old Style"/>
          <w:bCs/>
          <w:sz w:val="20"/>
          <w:szCs w:val="20"/>
        </w:rPr>
        <w:t>.</w:t>
      </w:r>
    </w:p>
    <w:p w:rsidR="001E4BAD" w:rsidRDefault="001E4BAD" w:rsidP="00F972D6">
      <w:pPr>
        <w:pBdr>
          <w:bottom w:val="single" w:sz="6" w:space="1" w:color="auto"/>
        </w:pBdr>
        <w:jc w:val="both"/>
        <w:rPr>
          <w:rFonts w:ascii="Bookman Old Style" w:hAnsi="Bookman Old Style"/>
          <w:bCs/>
          <w:sz w:val="22"/>
          <w:szCs w:val="20"/>
        </w:rPr>
      </w:pPr>
    </w:p>
    <w:p w:rsidR="00C275D5" w:rsidRDefault="00092E4C" w:rsidP="00F972D6">
      <w:pPr>
        <w:jc w:val="both"/>
        <w:rPr>
          <w:rFonts w:ascii="Bookman Old Style" w:hAnsi="Bookman Old Style"/>
          <w:bCs/>
          <w:sz w:val="22"/>
          <w:szCs w:val="20"/>
        </w:rPr>
      </w:pPr>
      <w:r w:rsidRPr="00092E4C">
        <w:rPr>
          <w:rFonts w:ascii="Bookman Old Style" w:hAnsi="Bookman Old Style"/>
          <w:bCs/>
          <w:sz w:val="22"/>
          <w:szCs w:val="20"/>
        </w:rPr>
        <w:t xml:space="preserve"> </w:t>
      </w:r>
    </w:p>
    <w:p w:rsidR="00DB59D0" w:rsidRDefault="00DB59D0" w:rsidP="00024B4B">
      <w:pPr>
        <w:tabs>
          <w:tab w:val="left" w:pos="3700"/>
          <w:tab w:val="left" w:pos="5624"/>
        </w:tabs>
        <w:jc w:val="both"/>
        <w:rPr>
          <w:rFonts w:ascii="Bookman Old Style" w:hAnsi="Bookman Old Style"/>
          <w:bCs/>
          <w:sz w:val="22"/>
          <w:szCs w:val="22"/>
        </w:rPr>
      </w:pPr>
    </w:p>
    <w:p w:rsidR="003438FD" w:rsidRPr="005D1096" w:rsidRDefault="003438FD" w:rsidP="003438FD">
      <w:pPr>
        <w:pStyle w:val="Prosttext"/>
        <w:rPr>
          <w:rFonts w:ascii="Bookman Old Style" w:hAnsi="Bookman Old Style" w:cs="Arial"/>
          <w:u w:val="single"/>
        </w:rPr>
      </w:pPr>
      <w:r>
        <w:rPr>
          <w:rFonts w:ascii="Bookman Old Style" w:hAnsi="Bookman Old Style" w:cs="Arial"/>
          <w:b/>
        </w:rPr>
        <w:t xml:space="preserve">3) </w:t>
      </w:r>
      <w:r>
        <w:rPr>
          <w:rFonts w:ascii="Bookman Old Style" w:hAnsi="Bookman Old Style" w:cs="Arial"/>
          <w:b/>
        </w:rPr>
        <w:tab/>
        <w:t>Návrh č. 26/2015 -</w:t>
      </w:r>
      <w:r>
        <w:rPr>
          <w:rFonts w:ascii="Bookman Old Style" w:hAnsi="Bookman Old Style" w:cs="Arial"/>
          <w:b/>
        </w:rPr>
        <w:tab/>
      </w:r>
      <w:r>
        <w:rPr>
          <w:rFonts w:ascii="Bookman Old Style" w:hAnsi="Bookman Old Style" w:cs="Arial"/>
          <w:b/>
        </w:rPr>
        <w:tab/>
      </w:r>
      <w:r w:rsidRPr="005D1096">
        <w:rPr>
          <w:rFonts w:ascii="Bookman Old Style" w:hAnsi="Bookman Old Style" w:cs="Arial"/>
          <w:u w:val="single"/>
        </w:rPr>
        <w:t xml:space="preserve">Návrh závěrečného účtu města Kosmonosy </w:t>
      </w:r>
      <w:proofErr w:type="gramStart"/>
      <w:r w:rsidRPr="005D1096">
        <w:rPr>
          <w:rFonts w:ascii="Bookman Old Style" w:hAnsi="Bookman Old Style" w:cs="Arial"/>
          <w:u w:val="single"/>
        </w:rPr>
        <w:t>za</w:t>
      </w:r>
      <w:proofErr w:type="gramEnd"/>
    </w:p>
    <w:p w:rsidR="003438FD" w:rsidRPr="005D1096" w:rsidRDefault="003438FD" w:rsidP="003438FD">
      <w:pPr>
        <w:pStyle w:val="Prosttext"/>
        <w:ind w:firstLine="708"/>
        <w:rPr>
          <w:rFonts w:ascii="Bookman Old Style" w:hAnsi="Bookman Old Style" w:cs="Arial"/>
          <w:b/>
          <w:u w:val="single"/>
        </w:rPr>
      </w:pPr>
      <w:r w:rsidRPr="005D1096">
        <w:rPr>
          <w:rFonts w:ascii="Bookman Old Style" w:hAnsi="Bookman Old Style" w:cs="Arial"/>
          <w:u w:val="single"/>
        </w:rPr>
        <w:t>rok 2014</w:t>
      </w:r>
    </w:p>
    <w:p w:rsidR="00B66989" w:rsidRDefault="00B66989" w:rsidP="00030316">
      <w:pPr>
        <w:tabs>
          <w:tab w:val="left" w:pos="3700"/>
          <w:tab w:val="left" w:pos="5624"/>
        </w:tabs>
        <w:jc w:val="both"/>
        <w:rPr>
          <w:rFonts w:ascii="Bookman Old Style" w:hAnsi="Bookman Old Style" w:cs="Arial"/>
          <w:bCs/>
          <w:sz w:val="22"/>
          <w:szCs w:val="22"/>
        </w:rPr>
      </w:pP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t xml:space="preserve">Povinnost zpracování závěrečného účtu vyplývá ze zákona č. 250/2000 </w:t>
      </w:r>
      <w:proofErr w:type="gramStart"/>
      <w:r w:rsidRPr="00BB4714">
        <w:rPr>
          <w:rFonts w:ascii="Bookman Old Style" w:hAnsi="Bookman Old Style" w:cs="Arial"/>
          <w:bCs/>
          <w:sz w:val="18"/>
          <w:szCs w:val="22"/>
        </w:rPr>
        <w:t>Sb.,    o rozpočtových</w:t>
      </w:r>
      <w:proofErr w:type="gramEnd"/>
      <w:r w:rsidRPr="00BB4714">
        <w:rPr>
          <w:rFonts w:ascii="Bookman Old Style" w:hAnsi="Bookman Old Style" w:cs="Arial"/>
          <w:bCs/>
          <w:sz w:val="18"/>
          <w:szCs w:val="22"/>
        </w:rPr>
        <w:t xml:space="preserve"> pravidlech územních rozpočtů.</w:t>
      </w: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t xml:space="preserve">Do závěrečného účtu se souhrnně zpracovávají údaje o ročním hospodaření územního samosprávného celku. V závěrečném účtu jsou obsaženy údaje o plnění rozpočtu příjmů a výdajů v plném členění dle rozpočtové sklady , </w:t>
      </w:r>
      <w:proofErr w:type="gramStart"/>
      <w:r w:rsidRPr="00BB4714">
        <w:rPr>
          <w:rFonts w:ascii="Bookman Old Style" w:hAnsi="Bookman Old Style" w:cs="Arial"/>
          <w:bCs/>
          <w:sz w:val="18"/>
          <w:szCs w:val="22"/>
        </w:rPr>
        <w:t>údaje   o hospodaření</w:t>
      </w:r>
      <w:proofErr w:type="gramEnd"/>
      <w:r w:rsidRPr="00BB4714">
        <w:rPr>
          <w:rFonts w:ascii="Bookman Old Style" w:hAnsi="Bookman Old Style" w:cs="Arial"/>
          <w:bCs/>
          <w:sz w:val="18"/>
          <w:szCs w:val="22"/>
        </w:rPr>
        <w:t xml:space="preserve"> s majetkem a o dalších finančních operacích, včetně tvorby a použití fondů v tak podrobném členění a obsahu, aby bylo možné zhodnotit finanční hospodaření územního samosprávného celku a zřízených příspěvkových organizací. </w:t>
      </w: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lastRenderedPageBreak/>
        <w:t>Územní samosprávný celek je povinen nechat si přezkoumat hospodaření za uplynulý kalendářní rok. Zpráva auditora o výsledku přezkoumání hospodaření města za rok 2014 je součástí závěrečného účtu.</w:t>
      </w:r>
    </w:p>
    <w:p w:rsidR="00BB4714" w:rsidRPr="00BB4714" w:rsidRDefault="00BB4714" w:rsidP="00BB4714">
      <w:pPr>
        <w:tabs>
          <w:tab w:val="left" w:pos="3700"/>
          <w:tab w:val="left" w:pos="5624"/>
        </w:tabs>
        <w:jc w:val="both"/>
        <w:rPr>
          <w:rFonts w:ascii="Bookman Old Style" w:hAnsi="Bookman Old Style" w:cs="Arial"/>
          <w:bCs/>
          <w:sz w:val="18"/>
          <w:szCs w:val="22"/>
        </w:rPr>
      </w:pP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t>Projednání závěrečného účtu se uzavírá vyjádřením</w:t>
      </w: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t>a) souhlasu s celoročním hospodařením, a to bez výhrad, nebo</w:t>
      </w: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t>b) souhlasu s výhradami, na základě nichž přijme územní samosprávný celek opatření potřebná k nápravě zjištěných chyb a nedostatků; přitom vyvodí závěry vůči osobám, které svým jednáním způsobily územnímu samosprávnému celku nebo svazku obcí škodu.</w:t>
      </w:r>
    </w:p>
    <w:p w:rsidR="00BB4714" w:rsidRPr="00BB4714" w:rsidRDefault="00BB4714" w:rsidP="00BB4714">
      <w:pPr>
        <w:tabs>
          <w:tab w:val="left" w:pos="3700"/>
          <w:tab w:val="left" w:pos="5624"/>
        </w:tabs>
        <w:jc w:val="both"/>
        <w:rPr>
          <w:rFonts w:ascii="Bookman Old Style" w:hAnsi="Bookman Old Style" w:cs="Arial"/>
          <w:bCs/>
          <w:sz w:val="18"/>
          <w:szCs w:val="22"/>
        </w:rPr>
      </w:pPr>
      <w:r w:rsidRPr="00BB4714">
        <w:rPr>
          <w:rFonts w:ascii="Bookman Old Style" w:hAnsi="Bookman Old Style" w:cs="Arial"/>
          <w:bCs/>
          <w:sz w:val="18"/>
          <w:szCs w:val="22"/>
        </w:rPr>
        <w:t>Ze zprávy o výsledku přezkoumání vyplývá závěr, že při přezkoumání hospodaření města za rok 2014 nebyly zjištěny chyby a nedostatky.</w:t>
      </w:r>
    </w:p>
    <w:p w:rsidR="00BB4714" w:rsidRDefault="00BB4714" w:rsidP="00BB4714">
      <w:pPr>
        <w:tabs>
          <w:tab w:val="left" w:pos="3700"/>
          <w:tab w:val="left" w:pos="5624"/>
        </w:tabs>
        <w:jc w:val="both"/>
        <w:rPr>
          <w:rFonts w:ascii="Bookman Old Style" w:hAnsi="Bookman Old Style" w:cs="Arial"/>
          <w:bCs/>
          <w:sz w:val="22"/>
          <w:szCs w:val="22"/>
        </w:rPr>
      </w:pP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usnesení: </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Zastupitelstvo města Kosmonosy</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projednalo předloženou zprávu a  </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I. schvaluje návrh závěrečného účtu města Kosmonosy za rok 2014</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II. vyslovuje souhlas s celoročním hospodařením města Kosmonosy za rok 2014, a to bez výhrad.</w:t>
      </w:r>
    </w:p>
    <w:p w:rsidR="00BB4714" w:rsidRDefault="00BB4714" w:rsidP="00BB4714">
      <w:pPr>
        <w:tabs>
          <w:tab w:val="left" w:pos="3700"/>
          <w:tab w:val="left" w:pos="5624"/>
        </w:tabs>
        <w:jc w:val="both"/>
        <w:rPr>
          <w:rFonts w:ascii="Bookman Old Style" w:hAnsi="Bookman Old Style" w:cs="Arial"/>
          <w:bCs/>
          <w:sz w:val="22"/>
          <w:szCs w:val="22"/>
        </w:rPr>
      </w:pP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BB4714" w:rsidRPr="005D1096" w:rsidRDefault="00BB4714" w:rsidP="00BB4714">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Zdržel se:</w:t>
      </w:r>
      <w:r w:rsidR="005D1096">
        <w:rPr>
          <w:rFonts w:ascii="Bookman Old Style" w:hAnsi="Bookman Old Style" w:cs="Arial"/>
          <w:bCs/>
          <w:sz w:val="20"/>
          <w:szCs w:val="22"/>
        </w:rPr>
        <w:t xml:space="preserve"> 0</w:t>
      </w:r>
    </w:p>
    <w:p w:rsidR="00BB4714" w:rsidRPr="005D1096" w:rsidRDefault="00BB4714" w:rsidP="00BB4714">
      <w:pPr>
        <w:pBdr>
          <w:bottom w:val="single" w:sz="6" w:space="1" w:color="auto"/>
        </w:pBdr>
        <w:tabs>
          <w:tab w:val="left" w:pos="3700"/>
          <w:tab w:val="left" w:pos="5624"/>
        </w:tabs>
        <w:jc w:val="both"/>
        <w:rPr>
          <w:rFonts w:ascii="Bookman Old Style" w:hAnsi="Bookman Old Style" w:cs="Arial"/>
          <w:bCs/>
          <w:sz w:val="20"/>
          <w:szCs w:val="22"/>
        </w:rPr>
      </w:pPr>
    </w:p>
    <w:p w:rsidR="00BB4714" w:rsidRPr="005D1096" w:rsidRDefault="00BB4714" w:rsidP="00BB4714">
      <w:pPr>
        <w:pBdr>
          <w:bottom w:val="single" w:sz="6" w:space="1" w:color="auto"/>
        </w:pBdr>
        <w:tabs>
          <w:tab w:val="left" w:pos="3700"/>
          <w:tab w:val="left" w:pos="5624"/>
        </w:tabs>
        <w:jc w:val="both"/>
        <w:rPr>
          <w:rFonts w:ascii="Bookman Old Style" w:hAnsi="Bookman Old Style" w:cs="Arial"/>
          <w:bCs/>
          <w:sz w:val="20"/>
          <w:szCs w:val="22"/>
        </w:rPr>
      </w:pPr>
    </w:p>
    <w:p w:rsidR="00BB4714" w:rsidRPr="005D1096" w:rsidRDefault="00BB4714" w:rsidP="00BB4714">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proofErr w:type="gramStart"/>
      <w:r w:rsidR="005D1096" w:rsidRPr="005D1096">
        <w:rPr>
          <w:rFonts w:ascii="Bookman Old Style" w:hAnsi="Bookman Old Style" w:cs="Arial"/>
          <w:bCs/>
          <w:sz w:val="20"/>
          <w:szCs w:val="22"/>
        </w:rPr>
        <w:t xml:space="preserve">byl </w:t>
      </w:r>
      <w:r w:rsidRPr="005D1096">
        <w:rPr>
          <w:rFonts w:ascii="Bookman Old Style" w:hAnsi="Bookman Old Style" w:cs="Arial"/>
          <w:bCs/>
          <w:sz w:val="20"/>
          <w:szCs w:val="22"/>
        </w:rPr>
        <w:t xml:space="preserve"> přijat</w:t>
      </w:r>
      <w:proofErr w:type="gramEnd"/>
      <w:r w:rsidRPr="005D1096">
        <w:rPr>
          <w:rFonts w:ascii="Bookman Old Style" w:hAnsi="Bookman Old Style" w:cs="Arial"/>
          <w:bCs/>
          <w:sz w:val="20"/>
          <w:szCs w:val="22"/>
        </w:rPr>
        <w:t xml:space="preserve">. </w:t>
      </w:r>
    </w:p>
    <w:p w:rsidR="00BB4714" w:rsidRDefault="00BB4714" w:rsidP="00BB4714">
      <w:pPr>
        <w:pBdr>
          <w:bottom w:val="single" w:sz="6" w:space="1" w:color="auto"/>
        </w:pBdr>
        <w:tabs>
          <w:tab w:val="left" w:pos="3700"/>
          <w:tab w:val="left" w:pos="5624"/>
        </w:tabs>
        <w:jc w:val="both"/>
        <w:rPr>
          <w:rFonts w:ascii="Bookman Old Style" w:hAnsi="Bookman Old Style" w:cs="Arial"/>
          <w:bCs/>
          <w:sz w:val="22"/>
          <w:szCs w:val="22"/>
        </w:rPr>
      </w:pPr>
    </w:p>
    <w:p w:rsidR="00BB4714" w:rsidRDefault="00BB4714" w:rsidP="00BB4714">
      <w:pPr>
        <w:tabs>
          <w:tab w:val="left" w:pos="3700"/>
          <w:tab w:val="left" w:pos="5624"/>
        </w:tabs>
        <w:jc w:val="both"/>
        <w:rPr>
          <w:rFonts w:ascii="Bookman Old Style" w:hAnsi="Bookman Old Style" w:cs="Arial"/>
          <w:bCs/>
          <w:sz w:val="22"/>
          <w:szCs w:val="22"/>
        </w:rPr>
      </w:pPr>
    </w:p>
    <w:p w:rsidR="00BB4714" w:rsidRPr="00BB4714" w:rsidRDefault="00BB4714" w:rsidP="00BB4714">
      <w:pPr>
        <w:tabs>
          <w:tab w:val="left" w:pos="3700"/>
          <w:tab w:val="left" w:pos="5624"/>
        </w:tabs>
        <w:jc w:val="both"/>
        <w:rPr>
          <w:rFonts w:ascii="Bookman Old Style" w:hAnsi="Bookman Old Style" w:cs="Arial"/>
          <w:bCs/>
          <w:sz w:val="22"/>
          <w:szCs w:val="22"/>
        </w:rPr>
      </w:pPr>
    </w:p>
    <w:p w:rsidR="00BB4714" w:rsidRDefault="00BB4714" w:rsidP="00BB4714">
      <w:pPr>
        <w:pStyle w:val="Prosttext"/>
        <w:rPr>
          <w:rFonts w:ascii="Bookman Old Style" w:hAnsi="Bookman Old Style" w:cs="Arial"/>
          <w:b/>
        </w:rPr>
      </w:pPr>
      <w:r>
        <w:rPr>
          <w:rFonts w:ascii="Bookman Old Style" w:hAnsi="Bookman Old Style" w:cs="Arial"/>
          <w:b/>
        </w:rPr>
        <w:t xml:space="preserve">4) </w:t>
      </w:r>
      <w:r>
        <w:rPr>
          <w:rFonts w:ascii="Bookman Old Style" w:hAnsi="Bookman Old Style" w:cs="Arial"/>
          <w:b/>
        </w:rPr>
        <w:tab/>
        <w:t>Návrh č. 27/2015 -</w:t>
      </w:r>
      <w:r>
        <w:rPr>
          <w:rFonts w:ascii="Bookman Old Style" w:hAnsi="Bookman Old Style" w:cs="Arial"/>
          <w:b/>
        </w:rPr>
        <w:tab/>
      </w:r>
      <w:r>
        <w:rPr>
          <w:rFonts w:ascii="Bookman Old Style" w:hAnsi="Bookman Old Style" w:cs="Arial"/>
          <w:b/>
        </w:rPr>
        <w:tab/>
      </w:r>
      <w:r w:rsidRPr="00BB4714">
        <w:rPr>
          <w:rFonts w:ascii="Bookman Old Style" w:hAnsi="Bookman Old Style" w:cs="Arial"/>
          <w:u w:val="single"/>
        </w:rPr>
        <w:t>Návrh na schválení účetní závěrky města Kosmonosy za rok 2014</w:t>
      </w:r>
    </w:p>
    <w:p w:rsidR="003438FD" w:rsidRDefault="003438FD" w:rsidP="00030316">
      <w:pPr>
        <w:tabs>
          <w:tab w:val="left" w:pos="3700"/>
          <w:tab w:val="left" w:pos="5624"/>
        </w:tabs>
        <w:jc w:val="both"/>
        <w:rPr>
          <w:rFonts w:ascii="Bookman Old Style" w:hAnsi="Bookman Old Style" w:cs="Arial"/>
          <w:bCs/>
          <w:sz w:val="22"/>
          <w:szCs w:val="22"/>
        </w:rPr>
      </w:pP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Na základě zákona č. 563/1991 Sb., o účetnictví a prováděcí vyhlášky 410/2009 Sb., mají vybrané účetní jednotky povinnost schvalovat účetní závěrky za účetní období předchozího kalendářního roku.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Na základě vyhlášky č. 220/2013 Sb., o požadavcích na schvalování účetních závěrek některých vybraných účetních jednotek, účetní jednotka zajistí předložení podkladů pro schvalování účetní závěrky schvalujícímu orgánu tak, aby umožnila efektivní posouzení úplnosti a průkaznosti účetnictví a vyhodnocení předvídatelných rizik a ztrát ve vztahu k věrnému a poctivému obrazu předmětu účetnictví a finanční situaci účetní jednotky.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Podklady pro schvalování:</w:t>
      </w:r>
    </w:p>
    <w:p w:rsidR="00BB4714" w:rsidRPr="00BB4714" w:rsidRDefault="00BB4714" w:rsidP="00BB4714">
      <w:pPr>
        <w:tabs>
          <w:tab w:val="left" w:pos="3700"/>
          <w:tab w:val="left" w:pos="5624"/>
        </w:tabs>
        <w:jc w:val="both"/>
        <w:rPr>
          <w:rFonts w:ascii="Bookman Old Style" w:hAnsi="Bookman Old Style" w:cs="Arial"/>
          <w:bCs/>
          <w:sz w:val="18"/>
          <w:szCs w:val="18"/>
        </w:rPr>
      </w:pPr>
      <w:proofErr w:type="gramStart"/>
      <w:r w:rsidRPr="00BB4714">
        <w:rPr>
          <w:rFonts w:ascii="Bookman Old Style" w:hAnsi="Bookman Old Style" w:cs="Arial"/>
          <w:bCs/>
          <w:sz w:val="18"/>
          <w:szCs w:val="18"/>
        </w:rPr>
        <w:t>a)  schvalovaná</w:t>
      </w:r>
      <w:proofErr w:type="gramEnd"/>
      <w:r w:rsidRPr="00BB4714">
        <w:rPr>
          <w:rFonts w:ascii="Bookman Old Style" w:hAnsi="Bookman Old Style" w:cs="Arial"/>
          <w:bCs/>
          <w:sz w:val="18"/>
          <w:szCs w:val="18"/>
        </w:rPr>
        <w:t xml:space="preserve"> účetní závěrka</w:t>
      </w:r>
    </w:p>
    <w:p w:rsidR="00BB4714" w:rsidRPr="00BB4714" w:rsidRDefault="00BB4714" w:rsidP="00BB4714">
      <w:pPr>
        <w:tabs>
          <w:tab w:val="left" w:pos="3700"/>
          <w:tab w:val="left" w:pos="5624"/>
        </w:tabs>
        <w:jc w:val="both"/>
        <w:rPr>
          <w:rFonts w:ascii="Bookman Old Style" w:hAnsi="Bookman Old Style" w:cs="Arial"/>
          <w:bCs/>
          <w:sz w:val="18"/>
          <w:szCs w:val="18"/>
        </w:rPr>
      </w:pPr>
      <w:proofErr w:type="gramStart"/>
      <w:r w:rsidRPr="00BB4714">
        <w:rPr>
          <w:rFonts w:ascii="Bookman Old Style" w:hAnsi="Bookman Old Style" w:cs="Arial"/>
          <w:bCs/>
          <w:sz w:val="18"/>
          <w:szCs w:val="18"/>
        </w:rPr>
        <w:t>b)   inventarizační</w:t>
      </w:r>
      <w:proofErr w:type="gramEnd"/>
      <w:r w:rsidRPr="00BB4714">
        <w:rPr>
          <w:rFonts w:ascii="Bookman Old Style" w:hAnsi="Bookman Old Style" w:cs="Arial"/>
          <w:bCs/>
          <w:sz w:val="18"/>
          <w:szCs w:val="18"/>
        </w:rPr>
        <w:t xml:space="preserve"> zpráva</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c) zpráva auditora o ověření účetní závěrky, zprávy o výsledku finančních kontrol, informace o zjištěních při výkonu veřejnosprávních kontrol</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a) Účetní závěrka je nedílný celek a tvoří ji:</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1. Výkaz rozvaha</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2. Výkaz zisků a ztráty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3. Příloha účetní závěrky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Účetní jednotky sestavují účetní závěrku k rozvahovému dni, kterým je den, kdy se uzavírají účetní knihy. Řádnou účetní závěrku sestavují účetní jednotky k poslednímu dni účetního období tj. k </w:t>
      </w:r>
      <w:proofErr w:type="gramStart"/>
      <w:r w:rsidRPr="00BB4714">
        <w:rPr>
          <w:rFonts w:ascii="Bookman Old Style" w:hAnsi="Bookman Old Style" w:cs="Arial"/>
          <w:bCs/>
          <w:sz w:val="18"/>
          <w:szCs w:val="18"/>
        </w:rPr>
        <w:t>31.12..</w:t>
      </w:r>
      <w:proofErr w:type="gramEnd"/>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Ve výkazech rozvaha, výkaz zisků a ztráty a příloha se z věcného hlediska všechny účetní případy účtují bez ohledu na to, jestli byly v účetním období zaplaceny.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Rozvaha obsahuje informace o majetku, pohledávkách a závazcích účetní jednotky.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Výkaz zisků a ztráty obsahuje informace o nákladech a výnosech účetní jednotky.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Příloha účetní závěrky obsahuje doplňující informace k výše uvedeným výkazům.</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Účetní závěrka ve výše uvedeném členění je přiložena k návrhu.</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Podrobný rozbor pohledávek a závazků obsažených ve výkaze zisků a ztráty a příloze je zpracován v příloze č. 1 k tomuto návrhu.</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b) Inventarizační zpráva města Kosmonosy za rok 2014</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Inventarizace majetku k 31. 12. 2014 byla provedena podle vyhlášky č.270/2009 Sb., o inventarizaci, vnitřního předpisu města – směrnice č. 3/11 vydané dne 1. 11. 2011 a plánu inventur na rok 2014, který byl schválen radou města dne 13. 10. 2014 (platnost od 1. 11. 2014 do 31. 1. 2015).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lastRenderedPageBreak/>
        <w:t xml:space="preserve">Inventarizační zpráva za rok 2014 vypracovaná ústřední inventarizační komisí byla radou města schválena dne </w:t>
      </w:r>
      <w:proofErr w:type="gramStart"/>
      <w:r w:rsidRPr="00BB4714">
        <w:rPr>
          <w:rFonts w:ascii="Bookman Old Style" w:hAnsi="Bookman Old Style" w:cs="Arial"/>
          <w:bCs/>
          <w:sz w:val="18"/>
          <w:szCs w:val="18"/>
        </w:rPr>
        <w:t>11.3.2015</w:t>
      </w:r>
      <w:proofErr w:type="gramEnd"/>
      <w:r w:rsidRPr="00BB4714">
        <w:rPr>
          <w:rFonts w:ascii="Bookman Old Style" w:hAnsi="Bookman Old Style" w:cs="Arial"/>
          <w:bCs/>
          <w:sz w:val="18"/>
          <w:szCs w:val="18"/>
        </w:rPr>
        <w:t xml:space="preserve"> a je přílohou tohoto návrhu.</w:t>
      </w:r>
    </w:p>
    <w:p w:rsidR="00BB4714" w:rsidRPr="00BB4714" w:rsidRDefault="00BB4714" w:rsidP="00BB4714">
      <w:pPr>
        <w:tabs>
          <w:tab w:val="left" w:pos="3700"/>
          <w:tab w:val="left" w:pos="5624"/>
        </w:tabs>
        <w:jc w:val="both"/>
        <w:rPr>
          <w:rFonts w:ascii="Bookman Old Style" w:hAnsi="Bookman Old Style" w:cs="Arial"/>
          <w:bCs/>
          <w:sz w:val="18"/>
          <w:szCs w:val="18"/>
        </w:rPr>
      </w:pPr>
    </w:p>
    <w:p w:rsidR="00BB4714" w:rsidRPr="00BB4714" w:rsidRDefault="00BB4714" w:rsidP="00BB4714">
      <w:pPr>
        <w:tabs>
          <w:tab w:val="left" w:pos="3700"/>
          <w:tab w:val="left" w:pos="5624"/>
        </w:tabs>
        <w:jc w:val="both"/>
        <w:rPr>
          <w:rFonts w:ascii="Bookman Old Style" w:hAnsi="Bookman Old Style" w:cs="Arial"/>
          <w:bCs/>
          <w:sz w:val="18"/>
          <w:szCs w:val="18"/>
        </w:rPr>
      </w:pPr>
      <w:proofErr w:type="gramStart"/>
      <w:r w:rsidRPr="00BB4714">
        <w:rPr>
          <w:rFonts w:ascii="Bookman Old Style" w:hAnsi="Bookman Old Style" w:cs="Arial"/>
          <w:bCs/>
          <w:sz w:val="18"/>
          <w:szCs w:val="18"/>
        </w:rPr>
        <w:t>c)  zpráva</w:t>
      </w:r>
      <w:proofErr w:type="gramEnd"/>
      <w:r w:rsidRPr="00BB4714">
        <w:rPr>
          <w:rFonts w:ascii="Bookman Old Style" w:hAnsi="Bookman Old Style" w:cs="Arial"/>
          <w:bCs/>
          <w:sz w:val="18"/>
          <w:szCs w:val="18"/>
        </w:rPr>
        <w:t xml:space="preserve"> auditora o ověření účetní závěrky, zprávy o výsledku finančních kontrol, informace o zjištěních při výkonu veřejnosprávních kontrol</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V roce 2014 byla uskutečněna veřejnosprávní kontrola Úřadem regionální rady regionu soudržnosti Střední Čechy. Předmětem kontroly byl projekt rekonstrukce místních komunikací ulic Linhartova, Tyršova.</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Závěr kontroly: nebyly zjištěny nedostatky.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Zpráva auditora o ověření účetní závěrky je přílohou návrhu. Zpráva obsahuje následující zjištění:</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Vyjádření ohledně chyb a nedostatků podle §10 odst. 2 </w:t>
      </w:r>
      <w:proofErr w:type="spellStart"/>
      <w:r w:rsidRPr="00BB4714">
        <w:rPr>
          <w:rFonts w:ascii="Bookman Old Style" w:hAnsi="Bookman Old Style" w:cs="Arial"/>
          <w:bCs/>
          <w:sz w:val="18"/>
          <w:szCs w:val="18"/>
        </w:rPr>
        <w:t>pís</w:t>
      </w:r>
      <w:proofErr w:type="spellEnd"/>
      <w:r w:rsidRPr="00BB4714">
        <w:rPr>
          <w:rFonts w:ascii="Bookman Old Style" w:hAnsi="Bookman Old Style" w:cs="Arial"/>
          <w:bCs/>
          <w:sz w:val="18"/>
          <w:szCs w:val="18"/>
        </w:rPr>
        <w:t>. d) a odst. 3 písm. zákona č. 420/2004 Sb., o přezkoumání hospodaření ÚSC a DSO:</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Při přezkoumání hospodaření města Kosmonosy za rok 2014 nebyly zjištěny chyby a nedostatky.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Zpráva podle §10 odst. 2 </w:t>
      </w:r>
      <w:proofErr w:type="spellStart"/>
      <w:r w:rsidRPr="00BB4714">
        <w:rPr>
          <w:rFonts w:ascii="Bookman Old Style" w:hAnsi="Bookman Old Style" w:cs="Arial"/>
          <w:bCs/>
          <w:sz w:val="18"/>
          <w:szCs w:val="18"/>
        </w:rPr>
        <w:t>pís</w:t>
      </w:r>
      <w:proofErr w:type="spellEnd"/>
      <w:r w:rsidRPr="00BB4714">
        <w:rPr>
          <w:rFonts w:ascii="Bookman Old Style" w:hAnsi="Bookman Old Style" w:cs="Arial"/>
          <w:bCs/>
          <w:sz w:val="18"/>
          <w:szCs w:val="18"/>
        </w:rPr>
        <w:t>. b) zákona č. 420/2004 Sb., uvádí upozornění na případná rizika.</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Při přezkoumání hospodaření města Kosmonosy byly vypočteny následující ukazatele:</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Podíl pohledávek na rozpočtu 2014</w:t>
      </w:r>
      <w:r w:rsidRPr="00BB4714">
        <w:rPr>
          <w:rFonts w:ascii="Bookman Old Style" w:hAnsi="Bookman Old Style" w:cs="Arial"/>
          <w:bCs/>
          <w:sz w:val="18"/>
          <w:szCs w:val="18"/>
        </w:rPr>
        <w:tab/>
        <w:t>9,94 %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Podíl závazků na rozpočtu 2014</w:t>
      </w:r>
      <w:r w:rsidRPr="00BB4714">
        <w:rPr>
          <w:rFonts w:ascii="Bookman Old Style" w:hAnsi="Bookman Old Style" w:cs="Arial"/>
          <w:bCs/>
          <w:sz w:val="18"/>
          <w:szCs w:val="18"/>
        </w:rPr>
        <w:tab/>
        <w:t>7,98 %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Podíl zastaveného majetku na celkovém majetku</w:t>
      </w:r>
      <w:r w:rsidRPr="00BB4714">
        <w:rPr>
          <w:rFonts w:ascii="Bookman Old Style" w:hAnsi="Bookman Old Style" w:cs="Arial"/>
          <w:bCs/>
          <w:sz w:val="18"/>
          <w:szCs w:val="18"/>
        </w:rPr>
        <w:tab/>
        <w:t>0,00 %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Vypočtené ukazatele vykazují nízké hodnoty a neindikují žádná rizika ve finančním hospodaření města. Ukazatele vypočtené městem a auditorem jsou shodné.</w:t>
      </w:r>
    </w:p>
    <w:p w:rsidR="00BB4714" w:rsidRPr="00BB4714" w:rsidRDefault="00BB4714" w:rsidP="00BB4714">
      <w:pPr>
        <w:tabs>
          <w:tab w:val="left" w:pos="3700"/>
          <w:tab w:val="left" w:pos="5624"/>
        </w:tabs>
        <w:jc w:val="both"/>
        <w:rPr>
          <w:rFonts w:ascii="Bookman Old Style" w:hAnsi="Bookman Old Style" w:cs="Arial"/>
          <w:bCs/>
          <w:sz w:val="18"/>
          <w:szCs w:val="18"/>
        </w:rPr>
      </w:pP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Závěr auditora pro schvalování účetní závěrky za rok 2014:</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Účetní závěrka</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Město zpracovalo účetní závěrku v předepsaném rozsahu. Správnému vykázání údajů ve výkazech napomáhá používání analytických účtů a automatický přenos dat do účetních výkazů.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Účetní metody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Na podkladě provedeného ověření, lze konstatovat: že</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Bilanční kontinuita mezi 31. 12. 2013 a 1. 1. 2014 nebyla dodržena v jednom případě (zrušením syntetického účtu 351 od roku 2014 byl konečný stav tohoto účtu účetním programem převeden do počátečního stavu syntetického účtu 377)</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nebyly zjištěny významné nedostatky v účetních metodách a zásadách;</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účetní zápisy jsou v souladu s účetními a právními předpisy, jsou tedy správné;</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účetnictví je úplné, nebyly zjištěny nezaúčtované účetní případy;</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účetnictví je průkazné, město řádně provedlo inventarizaci majetku a závazků;</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účetnictví je přehledné;</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město má systém úschovy a archivace dat upraven směrnicí, město tak splňuje podmínku trvanlivosti;</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pozměňování záznamů nebo dokladů v rozporu s předpisy nebylo zjištěno;</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 xml:space="preserve">účetní závěrka byla sestavena a zpracována v požadovaném rozsahu,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w:t>
      </w:r>
      <w:r w:rsidRPr="00BB4714">
        <w:rPr>
          <w:rFonts w:ascii="Bookman Old Style" w:hAnsi="Bookman Old Style" w:cs="Arial"/>
          <w:bCs/>
          <w:sz w:val="18"/>
          <w:szCs w:val="18"/>
        </w:rPr>
        <w:tab/>
        <w:t>kontrolované vazby byly v pořádku;</w:t>
      </w:r>
    </w:p>
    <w:p w:rsidR="00BB4714" w:rsidRPr="00BB4714" w:rsidRDefault="00BB4714" w:rsidP="00BB4714">
      <w:pPr>
        <w:tabs>
          <w:tab w:val="left" w:pos="3700"/>
          <w:tab w:val="left" w:pos="5624"/>
        </w:tabs>
        <w:jc w:val="both"/>
        <w:rPr>
          <w:rFonts w:ascii="Bookman Old Style" w:hAnsi="Bookman Old Style" w:cs="Arial"/>
          <w:bCs/>
          <w:sz w:val="18"/>
          <w:szCs w:val="18"/>
        </w:rPr>
      </w:pP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Účetní hospodářský výsledek</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Město za rok 2014 vykázalo účetní hospodářský výsledek v hlavní činnosti ve výši 9.545,8 tis. Kč po zdanění, hospodářskou činnost město nemá.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 xml:space="preserve">Účetní závěrka, kterou město zpracovalo, je s ohledem na významnost správná a město tedy může účetní závěrku po jejím projednání v orgánech města schválit včetně účetního hospodářského výsledku. </w:t>
      </w:r>
    </w:p>
    <w:p w:rsidR="00BB4714" w:rsidRPr="00BB4714" w:rsidRDefault="00BB4714" w:rsidP="00BB4714">
      <w:pPr>
        <w:tabs>
          <w:tab w:val="left" w:pos="3700"/>
          <w:tab w:val="left" w:pos="5624"/>
        </w:tabs>
        <w:jc w:val="both"/>
        <w:rPr>
          <w:rFonts w:ascii="Bookman Old Style" w:hAnsi="Bookman Old Style" w:cs="Arial"/>
          <w:bCs/>
          <w:sz w:val="18"/>
          <w:szCs w:val="18"/>
        </w:rPr>
      </w:pPr>
      <w:r w:rsidRPr="00BB4714">
        <w:rPr>
          <w:rFonts w:ascii="Bookman Old Style" w:hAnsi="Bookman Old Style" w:cs="Arial"/>
          <w:bCs/>
          <w:sz w:val="18"/>
          <w:szCs w:val="18"/>
        </w:rPr>
        <w:t>O výsledku hlasování sepisuje schvalující orgán protokol, který obsahuje náležitosti dle § 11 o</w:t>
      </w:r>
      <w:r>
        <w:rPr>
          <w:rFonts w:ascii="Bookman Old Style" w:hAnsi="Bookman Old Style" w:cs="Arial"/>
          <w:bCs/>
          <w:sz w:val="18"/>
          <w:szCs w:val="18"/>
        </w:rPr>
        <w:t>dst. 2 vyhlášky č. 220/2013 Sb.</w:t>
      </w:r>
      <w:r w:rsidR="005D1096">
        <w:rPr>
          <w:rFonts w:ascii="Bookman Old Style" w:hAnsi="Bookman Old Style" w:cs="Arial"/>
          <w:bCs/>
          <w:sz w:val="18"/>
          <w:szCs w:val="18"/>
        </w:rPr>
        <w:t xml:space="preserve"> </w:t>
      </w:r>
      <w:r w:rsidRPr="00BB4714">
        <w:rPr>
          <w:rFonts w:ascii="Bookman Old Style" w:hAnsi="Bookman Old Style" w:cs="Arial"/>
          <w:bCs/>
          <w:sz w:val="18"/>
          <w:szCs w:val="18"/>
        </w:rPr>
        <w:t>Protokol o schvalování účetní závěrky za rok 2014 je přiložen k návrhu.</w:t>
      </w:r>
    </w:p>
    <w:p w:rsidR="003438FD" w:rsidRDefault="003438FD" w:rsidP="00030316">
      <w:pPr>
        <w:tabs>
          <w:tab w:val="left" w:pos="3700"/>
          <w:tab w:val="left" w:pos="5624"/>
        </w:tabs>
        <w:jc w:val="both"/>
        <w:rPr>
          <w:rFonts w:ascii="Bookman Old Style" w:hAnsi="Bookman Old Style" w:cs="Arial"/>
          <w:bCs/>
          <w:sz w:val="22"/>
          <w:szCs w:val="22"/>
        </w:rPr>
      </w:pPr>
    </w:p>
    <w:p w:rsidR="003438FD" w:rsidRPr="005D1096" w:rsidRDefault="00BB4714"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Návrh usnesení:</w:t>
      </w:r>
    </w:p>
    <w:p w:rsidR="00BB4714" w:rsidRPr="005D1096" w:rsidRDefault="00BB4714"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Zastupitelstvo města Kosmonosy</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projednalo předloženou zprávu a  </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I. schvaluje účetní závěrku města Kosmonosy za rok 2014</w:t>
      </w:r>
    </w:p>
    <w:p w:rsidR="00BB4714" w:rsidRPr="005D1096" w:rsidRDefault="00BB4714" w:rsidP="00BB4714">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II. schvaluje výsledek hospodaření ve výši 9.545,8 tis. Kč a jeho převedení na účet 432 Výsledek hospodaření minulých účetních období.</w:t>
      </w:r>
    </w:p>
    <w:p w:rsidR="00BB4714" w:rsidRPr="005D1096" w:rsidRDefault="00BB4714" w:rsidP="00030316">
      <w:pPr>
        <w:tabs>
          <w:tab w:val="left" w:pos="3700"/>
          <w:tab w:val="left" w:pos="5624"/>
        </w:tabs>
        <w:jc w:val="both"/>
        <w:rPr>
          <w:rFonts w:ascii="Bookman Old Style" w:hAnsi="Bookman Old Style" w:cs="Arial"/>
          <w:bCs/>
          <w:sz w:val="20"/>
          <w:szCs w:val="22"/>
        </w:rPr>
      </w:pPr>
    </w:p>
    <w:p w:rsidR="00BB4714" w:rsidRPr="005D1096" w:rsidRDefault="00BB4714"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w:t>
      </w:r>
    </w:p>
    <w:p w:rsidR="00BB4714" w:rsidRPr="005D1096" w:rsidRDefault="00BB4714"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BB4714" w:rsidRPr="005D1096" w:rsidRDefault="00BB4714"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lastRenderedPageBreak/>
        <w:t>Zdržel se:</w:t>
      </w:r>
      <w:r w:rsidR="005D1096">
        <w:rPr>
          <w:rFonts w:ascii="Bookman Old Style" w:hAnsi="Bookman Old Style" w:cs="Arial"/>
          <w:bCs/>
          <w:sz w:val="20"/>
          <w:szCs w:val="22"/>
        </w:rPr>
        <w:t xml:space="preserve"> 0</w:t>
      </w:r>
    </w:p>
    <w:p w:rsidR="00BB4714" w:rsidRPr="005D1096" w:rsidRDefault="00BB4714" w:rsidP="00030316">
      <w:pPr>
        <w:tabs>
          <w:tab w:val="left" w:pos="3700"/>
          <w:tab w:val="left" w:pos="5624"/>
        </w:tabs>
        <w:jc w:val="both"/>
        <w:rPr>
          <w:rFonts w:ascii="Bookman Old Style" w:hAnsi="Bookman Old Style" w:cs="Arial"/>
          <w:bCs/>
          <w:sz w:val="20"/>
          <w:szCs w:val="22"/>
        </w:rPr>
      </w:pPr>
    </w:p>
    <w:p w:rsidR="00BB4714" w:rsidRPr="005D1096" w:rsidRDefault="00BB4714" w:rsidP="00030316">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r w:rsidR="005D1096">
        <w:rPr>
          <w:rFonts w:ascii="Bookman Old Style" w:hAnsi="Bookman Old Style" w:cs="Arial"/>
          <w:bCs/>
          <w:sz w:val="20"/>
          <w:szCs w:val="22"/>
        </w:rPr>
        <w:t xml:space="preserve">byl </w:t>
      </w:r>
      <w:r w:rsidRPr="005D1096">
        <w:rPr>
          <w:rFonts w:ascii="Bookman Old Style" w:hAnsi="Bookman Old Style" w:cs="Arial"/>
          <w:bCs/>
          <w:sz w:val="20"/>
          <w:szCs w:val="22"/>
        </w:rPr>
        <w:t>přijat.</w:t>
      </w:r>
    </w:p>
    <w:p w:rsidR="00BB4714" w:rsidRDefault="00BB4714" w:rsidP="00030316">
      <w:pPr>
        <w:pBdr>
          <w:bottom w:val="single" w:sz="6" w:space="1" w:color="auto"/>
        </w:pBdr>
        <w:tabs>
          <w:tab w:val="left" w:pos="3700"/>
          <w:tab w:val="left" w:pos="5624"/>
        </w:tabs>
        <w:jc w:val="both"/>
        <w:rPr>
          <w:rFonts w:ascii="Bookman Old Style" w:hAnsi="Bookman Old Style" w:cs="Arial"/>
          <w:bCs/>
          <w:sz w:val="22"/>
          <w:szCs w:val="22"/>
        </w:rPr>
      </w:pPr>
    </w:p>
    <w:p w:rsidR="00BB4714" w:rsidRDefault="00BB4714" w:rsidP="00030316">
      <w:pPr>
        <w:tabs>
          <w:tab w:val="left" w:pos="3700"/>
          <w:tab w:val="left" w:pos="5624"/>
        </w:tabs>
        <w:jc w:val="both"/>
        <w:rPr>
          <w:rFonts w:ascii="Bookman Old Style" w:hAnsi="Bookman Old Style" w:cs="Arial"/>
          <w:bCs/>
          <w:sz w:val="22"/>
          <w:szCs w:val="22"/>
        </w:rPr>
      </w:pPr>
    </w:p>
    <w:p w:rsidR="00BB4714" w:rsidRDefault="00BB4714" w:rsidP="00BB4714">
      <w:pPr>
        <w:pStyle w:val="Prosttext"/>
        <w:rPr>
          <w:rFonts w:ascii="Bookman Old Style" w:hAnsi="Bookman Old Style" w:cs="Arial"/>
        </w:rPr>
      </w:pPr>
      <w:r>
        <w:rPr>
          <w:rFonts w:ascii="Bookman Old Style" w:hAnsi="Bookman Old Style" w:cs="Arial"/>
          <w:b/>
        </w:rPr>
        <w:t>5)</w:t>
      </w:r>
      <w:r>
        <w:rPr>
          <w:rFonts w:ascii="Bookman Old Style" w:hAnsi="Bookman Old Style" w:cs="Arial"/>
          <w:b/>
        </w:rPr>
        <w:tab/>
        <w:t>Návrh č. 28/2015 -</w:t>
      </w:r>
      <w:r>
        <w:rPr>
          <w:rFonts w:ascii="Bookman Old Style" w:hAnsi="Bookman Old Style" w:cs="Arial"/>
          <w:b/>
        </w:rPr>
        <w:tab/>
      </w:r>
      <w:r>
        <w:rPr>
          <w:rFonts w:ascii="Bookman Old Style" w:hAnsi="Bookman Old Style" w:cs="Arial"/>
          <w:b/>
        </w:rPr>
        <w:tab/>
      </w:r>
      <w:r w:rsidRPr="00BB4714">
        <w:rPr>
          <w:rFonts w:ascii="Bookman Old Style" w:hAnsi="Bookman Old Style" w:cs="Arial"/>
          <w:u w:val="single"/>
        </w:rPr>
        <w:t>Návrh rozpočtového opatření č. 3 rozpočtu schváleného na rok 2015</w:t>
      </w:r>
    </w:p>
    <w:p w:rsidR="003438FD" w:rsidRDefault="003438FD" w:rsidP="00030316">
      <w:pPr>
        <w:tabs>
          <w:tab w:val="left" w:pos="3700"/>
          <w:tab w:val="left" w:pos="5624"/>
        </w:tabs>
        <w:jc w:val="both"/>
        <w:rPr>
          <w:rFonts w:ascii="Bookman Old Style" w:hAnsi="Bookman Old Style" w:cs="Arial"/>
          <w:bCs/>
          <w:sz w:val="22"/>
          <w:szCs w:val="22"/>
        </w:rPr>
      </w:pP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Návrh rozpočtového opatření č. 3 vyplývá z usnesení zastupitelstva města č. 22/15 ze dne </w:t>
      </w:r>
      <w:proofErr w:type="gramStart"/>
      <w:r w:rsidRPr="00121E65">
        <w:rPr>
          <w:rFonts w:ascii="Bookman Old Style" w:hAnsi="Bookman Old Style" w:cs="Arial"/>
          <w:bCs/>
          <w:sz w:val="18"/>
          <w:szCs w:val="22"/>
        </w:rPr>
        <w:t>1.4.2015</w:t>
      </w:r>
      <w:proofErr w:type="gramEnd"/>
      <w:r w:rsidRPr="00121E65">
        <w:rPr>
          <w:rFonts w:ascii="Bookman Old Style" w:hAnsi="Bookman Old Style" w:cs="Arial"/>
          <w:bCs/>
          <w:sz w:val="18"/>
          <w:szCs w:val="22"/>
        </w:rPr>
        <w:t xml:space="preserve"> a výše schválených dotací poskytovaných z rozpočtu města v roce 2015 jednotlivým spolkům, obecně prospěšné společnosti  a jejich zařazení pod odpovídající odvětvové třídění rozpočtové skladby.</w:t>
      </w:r>
    </w:p>
    <w:p w:rsidR="00121E65" w:rsidRPr="00121E65" w:rsidRDefault="00121E65" w:rsidP="00121E65">
      <w:pPr>
        <w:tabs>
          <w:tab w:val="left" w:pos="3700"/>
          <w:tab w:val="left" w:pos="5624"/>
        </w:tabs>
        <w:jc w:val="both"/>
        <w:rPr>
          <w:rFonts w:ascii="Bookman Old Style" w:hAnsi="Bookman Old Style" w:cs="Arial"/>
          <w:bCs/>
          <w:sz w:val="18"/>
          <w:szCs w:val="22"/>
        </w:rPr>
      </w:pP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Návrh rozpočtového opatření č. 3:</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Výdaje:</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3419/5222           - 358.000,-- </w:t>
      </w:r>
      <w:proofErr w:type="gramStart"/>
      <w:r w:rsidRPr="00121E65">
        <w:rPr>
          <w:rFonts w:ascii="Bookman Old Style" w:hAnsi="Bookman Old Style" w:cs="Arial"/>
          <w:bCs/>
          <w:sz w:val="18"/>
          <w:szCs w:val="22"/>
        </w:rPr>
        <w:t>Kč  převod</w:t>
      </w:r>
      <w:proofErr w:type="gramEnd"/>
      <w:r w:rsidRPr="00121E65">
        <w:rPr>
          <w:rFonts w:ascii="Bookman Old Style" w:hAnsi="Bookman Old Style" w:cs="Arial"/>
          <w:bCs/>
          <w:sz w:val="18"/>
          <w:szCs w:val="22"/>
        </w:rPr>
        <w:t xml:space="preserve"> z rezervy schválené v rozpočtu na rok 2015</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3429/5222           +  81.000,-- Kč  neinvestiční transfery spolkům (zájmová činnost)</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3319/5222           +108.000,-- Kč  neinvestiční transfery </w:t>
      </w:r>
      <w:proofErr w:type="gramStart"/>
      <w:r w:rsidRPr="00121E65">
        <w:rPr>
          <w:rFonts w:ascii="Bookman Old Style" w:hAnsi="Bookman Old Style" w:cs="Arial"/>
          <w:bCs/>
          <w:sz w:val="18"/>
          <w:szCs w:val="22"/>
        </w:rPr>
        <w:t>spolkům  (Osvětová</w:t>
      </w:r>
      <w:proofErr w:type="gramEnd"/>
      <w:r w:rsidRPr="00121E65">
        <w:rPr>
          <w:rFonts w:ascii="Bookman Old Style" w:hAnsi="Bookman Old Style" w:cs="Arial"/>
          <w:bCs/>
          <w:sz w:val="18"/>
          <w:szCs w:val="22"/>
        </w:rPr>
        <w:t xml:space="preserve"> beseda)</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5512/5222           +  57.000,-- Kč  neinvestiční transfery </w:t>
      </w:r>
      <w:proofErr w:type="gramStart"/>
      <w:r w:rsidRPr="00121E65">
        <w:rPr>
          <w:rFonts w:ascii="Bookman Old Style" w:hAnsi="Bookman Old Style" w:cs="Arial"/>
          <w:bCs/>
          <w:sz w:val="18"/>
          <w:szCs w:val="22"/>
        </w:rPr>
        <w:t>spolkům  (SDH</w:t>
      </w:r>
      <w:proofErr w:type="gramEnd"/>
      <w:r w:rsidRPr="00121E65">
        <w:rPr>
          <w:rFonts w:ascii="Bookman Old Style" w:hAnsi="Bookman Old Style" w:cs="Arial"/>
          <w:bCs/>
          <w:sz w:val="18"/>
          <w:szCs w:val="22"/>
        </w:rPr>
        <w:t xml:space="preserve"> Kosmonosy)</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001/5512/5222    +  12.000,-- Kč  neinvestiční transfery spolkům (SDH HS)</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3315/5222           +  52.000,-- Kč  neinvestiční transfery spolkům (Muzejní spolek)</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3421/5222           +  35.000,-- Kč  neinvestiční transfery spolkům (SRPŠ)</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3549/5222           +  10.000,-- Kč  neinvestiční transfery spolkům (Semiramis)</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3543/5221           +    3.000,-- Kč  neinvestiční transfery o.p.s. (Spokojený domov)</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Rada města návrh projednala dne </w:t>
      </w:r>
      <w:proofErr w:type="gramStart"/>
      <w:r w:rsidRPr="00121E65">
        <w:rPr>
          <w:rFonts w:ascii="Bookman Old Style" w:hAnsi="Bookman Old Style" w:cs="Arial"/>
          <w:bCs/>
          <w:sz w:val="18"/>
          <w:szCs w:val="22"/>
        </w:rPr>
        <w:t>15.4.2015</w:t>
      </w:r>
      <w:proofErr w:type="gramEnd"/>
      <w:r w:rsidRPr="00121E65">
        <w:rPr>
          <w:rFonts w:ascii="Bookman Old Style" w:hAnsi="Bookman Old Style" w:cs="Arial"/>
          <w:bCs/>
          <w:sz w:val="18"/>
          <w:szCs w:val="22"/>
        </w:rPr>
        <w:t xml:space="preserve"> a doporučuje ke schválení.</w:t>
      </w:r>
    </w:p>
    <w:p w:rsidR="00121E65" w:rsidRDefault="00121E65" w:rsidP="00030316">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 </w:t>
      </w: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usnesení: </w:t>
      </w: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Zastupitelstvo města Kosmonosy </w:t>
      </w: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schvaluje návrh rozpočtového opatření </w:t>
      </w:r>
      <w:proofErr w:type="gramStart"/>
      <w:r w:rsidRPr="005D1096">
        <w:rPr>
          <w:rFonts w:ascii="Bookman Old Style" w:hAnsi="Bookman Old Style" w:cs="Arial"/>
          <w:bCs/>
          <w:sz w:val="20"/>
          <w:szCs w:val="22"/>
        </w:rPr>
        <w:t>č. 3 rozpočtu</w:t>
      </w:r>
      <w:proofErr w:type="gramEnd"/>
      <w:r w:rsidRPr="005D1096">
        <w:rPr>
          <w:rFonts w:ascii="Bookman Old Style" w:hAnsi="Bookman Old Style" w:cs="Arial"/>
          <w:bCs/>
          <w:sz w:val="20"/>
          <w:szCs w:val="22"/>
        </w:rPr>
        <w:t xml:space="preserve"> schváleného na rok 2015 na poskytnutí dotací z rozpočtu města v roce 2015 a jejich zařazení pod odpovídající odvětvové třídění rozpočtové skladby</w:t>
      </w:r>
    </w:p>
    <w:p w:rsidR="003438FD" w:rsidRPr="005D1096" w:rsidRDefault="003438FD" w:rsidP="00030316">
      <w:pPr>
        <w:tabs>
          <w:tab w:val="left" w:pos="3700"/>
          <w:tab w:val="left" w:pos="5624"/>
        </w:tabs>
        <w:jc w:val="both"/>
        <w:rPr>
          <w:rFonts w:ascii="Bookman Old Style" w:hAnsi="Bookman Old Style" w:cs="Arial"/>
          <w:bCs/>
          <w:sz w:val="20"/>
          <w:szCs w:val="22"/>
        </w:rPr>
      </w:pP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w:t>
      </w: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Zdržel se:</w:t>
      </w:r>
      <w:r w:rsidR="005D1096">
        <w:rPr>
          <w:rFonts w:ascii="Bookman Old Style" w:hAnsi="Bookman Old Style" w:cs="Arial"/>
          <w:bCs/>
          <w:sz w:val="20"/>
          <w:szCs w:val="22"/>
        </w:rPr>
        <w:t xml:space="preserve"> 0</w:t>
      </w:r>
    </w:p>
    <w:p w:rsidR="00121E65" w:rsidRPr="005D1096" w:rsidRDefault="00121E65" w:rsidP="00030316">
      <w:pPr>
        <w:tabs>
          <w:tab w:val="left" w:pos="3700"/>
          <w:tab w:val="left" w:pos="5624"/>
        </w:tabs>
        <w:jc w:val="both"/>
        <w:rPr>
          <w:rFonts w:ascii="Bookman Old Style" w:hAnsi="Bookman Old Style" w:cs="Arial"/>
          <w:bCs/>
          <w:sz w:val="20"/>
          <w:szCs w:val="22"/>
        </w:rPr>
      </w:pPr>
    </w:p>
    <w:p w:rsidR="00121E65" w:rsidRPr="005D1096" w:rsidRDefault="00121E65" w:rsidP="00030316">
      <w:pPr>
        <w:tabs>
          <w:tab w:val="left" w:pos="3700"/>
          <w:tab w:val="left" w:pos="5624"/>
        </w:tabs>
        <w:jc w:val="both"/>
        <w:rPr>
          <w:rFonts w:ascii="Bookman Old Style" w:hAnsi="Bookman Old Style" w:cs="Arial"/>
          <w:bCs/>
          <w:sz w:val="20"/>
          <w:szCs w:val="22"/>
        </w:rPr>
      </w:pPr>
    </w:p>
    <w:p w:rsidR="00121E65" w:rsidRPr="005D1096" w:rsidRDefault="00121E6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r w:rsidR="005D1096">
        <w:rPr>
          <w:rFonts w:ascii="Bookman Old Style" w:hAnsi="Bookman Old Style" w:cs="Arial"/>
          <w:bCs/>
          <w:sz w:val="20"/>
          <w:szCs w:val="22"/>
        </w:rPr>
        <w:t xml:space="preserve">byl </w:t>
      </w:r>
      <w:r w:rsidRPr="005D1096">
        <w:rPr>
          <w:rFonts w:ascii="Bookman Old Style" w:hAnsi="Bookman Old Style" w:cs="Arial"/>
          <w:bCs/>
          <w:sz w:val="20"/>
          <w:szCs w:val="22"/>
        </w:rPr>
        <w:t xml:space="preserve">přijat. </w:t>
      </w:r>
    </w:p>
    <w:p w:rsidR="00121E65" w:rsidRDefault="00121E65" w:rsidP="00030316">
      <w:pPr>
        <w:pBdr>
          <w:bottom w:val="single" w:sz="6" w:space="1" w:color="auto"/>
        </w:pBdr>
        <w:tabs>
          <w:tab w:val="left" w:pos="3700"/>
          <w:tab w:val="left" w:pos="5624"/>
        </w:tabs>
        <w:jc w:val="both"/>
        <w:rPr>
          <w:rFonts w:ascii="Bookman Old Style" w:hAnsi="Bookman Old Style" w:cs="Arial"/>
          <w:bCs/>
          <w:sz w:val="22"/>
          <w:szCs w:val="22"/>
        </w:rPr>
      </w:pPr>
    </w:p>
    <w:p w:rsidR="00121E65" w:rsidRDefault="00121E65" w:rsidP="00030316">
      <w:pPr>
        <w:tabs>
          <w:tab w:val="left" w:pos="3700"/>
          <w:tab w:val="left" w:pos="5624"/>
        </w:tabs>
        <w:jc w:val="both"/>
        <w:rPr>
          <w:rFonts w:ascii="Bookman Old Style" w:hAnsi="Bookman Old Style" w:cs="Arial"/>
          <w:bCs/>
          <w:sz w:val="22"/>
          <w:szCs w:val="22"/>
        </w:rPr>
      </w:pPr>
    </w:p>
    <w:p w:rsidR="00121E65" w:rsidRDefault="00121E65" w:rsidP="00030316">
      <w:pPr>
        <w:tabs>
          <w:tab w:val="left" w:pos="3700"/>
          <w:tab w:val="left" w:pos="5624"/>
        </w:tabs>
        <w:jc w:val="both"/>
        <w:rPr>
          <w:rFonts w:ascii="Bookman Old Style" w:hAnsi="Bookman Old Style" w:cs="Arial"/>
          <w:bCs/>
          <w:sz w:val="22"/>
          <w:szCs w:val="22"/>
        </w:rPr>
      </w:pPr>
    </w:p>
    <w:p w:rsidR="00121E65" w:rsidRDefault="00121E65" w:rsidP="00121E65">
      <w:pPr>
        <w:pStyle w:val="Prosttext"/>
        <w:rPr>
          <w:rFonts w:ascii="Bookman Old Style" w:hAnsi="Bookman Old Style" w:cs="Arial"/>
          <w:b/>
        </w:rPr>
      </w:pPr>
      <w:r>
        <w:rPr>
          <w:rFonts w:ascii="Bookman Old Style" w:hAnsi="Bookman Old Style" w:cs="Arial"/>
          <w:b/>
        </w:rPr>
        <w:t xml:space="preserve">6) </w:t>
      </w:r>
      <w:r>
        <w:rPr>
          <w:rFonts w:ascii="Bookman Old Style" w:hAnsi="Bookman Old Style" w:cs="Arial"/>
          <w:b/>
        </w:rPr>
        <w:tab/>
        <w:t>Návrh č. 29/2015 -</w:t>
      </w:r>
      <w:r>
        <w:rPr>
          <w:rFonts w:ascii="Bookman Old Style" w:hAnsi="Bookman Old Style" w:cs="Arial"/>
          <w:b/>
        </w:rPr>
        <w:tab/>
      </w:r>
      <w:r>
        <w:rPr>
          <w:rFonts w:ascii="Bookman Old Style" w:hAnsi="Bookman Old Style" w:cs="Arial"/>
          <w:b/>
        </w:rPr>
        <w:tab/>
      </w:r>
      <w:r w:rsidRPr="00121E65">
        <w:rPr>
          <w:rFonts w:ascii="Bookman Old Style" w:hAnsi="Bookman Old Style" w:cs="Arial"/>
          <w:u w:val="single"/>
        </w:rPr>
        <w:t>Návrh veřejnoprávních smluv o poskytnutí dotace z rozpočtu města v roce 2015</w:t>
      </w:r>
    </w:p>
    <w:p w:rsidR="00121E65" w:rsidRDefault="00121E65" w:rsidP="00030316">
      <w:pPr>
        <w:tabs>
          <w:tab w:val="left" w:pos="3700"/>
          <w:tab w:val="left" w:pos="5624"/>
        </w:tabs>
        <w:jc w:val="both"/>
        <w:rPr>
          <w:rFonts w:ascii="Bookman Old Style" w:hAnsi="Bookman Old Style" w:cs="Arial"/>
          <w:bCs/>
          <w:sz w:val="22"/>
          <w:szCs w:val="22"/>
        </w:rPr>
      </w:pP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Na základě usnesení zastupitelstva města č. 22/15 ze dne </w:t>
      </w:r>
      <w:proofErr w:type="gramStart"/>
      <w:r w:rsidRPr="00121E65">
        <w:rPr>
          <w:rFonts w:ascii="Bookman Old Style" w:hAnsi="Bookman Old Style" w:cs="Arial"/>
          <w:bCs/>
          <w:sz w:val="18"/>
          <w:szCs w:val="22"/>
        </w:rPr>
        <w:t>1.4.2015</w:t>
      </w:r>
      <w:proofErr w:type="gramEnd"/>
      <w:r w:rsidRPr="00121E65">
        <w:rPr>
          <w:rFonts w:ascii="Bookman Old Style" w:hAnsi="Bookman Old Style" w:cs="Arial"/>
          <w:bCs/>
          <w:sz w:val="18"/>
          <w:szCs w:val="22"/>
        </w:rPr>
        <w:t xml:space="preserve"> ekonomický odbor předkládá návrh veřejnoprávních smluv o poskytnutí dotace jednotlivým žadatelům</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Veřejnoprávní </w:t>
      </w:r>
      <w:proofErr w:type="gramStart"/>
      <w:r w:rsidRPr="00121E65">
        <w:rPr>
          <w:rFonts w:ascii="Bookman Old Style" w:hAnsi="Bookman Old Style" w:cs="Arial"/>
          <w:bCs/>
          <w:sz w:val="18"/>
          <w:szCs w:val="22"/>
        </w:rPr>
        <w:t>smlouvy  jsou</w:t>
      </w:r>
      <w:proofErr w:type="gramEnd"/>
      <w:r w:rsidRPr="00121E65">
        <w:rPr>
          <w:rFonts w:ascii="Bookman Old Style" w:hAnsi="Bookman Old Style" w:cs="Arial"/>
          <w:bCs/>
          <w:sz w:val="18"/>
          <w:szCs w:val="22"/>
        </w:rPr>
        <w:t xml:space="preserve"> přílohou tohoto návrhu.</w:t>
      </w:r>
    </w:p>
    <w:p w:rsidR="00121E65" w:rsidRPr="00121E65" w:rsidRDefault="00121E65" w:rsidP="00121E65">
      <w:pPr>
        <w:tabs>
          <w:tab w:val="left" w:pos="3700"/>
          <w:tab w:val="left" w:pos="5624"/>
        </w:tabs>
        <w:jc w:val="both"/>
        <w:rPr>
          <w:rFonts w:ascii="Bookman Old Style" w:hAnsi="Bookman Old Style" w:cs="Arial"/>
          <w:bCs/>
          <w:sz w:val="18"/>
          <w:szCs w:val="22"/>
        </w:rPr>
      </w:pPr>
      <w:r w:rsidRPr="00121E65">
        <w:rPr>
          <w:rFonts w:ascii="Bookman Old Style" w:hAnsi="Bookman Old Style" w:cs="Arial"/>
          <w:bCs/>
          <w:sz w:val="18"/>
          <w:szCs w:val="22"/>
        </w:rPr>
        <w:t xml:space="preserve">Rada města návrh projednala dne </w:t>
      </w:r>
      <w:proofErr w:type="gramStart"/>
      <w:r w:rsidRPr="00121E65">
        <w:rPr>
          <w:rFonts w:ascii="Bookman Old Style" w:hAnsi="Bookman Old Style" w:cs="Arial"/>
          <w:bCs/>
          <w:sz w:val="18"/>
          <w:szCs w:val="22"/>
        </w:rPr>
        <w:t>15.4.2015</w:t>
      </w:r>
      <w:proofErr w:type="gramEnd"/>
      <w:r w:rsidRPr="00121E65">
        <w:rPr>
          <w:rFonts w:ascii="Bookman Old Style" w:hAnsi="Bookman Old Style" w:cs="Arial"/>
          <w:bCs/>
          <w:sz w:val="18"/>
          <w:szCs w:val="22"/>
        </w:rPr>
        <w:t xml:space="preserve"> a doporučuje ke schválení.</w:t>
      </w:r>
    </w:p>
    <w:p w:rsidR="00CA19FC" w:rsidRDefault="00CA19FC" w:rsidP="00030316">
      <w:pPr>
        <w:tabs>
          <w:tab w:val="left" w:pos="3700"/>
          <w:tab w:val="left" w:pos="5624"/>
        </w:tabs>
        <w:jc w:val="both"/>
        <w:rPr>
          <w:rFonts w:ascii="Bookman Old Style" w:hAnsi="Bookman Old Style" w:cs="Arial"/>
          <w:bCs/>
          <w:sz w:val="22"/>
          <w:szCs w:val="22"/>
        </w:rPr>
      </w:pPr>
    </w:p>
    <w:p w:rsidR="005D1096" w:rsidRDefault="005D1096" w:rsidP="00030316">
      <w:pPr>
        <w:tabs>
          <w:tab w:val="left" w:pos="3700"/>
          <w:tab w:val="left" w:pos="5624"/>
        </w:tabs>
        <w:jc w:val="both"/>
        <w:rPr>
          <w:rFonts w:ascii="Bookman Old Style" w:hAnsi="Bookman Old Style" w:cs="Arial"/>
          <w:bCs/>
          <w:sz w:val="22"/>
          <w:szCs w:val="22"/>
        </w:rPr>
      </w:pPr>
    </w:p>
    <w:p w:rsidR="00CA19FC" w:rsidRPr="005D1096" w:rsidRDefault="00CA19FC"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Návrh usnesení:</w:t>
      </w:r>
    </w:p>
    <w:p w:rsidR="00CA19FC" w:rsidRPr="005D1096" w:rsidRDefault="00CA19FC"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Zastupitelstvo města Kosmonosy</w:t>
      </w:r>
    </w:p>
    <w:p w:rsidR="00CA19FC" w:rsidRPr="005D1096" w:rsidRDefault="00CA19FC" w:rsidP="00CA19FC">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projednalo předloženou zprávu a   </w:t>
      </w:r>
    </w:p>
    <w:p w:rsidR="00CA19FC" w:rsidRPr="005D1096" w:rsidRDefault="00CA19FC" w:rsidP="00CA19FC">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I. schvaluje uzavření veřejnoprávních smluv o poskytnutí dotace dle přílohy tohoto návrhu</w:t>
      </w:r>
    </w:p>
    <w:p w:rsidR="00CA19FC" w:rsidRPr="005D1096" w:rsidRDefault="005D1096" w:rsidP="00CA19FC">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 xml:space="preserve">II. </w:t>
      </w:r>
      <w:r w:rsidR="00CA19FC" w:rsidRPr="005D1096">
        <w:rPr>
          <w:rFonts w:ascii="Bookman Old Style" w:hAnsi="Bookman Old Style" w:cs="Arial"/>
          <w:bCs/>
          <w:sz w:val="20"/>
          <w:szCs w:val="22"/>
        </w:rPr>
        <w:t>ukládá starostovi města zajistit realizaci přijatého usnesení.</w:t>
      </w:r>
    </w:p>
    <w:p w:rsidR="00CA19FC" w:rsidRPr="005D1096" w:rsidRDefault="00CA19FC" w:rsidP="00CA19FC">
      <w:pPr>
        <w:tabs>
          <w:tab w:val="left" w:pos="3700"/>
          <w:tab w:val="left" w:pos="5624"/>
        </w:tabs>
        <w:jc w:val="both"/>
        <w:rPr>
          <w:rFonts w:ascii="Bookman Old Style" w:hAnsi="Bookman Old Style" w:cs="Arial"/>
          <w:bCs/>
          <w:sz w:val="20"/>
          <w:szCs w:val="22"/>
        </w:rPr>
      </w:pPr>
    </w:p>
    <w:p w:rsidR="00CA19FC" w:rsidRPr="005D1096" w:rsidRDefault="00CA19FC" w:rsidP="00CA19FC">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w:t>
      </w:r>
    </w:p>
    <w:p w:rsidR="00CA19FC" w:rsidRPr="005D1096" w:rsidRDefault="00CA19FC" w:rsidP="00CA19FC">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CA19FC" w:rsidRPr="005D1096" w:rsidRDefault="00CA19FC" w:rsidP="00CA19FC">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Zdržel se:</w:t>
      </w:r>
      <w:r w:rsidR="005D1096">
        <w:rPr>
          <w:rFonts w:ascii="Bookman Old Style" w:hAnsi="Bookman Old Style" w:cs="Arial"/>
          <w:bCs/>
          <w:sz w:val="20"/>
          <w:szCs w:val="22"/>
        </w:rPr>
        <w:t xml:space="preserve">  0</w:t>
      </w:r>
    </w:p>
    <w:p w:rsidR="00CA19FC" w:rsidRPr="005D1096" w:rsidRDefault="00CA19FC" w:rsidP="00CA19FC">
      <w:pPr>
        <w:tabs>
          <w:tab w:val="left" w:pos="3700"/>
          <w:tab w:val="left" w:pos="5624"/>
        </w:tabs>
        <w:jc w:val="both"/>
        <w:rPr>
          <w:rFonts w:ascii="Bookman Old Style" w:hAnsi="Bookman Old Style" w:cs="Arial"/>
          <w:bCs/>
          <w:sz w:val="20"/>
          <w:szCs w:val="22"/>
        </w:rPr>
      </w:pPr>
    </w:p>
    <w:p w:rsidR="00CA19FC" w:rsidRPr="005D1096" w:rsidRDefault="00CA19FC" w:rsidP="00CA19FC">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r w:rsidR="005D1096">
        <w:rPr>
          <w:rFonts w:ascii="Bookman Old Style" w:hAnsi="Bookman Old Style" w:cs="Arial"/>
          <w:bCs/>
          <w:sz w:val="20"/>
          <w:szCs w:val="22"/>
        </w:rPr>
        <w:t xml:space="preserve">byl </w:t>
      </w:r>
      <w:r w:rsidRPr="005D1096">
        <w:rPr>
          <w:rFonts w:ascii="Bookman Old Style" w:hAnsi="Bookman Old Style" w:cs="Arial"/>
          <w:bCs/>
          <w:sz w:val="20"/>
          <w:szCs w:val="22"/>
        </w:rPr>
        <w:t>přijat.</w:t>
      </w:r>
    </w:p>
    <w:p w:rsidR="00CA19FC" w:rsidRDefault="00CA19FC" w:rsidP="00CA19FC">
      <w:pPr>
        <w:pBdr>
          <w:bottom w:val="single" w:sz="6" w:space="1" w:color="auto"/>
        </w:pBdr>
        <w:tabs>
          <w:tab w:val="left" w:pos="3700"/>
          <w:tab w:val="left" w:pos="5624"/>
        </w:tabs>
        <w:jc w:val="both"/>
        <w:rPr>
          <w:rFonts w:ascii="Bookman Old Style" w:hAnsi="Bookman Old Style" w:cs="Arial"/>
          <w:bCs/>
          <w:sz w:val="22"/>
          <w:szCs w:val="22"/>
        </w:rPr>
      </w:pPr>
    </w:p>
    <w:p w:rsidR="005D1096" w:rsidRDefault="005D1096" w:rsidP="00CA19FC">
      <w:pPr>
        <w:pBdr>
          <w:bottom w:val="single" w:sz="6" w:space="1" w:color="auto"/>
        </w:pBdr>
        <w:tabs>
          <w:tab w:val="left" w:pos="3700"/>
          <w:tab w:val="left" w:pos="5624"/>
        </w:tabs>
        <w:jc w:val="both"/>
        <w:rPr>
          <w:rFonts w:ascii="Bookman Old Style" w:hAnsi="Bookman Old Style" w:cs="Arial"/>
          <w:bCs/>
          <w:sz w:val="22"/>
          <w:szCs w:val="22"/>
        </w:rPr>
      </w:pPr>
    </w:p>
    <w:p w:rsidR="00CA19FC" w:rsidRDefault="00CA19FC" w:rsidP="00CA19FC">
      <w:pPr>
        <w:tabs>
          <w:tab w:val="left" w:pos="3700"/>
          <w:tab w:val="left" w:pos="5624"/>
        </w:tabs>
        <w:jc w:val="both"/>
        <w:rPr>
          <w:rFonts w:ascii="Bookman Old Style" w:hAnsi="Bookman Old Style" w:cs="Arial"/>
          <w:bCs/>
          <w:sz w:val="22"/>
          <w:szCs w:val="22"/>
        </w:rPr>
      </w:pPr>
    </w:p>
    <w:p w:rsidR="00121E65" w:rsidRDefault="00121E65" w:rsidP="00030316">
      <w:pPr>
        <w:tabs>
          <w:tab w:val="left" w:pos="3700"/>
          <w:tab w:val="left" w:pos="5624"/>
        </w:tabs>
        <w:jc w:val="both"/>
        <w:rPr>
          <w:rFonts w:ascii="Bookman Old Style" w:hAnsi="Bookman Old Style" w:cs="Arial"/>
          <w:bCs/>
          <w:sz w:val="22"/>
          <w:szCs w:val="22"/>
        </w:rPr>
      </w:pPr>
    </w:p>
    <w:p w:rsidR="005D1096" w:rsidRDefault="005D1096" w:rsidP="00CA19FC">
      <w:pPr>
        <w:pStyle w:val="Prosttext"/>
        <w:rPr>
          <w:rFonts w:ascii="Bookman Old Style" w:hAnsi="Bookman Old Style" w:cs="Arial"/>
          <w:b/>
        </w:rPr>
      </w:pPr>
    </w:p>
    <w:p w:rsidR="00CA19FC" w:rsidRDefault="00CA19FC" w:rsidP="00CA19FC">
      <w:pPr>
        <w:pStyle w:val="Prosttext"/>
        <w:rPr>
          <w:rFonts w:ascii="Bookman Old Style" w:hAnsi="Bookman Old Style" w:cs="Arial"/>
          <w:b/>
        </w:rPr>
      </w:pPr>
      <w:r>
        <w:rPr>
          <w:rFonts w:ascii="Bookman Old Style" w:hAnsi="Bookman Old Style" w:cs="Arial"/>
          <w:b/>
        </w:rPr>
        <w:t xml:space="preserve">7) </w:t>
      </w:r>
      <w:r>
        <w:rPr>
          <w:rFonts w:ascii="Bookman Old Style" w:hAnsi="Bookman Old Style" w:cs="Arial"/>
          <w:b/>
        </w:rPr>
        <w:tab/>
        <w:t>Návrh č. 30/2015 -</w:t>
      </w:r>
      <w:r>
        <w:rPr>
          <w:rFonts w:ascii="Bookman Old Style" w:hAnsi="Bookman Old Style" w:cs="Arial"/>
          <w:b/>
        </w:rPr>
        <w:tab/>
      </w:r>
      <w:r>
        <w:rPr>
          <w:rFonts w:ascii="Bookman Old Style" w:hAnsi="Bookman Old Style" w:cs="Arial"/>
          <w:b/>
        </w:rPr>
        <w:tab/>
      </w:r>
      <w:r w:rsidRPr="00CA19FC">
        <w:rPr>
          <w:rFonts w:ascii="Bookman Old Style" w:hAnsi="Bookman Old Style" w:cs="Arial"/>
          <w:u w:val="single"/>
        </w:rPr>
        <w:t>Návrh rozpočtového opatření č. 7 rozpočtu schváleného na rok 2015</w:t>
      </w:r>
    </w:p>
    <w:p w:rsidR="00121E65" w:rsidRDefault="00121E65" w:rsidP="00030316">
      <w:pPr>
        <w:tabs>
          <w:tab w:val="left" w:pos="3700"/>
          <w:tab w:val="left" w:pos="5624"/>
        </w:tabs>
        <w:jc w:val="both"/>
        <w:rPr>
          <w:rFonts w:ascii="Bookman Old Style" w:hAnsi="Bookman Old Style" w:cs="Arial"/>
          <w:bCs/>
          <w:sz w:val="22"/>
          <w:szCs w:val="22"/>
        </w:rPr>
      </w:pP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Na základě usnesení rady města č. 132/2015 ze dne </w:t>
      </w:r>
      <w:proofErr w:type="gramStart"/>
      <w:r w:rsidRPr="00861605">
        <w:rPr>
          <w:rFonts w:ascii="Bookman Old Style" w:hAnsi="Bookman Old Style" w:cs="Arial"/>
          <w:bCs/>
          <w:sz w:val="18"/>
          <w:szCs w:val="22"/>
        </w:rPr>
        <w:t>15.4.2015</w:t>
      </w:r>
      <w:proofErr w:type="gramEnd"/>
      <w:r w:rsidRPr="00861605">
        <w:rPr>
          <w:rFonts w:ascii="Bookman Old Style" w:hAnsi="Bookman Old Style" w:cs="Arial"/>
          <w:bCs/>
          <w:sz w:val="18"/>
          <w:szCs w:val="22"/>
        </w:rPr>
        <w:t xml:space="preserve"> o schválení dotace spolku Klub turistů Kosmonosy na akci „Dětský den“ a schválení veřejnoprávní smlouvy na poskytnutí dotace předkládáme návrh rozpočtového opatření č. 7 rozpočtu schváleného na rok 2015 na poskytnutí dotace ve výši 5.000,-- Kč spolku Klub turistů Kosmonosy a zařazení pod odpovídající odvětvové třídění rozpočtové skladby.</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Návrh rozpočtového opatření č. 7:</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Výdaje:</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3419/5222        -  5.000,-- Kč převod z rezervy schválené v rozpočtu města</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3429/5222        +  5.000,-- Kč </w:t>
      </w:r>
      <w:proofErr w:type="spellStart"/>
      <w:r w:rsidRPr="00861605">
        <w:rPr>
          <w:rFonts w:ascii="Bookman Old Style" w:hAnsi="Bookman Old Style" w:cs="Arial"/>
          <w:bCs/>
          <w:sz w:val="18"/>
          <w:szCs w:val="22"/>
        </w:rPr>
        <w:t>neinv</w:t>
      </w:r>
      <w:proofErr w:type="spellEnd"/>
      <w:r w:rsidRPr="00861605">
        <w:rPr>
          <w:rFonts w:ascii="Bookman Old Style" w:hAnsi="Bookman Old Style" w:cs="Arial"/>
          <w:bCs/>
          <w:sz w:val="18"/>
          <w:szCs w:val="22"/>
        </w:rPr>
        <w:t>. transfery spolkům (Klub turistů)</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Rada města návrh projednala dne </w:t>
      </w:r>
      <w:proofErr w:type="gramStart"/>
      <w:r w:rsidRPr="00861605">
        <w:rPr>
          <w:rFonts w:ascii="Bookman Old Style" w:hAnsi="Bookman Old Style" w:cs="Arial"/>
          <w:bCs/>
          <w:sz w:val="18"/>
          <w:szCs w:val="22"/>
        </w:rPr>
        <w:t>22.4.2015</w:t>
      </w:r>
      <w:proofErr w:type="gramEnd"/>
      <w:r w:rsidRPr="00861605">
        <w:rPr>
          <w:rFonts w:ascii="Bookman Old Style" w:hAnsi="Bookman Old Style" w:cs="Arial"/>
          <w:bCs/>
          <w:sz w:val="18"/>
          <w:szCs w:val="22"/>
        </w:rPr>
        <w:t xml:space="preserve"> a doporučuje ke schválení.</w:t>
      </w:r>
    </w:p>
    <w:p w:rsidR="00121E65" w:rsidRDefault="00121E65" w:rsidP="00030316">
      <w:pPr>
        <w:tabs>
          <w:tab w:val="left" w:pos="3700"/>
          <w:tab w:val="left" w:pos="5624"/>
        </w:tabs>
        <w:jc w:val="both"/>
        <w:rPr>
          <w:rFonts w:ascii="Bookman Old Style" w:hAnsi="Bookman Old Style" w:cs="Arial"/>
          <w:bCs/>
          <w:sz w:val="22"/>
          <w:szCs w:val="22"/>
        </w:rPr>
      </w:pPr>
    </w:p>
    <w:p w:rsidR="00861605" w:rsidRPr="005D1096" w:rsidRDefault="005D1096" w:rsidP="00030316">
      <w:pPr>
        <w:tabs>
          <w:tab w:val="left" w:pos="3700"/>
          <w:tab w:val="left" w:pos="5624"/>
        </w:tabs>
        <w:jc w:val="both"/>
        <w:rPr>
          <w:rFonts w:ascii="Bookman Old Style" w:hAnsi="Bookman Old Style" w:cs="Arial"/>
          <w:bCs/>
          <w:i/>
          <w:sz w:val="20"/>
          <w:szCs w:val="22"/>
        </w:rPr>
      </w:pPr>
      <w:r w:rsidRPr="005D1096">
        <w:rPr>
          <w:rFonts w:ascii="Bookman Old Style" w:hAnsi="Bookman Old Style" w:cs="Arial"/>
          <w:bCs/>
          <w:i/>
          <w:sz w:val="20"/>
          <w:szCs w:val="22"/>
        </w:rPr>
        <w:t>- PharmDr. Masarčík požaduje, aby spolky a sdružení informovaly občany, že se město na akci podílí.</w:t>
      </w:r>
    </w:p>
    <w:p w:rsidR="005D1096" w:rsidRPr="005D1096" w:rsidRDefault="005D1096" w:rsidP="00030316">
      <w:pPr>
        <w:tabs>
          <w:tab w:val="left" w:pos="3700"/>
          <w:tab w:val="left" w:pos="5624"/>
        </w:tabs>
        <w:jc w:val="both"/>
        <w:rPr>
          <w:rFonts w:ascii="Bookman Old Style" w:hAnsi="Bookman Old Style" w:cs="Arial"/>
          <w:bCs/>
          <w:i/>
          <w:sz w:val="20"/>
          <w:szCs w:val="22"/>
        </w:rPr>
      </w:pPr>
      <w:r w:rsidRPr="005D1096">
        <w:rPr>
          <w:rFonts w:ascii="Bookman Old Style" w:hAnsi="Bookman Old Style" w:cs="Arial"/>
          <w:bCs/>
          <w:i/>
          <w:sz w:val="20"/>
          <w:szCs w:val="22"/>
        </w:rPr>
        <w:t xml:space="preserve">- Bc. Křížková reaguje, že spolky informují, že jsou akce s podporou města. </w:t>
      </w:r>
    </w:p>
    <w:p w:rsidR="00861605" w:rsidRDefault="00861605" w:rsidP="00030316">
      <w:pPr>
        <w:tabs>
          <w:tab w:val="left" w:pos="3700"/>
          <w:tab w:val="left" w:pos="5624"/>
        </w:tabs>
        <w:jc w:val="both"/>
        <w:rPr>
          <w:rFonts w:ascii="Bookman Old Style" w:hAnsi="Bookman Old Style" w:cs="Arial"/>
          <w:bCs/>
          <w:sz w:val="22"/>
          <w:szCs w:val="22"/>
        </w:rPr>
      </w:pP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Návrh usnesení:</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Zastupitelstvo města Kosmonosy</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projednalo předloženou zprávu a schvaluje návrh rozpočtového opatření č. 7 rozpočtu schváleného na rok 2015 na poskytnutí dotace ve výši 5.000,-- Kč spolku Klub turistů Kosmonosy na akci „Dětský den“ a zařazení pod odpovídající odvětvové třídění rozpočtové skladby.</w:t>
      </w:r>
    </w:p>
    <w:p w:rsidR="00121E65" w:rsidRPr="005D1096" w:rsidRDefault="00121E65" w:rsidP="00030316">
      <w:pPr>
        <w:tabs>
          <w:tab w:val="left" w:pos="3700"/>
          <w:tab w:val="left" w:pos="5624"/>
        </w:tabs>
        <w:jc w:val="both"/>
        <w:rPr>
          <w:rFonts w:ascii="Bookman Old Style" w:hAnsi="Bookman Old Style" w:cs="Arial"/>
          <w:bCs/>
          <w:sz w:val="20"/>
          <w:szCs w:val="22"/>
        </w:rPr>
      </w:pPr>
    </w:p>
    <w:p w:rsidR="00121E65" w:rsidRPr="005D1096" w:rsidRDefault="005D1096"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Pro:   13</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Zdržel se:</w:t>
      </w:r>
      <w:r w:rsidR="005D1096">
        <w:rPr>
          <w:rFonts w:ascii="Bookman Old Style" w:hAnsi="Bookman Old Style" w:cs="Arial"/>
          <w:bCs/>
          <w:sz w:val="20"/>
          <w:szCs w:val="22"/>
        </w:rPr>
        <w:t xml:space="preserve">  0</w:t>
      </w:r>
    </w:p>
    <w:p w:rsidR="00861605" w:rsidRPr="005D1096" w:rsidRDefault="005D1096"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 xml:space="preserve"> </w:t>
      </w:r>
    </w:p>
    <w:p w:rsidR="00861605" w:rsidRPr="005D1096" w:rsidRDefault="00861605" w:rsidP="00030316">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Návrh</w:t>
      </w:r>
      <w:r w:rsidR="005D1096">
        <w:rPr>
          <w:rFonts w:ascii="Bookman Old Style" w:hAnsi="Bookman Old Style" w:cs="Arial"/>
          <w:bCs/>
          <w:sz w:val="20"/>
          <w:szCs w:val="22"/>
        </w:rPr>
        <w:t xml:space="preserve"> byl </w:t>
      </w:r>
      <w:r w:rsidRPr="005D1096">
        <w:rPr>
          <w:rFonts w:ascii="Bookman Old Style" w:hAnsi="Bookman Old Style" w:cs="Arial"/>
          <w:bCs/>
          <w:sz w:val="20"/>
          <w:szCs w:val="22"/>
        </w:rPr>
        <w:t>přijat.</w:t>
      </w:r>
    </w:p>
    <w:p w:rsidR="00861605" w:rsidRDefault="00861605" w:rsidP="00030316">
      <w:pPr>
        <w:pBdr>
          <w:bottom w:val="single" w:sz="6" w:space="1" w:color="auto"/>
        </w:pBdr>
        <w:tabs>
          <w:tab w:val="left" w:pos="3700"/>
          <w:tab w:val="left" w:pos="5624"/>
        </w:tabs>
        <w:jc w:val="both"/>
        <w:rPr>
          <w:rFonts w:ascii="Bookman Old Style" w:hAnsi="Bookman Old Style" w:cs="Arial"/>
          <w:bCs/>
          <w:sz w:val="22"/>
          <w:szCs w:val="22"/>
        </w:rPr>
      </w:pPr>
    </w:p>
    <w:p w:rsidR="00861605" w:rsidRDefault="00861605" w:rsidP="00030316">
      <w:pPr>
        <w:tabs>
          <w:tab w:val="left" w:pos="3700"/>
          <w:tab w:val="left" w:pos="5624"/>
        </w:tabs>
        <w:jc w:val="both"/>
        <w:rPr>
          <w:rFonts w:ascii="Bookman Old Style" w:hAnsi="Bookman Old Style" w:cs="Arial"/>
          <w:bCs/>
          <w:sz w:val="22"/>
          <w:szCs w:val="22"/>
        </w:rPr>
      </w:pPr>
    </w:p>
    <w:p w:rsidR="00861605" w:rsidRDefault="00861605" w:rsidP="00861605">
      <w:pPr>
        <w:pStyle w:val="Prosttext"/>
        <w:rPr>
          <w:rFonts w:ascii="Bookman Old Style" w:hAnsi="Bookman Old Style" w:cs="Arial"/>
          <w:b/>
        </w:rPr>
      </w:pPr>
      <w:r>
        <w:rPr>
          <w:rFonts w:ascii="Bookman Old Style" w:hAnsi="Bookman Old Style" w:cs="Arial"/>
          <w:b/>
        </w:rPr>
        <w:t xml:space="preserve">8) </w:t>
      </w:r>
      <w:r>
        <w:rPr>
          <w:rFonts w:ascii="Bookman Old Style" w:hAnsi="Bookman Old Style" w:cs="Arial"/>
          <w:b/>
        </w:rPr>
        <w:tab/>
        <w:t>Návrh č. 31/2015 -</w:t>
      </w:r>
      <w:r>
        <w:rPr>
          <w:rFonts w:ascii="Bookman Old Style" w:hAnsi="Bookman Old Style" w:cs="Arial"/>
          <w:b/>
        </w:rPr>
        <w:tab/>
      </w:r>
      <w:r>
        <w:rPr>
          <w:rFonts w:ascii="Bookman Old Style" w:hAnsi="Bookman Old Style" w:cs="Arial"/>
          <w:b/>
        </w:rPr>
        <w:tab/>
      </w:r>
      <w:r w:rsidRPr="00861605">
        <w:rPr>
          <w:rFonts w:ascii="Bookman Old Style" w:hAnsi="Bookman Old Style" w:cs="Arial"/>
          <w:u w:val="single"/>
        </w:rPr>
        <w:t>Návrh rozpočtového opatření č. 8 rozpočtu schváleného na rok 2015</w:t>
      </w:r>
    </w:p>
    <w:p w:rsidR="00121E65" w:rsidRDefault="00121E65" w:rsidP="00030316">
      <w:pPr>
        <w:tabs>
          <w:tab w:val="left" w:pos="3700"/>
          <w:tab w:val="left" w:pos="5624"/>
        </w:tabs>
        <w:jc w:val="both"/>
        <w:rPr>
          <w:rFonts w:ascii="Bookman Old Style" w:hAnsi="Bookman Old Style" w:cs="Arial"/>
          <w:bCs/>
          <w:sz w:val="22"/>
          <w:szCs w:val="22"/>
        </w:rPr>
      </w:pP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Na základě usnesení rady města č. 145/2015 ze dne </w:t>
      </w:r>
      <w:proofErr w:type="gramStart"/>
      <w:r w:rsidRPr="00861605">
        <w:rPr>
          <w:rFonts w:ascii="Bookman Old Style" w:hAnsi="Bookman Old Style" w:cs="Arial"/>
          <w:bCs/>
          <w:sz w:val="18"/>
          <w:szCs w:val="22"/>
        </w:rPr>
        <w:t>15.4.2015</w:t>
      </w:r>
      <w:proofErr w:type="gramEnd"/>
      <w:r w:rsidRPr="00861605">
        <w:rPr>
          <w:rFonts w:ascii="Bookman Old Style" w:hAnsi="Bookman Old Style" w:cs="Arial"/>
          <w:bCs/>
          <w:sz w:val="18"/>
          <w:szCs w:val="22"/>
        </w:rPr>
        <w:t xml:space="preserve"> o schválení dotace spolku SDH Horní Stakory na akci „Staročeské máje“ a schválení veřejnoprávní smlouvy o poskytnutí dotace předkládáme návrh rozpočtového opatření č. 8 rozpočtu schváleného na rok 2015 na poskytnutí dotace ve výši 8.000,-- Kč spolku SDH Horní Stakory a zařazení pod odpovídající odvětvové třídění rozpočtové skladby.</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Návrh rozpočtového opatření č. 8:</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Výdaje:</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3419/5222           -  8.000,-- Kč převod z rezervy schválené v rozpočtu města</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001/5512/5222   +  8.000,-- Kč </w:t>
      </w:r>
      <w:proofErr w:type="spellStart"/>
      <w:r w:rsidRPr="00861605">
        <w:rPr>
          <w:rFonts w:ascii="Bookman Old Style" w:hAnsi="Bookman Old Style" w:cs="Arial"/>
          <w:bCs/>
          <w:sz w:val="18"/>
          <w:szCs w:val="22"/>
        </w:rPr>
        <w:t>neinv</w:t>
      </w:r>
      <w:proofErr w:type="spellEnd"/>
      <w:r w:rsidRPr="00861605">
        <w:rPr>
          <w:rFonts w:ascii="Bookman Old Style" w:hAnsi="Bookman Old Style" w:cs="Arial"/>
          <w:bCs/>
          <w:sz w:val="18"/>
          <w:szCs w:val="22"/>
        </w:rPr>
        <w:t>. transfery spolkům (SDH HS)</w:t>
      </w:r>
    </w:p>
    <w:p w:rsidR="00121E6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Rada města návrh projednala dne </w:t>
      </w:r>
      <w:proofErr w:type="gramStart"/>
      <w:r w:rsidRPr="00861605">
        <w:rPr>
          <w:rFonts w:ascii="Bookman Old Style" w:hAnsi="Bookman Old Style" w:cs="Arial"/>
          <w:bCs/>
          <w:sz w:val="18"/>
          <w:szCs w:val="22"/>
        </w:rPr>
        <w:t>22.4.2015</w:t>
      </w:r>
      <w:proofErr w:type="gramEnd"/>
      <w:r w:rsidRPr="00861605">
        <w:rPr>
          <w:rFonts w:ascii="Bookman Old Style" w:hAnsi="Bookman Old Style" w:cs="Arial"/>
          <w:bCs/>
          <w:sz w:val="18"/>
          <w:szCs w:val="22"/>
        </w:rPr>
        <w:t xml:space="preserve"> a doporučuje ke schválení.</w:t>
      </w:r>
    </w:p>
    <w:p w:rsidR="00861605" w:rsidRDefault="00861605" w:rsidP="00030316">
      <w:pPr>
        <w:tabs>
          <w:tab w:val="left" w:pos="3700"/>
          <w:tab w:val="left" w:pos="5624"/>
        </w:tabs>
        <w:jc w:val="both"/>
        <w:rPr>
          <w:rFonts w:ascii="Bookman Old Style" w:hAnsi="Bookman Old Style" w:cs="Arial"/>
          <w:bCs/>
          <w:sz w:val="22"/>
          <w:szCs w:val="22"/>
        </w:rPr>
      </w:pP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Návrh usnesení:</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Zastupitelstvo města Kosmonosy</w:t>
      </w:r>
    </w:p>
    <w:p w:rsidR="00861605" w:rsidRPr="005D1096" w:rsidRDefault="00861605" w:rsidP="00861605">
      <w:pPr>
        <w:rPr>
          <w:rFonts w:ascii="Bookman Old Style" w:hAnsi="Bookman Old Style" w:cs="Arial"/>
          <w:bCs/>
          <w:sz w:val="20"/>
          <w:szCs w:val="22"/>
        </w:rPr>
      </w:pPr>
      <w:r w:rsidRPr="005D1096">
        <w:rPr>
          <w:rFonts w:ascii="Bookman Old Style" w:hAnsi="Bookman Old Style" w:cs="Arial"/>
          <w:bCs/>
          <w:sz w:val="20"/>
          <w:szCs w:val="22"/>
        </w:rPr>
        <w:t>projednalo předloženou zprávu a schvaluje návrh rozpočtového opatření č. 8 rozpočtu schváleného na rok 2015 na poskytnutí dotace ve výši 8.000,-- Kč spolku SDH Horní Stakory na akci „Staročeské máje“ a zařazení pod odpovídající odvětvové třídění rozpočtové skladby.</w:t>
      </w:r>
    </w:p>
    <w:p w:rsidR="00861605" w:rsidRPr="005D1096" w:rsidRDefault="00861605" w:rsidP="00030316">
      <w:pPr>
        <w:tabs>
          <w:tab w:val="left" w:pos="3700"/>
          <w:tab w:val="left" w:pos="5624"/>
        </w:tabs>
        <w:jc w:val="both"/>
        <w:rPr>
          <w:rFonts w:ascii="Bookman Old Style" w:hAnsi="Bookman Old Style" w:cs="Arial"/>
          <w:bCs/>
          <w:sz w:val="20"/>
          <w:szCs w:val="22"/>
        </w:rPr>
      </w:pP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861605" w:rsidRPr="005D1096" w:rsidRDefault="00861605"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lastRenderedPageBreak/>
        <w:t>Zdržel se:</w:t>
      </w:r>
      <w:r w:rsidR="005D1096">
        <w:rPr>
          <w:rFonts w:ascii="Bookman Old Style" w:hAnsi="Bookman Old Style" w:cs="Arial"/>
          <w:bCs/>
          <w:sz w:val="20"/>
          <w:szCs w:val="22"/>
        </w:rPr>
        <w:t xml:space="preserve">  0</w:t>
      </w:r>
    </w:p>
    <w:p w:rsidR="00861605" w:rsidRPr="005D1096" w:rsidRDefault="00861605" w:rsidP="00030316">
      <w:pPr>
        <w:tabs>
          <w:tab w:val="left" w:pos="3700"/>
          <w:tab w:val="left" w:pos="5624"/>
        </w:tabs>
        <w:jc w:val="both"/>
        <w:rPr>
          <w:rFonts w:ascii="Bookman Old Style" w:hAnsi="Bookman Old Style" w:cs="Arial"/>
          <w:bCs/>
          <w:sz w:val="20"/>
          <w:szCs w:val="22"/>
        </w:rPr>
      </w:pPr>
    </w:p>
    <w:p w:rsidR="00861605" w:rsidRPr="005D1096" w:rsidRDefault="00861605" w:rsidP="00030316">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r w:rsidR="005D1096">
        <w:rPr>
          <w:rFonts w:ascii="Bookman Old Style" w:hAnsi="Bookman Old Style" w:cs="Arial"/>
          <w:bCs/>
          <w:sz w:val="20"/>
          <w:szCs w:val="22"/>
        </w:rPr>
        <w:t>byl</w:t>
      </w:r>
      <w:r w:rsidRPr="005D1096">
        <w:rPr>
          <w:rFonts w:ascii="Bookman Old Style" w:hAnsi="Bookman Old Style" w:cs="Arial"/>
          <w:bCs/>
          <w:sz w:val="20"/>
          <w:szCs w:val="22"/>
        </w:rPr>
        <w:t xml:space="preserve"> přijat.</w:t>
      </w:r>
    </w:p>
    <w:p w:rsidR="00861605" w:rsidRDefault="00861605" w:rsidP="00030316">
      <w:pPr>
        <w:tabs>
          <w:tab w:val="left" w:pos="3700"/>
          <w:tab w:val="left" w:pos="5624"/>
        </w:tabs>
        <w:jc w:val="both"/>
        <w:rPr>
          <w:rFonts w:ascii="Bookman Old Style" w:hAnsi="Bookman Old Style" w:cs="Arial"/>
          <w:bCs/>
          <w:sz w:val="22"/>
          <w:szCs w:val="22"/>
        </w:rPr>
      </w:pPr>
    </w:p>
    <w:p w:rsidR="00861605" w:rsidRPr="003438FD" w:rsidRDefault="00861605" w:rsidP="00861605">
      <w:pPr>
        <w:pStyle w:val="Prosttext"/>
        <w:rPr>
          <w:rFonts w:ascii="Bookman Old Style" w:hAnsi="Bookman Old Style" w:cs="Arial"/>
          <w:b/>
        </w:rPr>
      </w:pPr>
      <w:r>
        <w:rPr>
          <w:rFonts w:ascii="Bookman Old Style" w:hAnsi="Bookman Old Style" w:cs="Arial"/>
          <w:b/>
        </w:rPr>
        <w:t xml:space="preserve">9) </w:t>
      </w:r>
      <w:r>
        <w:rPr>
          <w:rFonts w:ascii="Bookman Old Style" w:hAnsi="Bookman Old Style" w:cs="Arial"/>
          <w:b/>
        </w:rPr>
        <w:tab/>
        <w:t>Návrh č. 32/2015 -</w:t>
      </w:r>
      <w:r>
        <w:rPr>
          <w:rFonts w:ascii="Bookman Old Style" w:hAnsi="Bookman Old Style" w:cs="Arial"/>
          <w:b/>
        </w:rPr>
        <w:tab/>
      </w:r>
      <w:r>
        <w:rPr>
          <w:rFonts w:ascii="Bookman Old Style" w:hAnsi="Bookman Old Style" w:cs="Arial"/>
          <w:b/>
        </w:rPr>
        <w:tab/>
      </w:r>
      <w:r w:rsidRPr="00861605">
        <w:rPr>
          <w:rFonts w:ascii="Bookman Old Style" w:hAnsi="Bookman Old Style" w:cs="Arial"/>
          <w:u w:val="single"/>
        </w:rPr>
        <w:t>Žádost o poskytnutí dotace z rozpočtu města na rok 2015 návrh rozpočtového opatření č. 10 rozpočtu schváleného na rok 2015, návrh veřejnoprávní smlouvy</w:t>
      </w:r>
    </w:p>
    <w:p w:rsidR="00861605" w:rsidRDefault="00861605" w:rsidP="00030316">
      <w:pPr>
        <w:tabs>
          <w:tab w:val="left" w:pos="3700"/>
          <w:tab w:val="left" w:pos="5624"/>
        </w:tabs>
        <w:jc w:val="both"/>
        <w:rPr>
          <w:rFonts w:ascii="Bookman Old Style" w:hAnsi="Bookman Old Style" w:cs="Arial"/>
          <w:bCs/>
          <w:sz w:val="22"/>
          <w:szCs w:val="22"/>
        </w:rPr>
      </w:pP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Osvětová beseda Kosmonosy se sídlem Pod Koupalištěm 716, Kosmonosy, IČO 70566895, žádá o poskytnutí dotace z rozpočtu města ve výši 12.000,-- Kč  na akce „Vánoční koncert“ a „Mikulášské setkání seniorů „.</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Tradiční akce, které Osvětová beseda </w:t>
      </w:r>
      <w:proofErr w:type="gramStart"/>
      <w:r w:rsidRPr="00861605">
        <w:rPr>
          <w:rFonts w:ascii="Bookman Old Style" w:hAnsi="Bookman Old Style" w:cs="Arial"/>
          <w:bCs/>
          <w:sz w:val="18"/>
          <w:szCs w:val="22"/>
        </w:rPr>
        <w:t>pořádá</w:t>
      </w:r>
      <w:proofErr w:type="gramEnd"/>
      <w:r w:rsidRPr="00861605">
        <w:rPr>
          <w:rFonts w:ascii="Bookman Old Style" w:hAnsi="Bookman Old Style" w:cs="Arial"/>
          <w:bCs/>
          <w:sz w:val="18"/>
          <w:szCs w:val="22"/>
        </w:rPr>
        <w:t xml:space="preserve"> každoročně se </w:t>
      </w:r>
      <w:proofErr w:type="gramStart"/>
      <w:r w:rsidRPr="00861605">
        <w:rPr>
          <w:rFonts w:ascii="Bookman Old Style" w:hAnsi="Bookman Old Style" w:cs="Arial"/>
          <w:bCs/>
          <w:sz w:val="18"/>
          <w:szCs w:val="22"/>
        </w:rPr>
        <w:t>uskuteční</w:t>
      </w:r>
      <w:proofErr w:type="gramEnd"/>
      <w:r w:rsidRPr="00861605">
        <w:rPr>
          <w:rFonts w:ascii="Bookman Old Style" w:hAnsi="Bookman Old Style" w:cs="Arial"/>
          <w:bCs/>
          <w:sz w:val="18"/>
          <w:szCs w:val="22"/>
        </w:rPr>
        <w:t xml:space="preserve"> v měsíci prosinec na zámku v Kosmonosech.</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Zastupitelstvo města na svém zasedání dne </w:t>
      </w:r>
      <w:proofErr w:type="gramStart"/>
      <w:r w:rsidRPr="00861605">
        <w:rPr>
          <w:rFonts w:ascii="Bookman Old Style" w:hAnsi="Bookman Old Style" w:cs="Arial"/>
          <w:bCs/>
          <w:sz w:val="18"/>
          <w:szCs w:val="22"/>
        </w:rPr>
        <w:t>1.4.2015</w:t>
      </w:r>
      <w:proofErr w:type="gramEnd"/>
      <w:r w:rsidRPr="00861605">
        <w:rPr>
          <w:rFonts w:ascii="Bookman Old Style" w:hAnsi="Bookman Old Style" w:cs="Arial"/>
          <w:bCs/>
          <w:sz w:val="18"/>
          <w:szCs w:val="22"/>
        </w:rPr>
        <w:t xml:space="preserve"> schválilo spolku Osvětová beseda Kosmonosy dotaci na další akce pořádané spolkem 108.000,-- Kč.</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Návrh rozpočtového opatření č. 10:</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Výdaje:</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3419/5222           -  12.000,-- Kč převod z rezervy schválené v rozpočtu města</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 xml:space="preserve">3319/5222          +  12.000,-- Kč </w:t>
      </w:r>
      <w:proofErr w:type="spellStart"/>
      <w:r w:rsidRPr="00861605">
        <w:rPr>
          <w:rFonts w:ascii="Bookman Old Style" w:hAnsi="Bookman Old Style" w:cs="Arial"/>
          <w:bCs/>
          <w:sz w:val="18"/>
          <w:szCs w:val="22"/>
        </w:rPr>
        <w:t>neinv</w:t>
      </w:r>
      <w:proofErr w:type="spellEnd"/>
      <w:r w:rsidRPr="00861605">
        <w:rPr>
          <w:rFonts w:ascii="Bookman Old Style" w:hAnsi="Bookman Old Style" w:cs="Arial"/>
          <w:bCs/>
          <w:sz w:val="18"/>
          <w:szCs w:val="22"/>
        </w:rPr>
        <w:t>. transfery spolkům (OB Kosmonosy)</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Přílohou návrhu je veřejnoprávní smlouva o poskytnutí dotace spolku Osvětová beseda Kosmonosy ve výši 12.000,-- Kč na akce „Vánoční koncert“ a „Mikulášské setkání seniorů“.</w:t>
      </w:r>
    </w:p>
    <w:p w:rsidR="00861605" w:rsidRPr="00861605" w:rsidRDefault="00861605" w:rsidP="00861605">
      <w:pPr>
        <w:tabs>
          <w:tab w:val="left" w:pos="3700"/>
          <w:tab w:val="left" w:pos="5624"/>
        </w:tabs>
        <w:jc w:val="both"/>
        <w:rPr>
          <w:rFonts w:ascii="Bookman Old Style" w:hAnsi="Bookman Old Style" w:cs="Arial"/>
          <w:bCs/>
          <w:sz w:val="18"/>
          <w:szCs w:val="22"/>
        </w:rPr>
      </w:pPr>
      <w:r w:rsidRPr="00861605">
        <w:rPr>
          <w:rFonts w:ascii="Bookman Old Style" w:hAnsi="Bookman Old Style" w:cs="Arial"/>
          <w:bCs/>
          <w:sz w:val="18"/>
          <w:szCs w:val="22"/>
        </w:rPr>
        <w:t>Rada města návrhy projednala dne 22.4 a 29.</w:t>
      </w:r>
      <w:r w:rsidR="005D1096">
        <w:rPr>
          <w:rFonts w:ascii="Bookman Old Style" w:hAnsi="Bookman Old Style" w:cs="Arial"/>
          <w:bCs/>
          <w:sz w:val="18"/>
          <w:szCs w:val="22"/>
        </w:rPr>
        <w:t xml:space="preserve"> </w:t>
      </w:r>
      <w:r w:rsidRPr="00861605">
        <w:rPr>
          <w:rFonts w:ascii="Bookman Old Style" w:hAnsi="Bookman Old Style" w:cs="Arial"/>
          <w:bCs/>
          <w:sz w:val="18"/>
          <w:szCs w:val="22"/>
        </w:rPr>
        <w:t>4.</w:t>
      </w:r>
      <w:r w:rsidR="005D1096">
        <w:rPr>
          <w:rFonts w:ascii="Bookman Old Style" w:hAnsi="Bookman Old Style" w:cs="Arial"/>
          <w:bCs/>
          <w:sz w:val="18"/>
          <w:szCs w:val="22"/>
        </w:rPr>
        <w:t xml:space="preserve"> </w:t>
      </w:r>
      <w:r w:rsidRPr="00861605">
        <w:rPr>
          <w:rFonts w:ascii="Bookman Old Style" w:hAnsi="Bookman Old Style" w:cs="Arial"/>
          <w:bCs/>
          <w:sz w:val="18"/>
          <w:szCs w:val="22"/>
        </w:rPr>
        <w:t>2015 a doporučuje ke schválení</w:t>
      </w:r>
    </w:p>
    <w:p w:rsidR="002B2716" w:rsidRDefault="002B2716" w:rsidP="00030316">
      <w:pPr>
        <w:tabs>
          <w:tab w:val="left" w:pos="3700"/>
          <w:tab w:val="left" w:pos="5624"/>
        </w:tabs>
        <w:jc w:val="both"/>
        <w:rPr>
          <w:rFonts w:ascii="Bookman Old Style" w:hAnsi="Bookman Old Style" w:cs="Arial"/>
          <w:bCs/>
          <w:sz w:val="22"/>
          <w:szCs w:val="22"/>
        </w:rPr>
      </w:pPr>
    </w:p>
    <w:p w:rsidR="002B2716" w:rsidRPr="005D1096" w:rsidRDefault="002B2716"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usnesení: </w:t>
      </w:r>
    </w:p>
    <w:p w:rsidR="002B2716" w:rsidRPr="005D1096" w:rsidRDefault="002B2716"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Zastupitelstvo města Kosmonosy</w:t>
      </w:r>
    </w:p>
    <w:p w:rsidR="002B2716" w:rsidRPr="005D1096" w:rsidRDefault="002B2716" w:rsidP="002B2716">
      <w:pPr>
        <w:rPr>
          <w:rFonts w:ascii="Bookman Old Style" w:hAnsi="Bookman Old Style"/>
          <w:bCs/>
          <w:sz w:val="20"/>
        </w:rPr>
      </w:pPr>
      <w:r w:rsidRPr="005D1096">
        <w:rPr>
          <w:rFonts w:ascii="Bookman Old Style" w:hAnsi="Bookman Old Style"/>
          <w:bCs/>
          <w:sz w:val="20"/>
        </w:rPr>
        <w:t>projednalo předloženou zprávu a</w:t>
      </w:r>
    </w:p>
    <w:p w:rsidR="002B2716" w:rsidRPr="005D1096" w:rsidRDefault="005D1096" w:rsidP="002B2716">
      <w:pPr>
        <w:jc w:val="both"/>
        <w:rPr>
          <w:rFonts w:ascii="Bookman Old Style" w:hAnsi="Bookman Old Style"/>
          <w:sz w:val="20"/>
        </w:rPr>
      </w:pPr>
      <w:r>
        <w:rPr>
          <w:rFonts w:ascii="Bookman Old Style" w:hAnsi="Bookman Old Style"/>
          <w:bCs/>
          <w:sz w:val="20"/>
        </w:rPr>
        <w:t xml:space="preserve">I. </w:t>
      </w:r>
      <w:r w:rsidR="002B2716" w:rsidRPr="005D1096">
        <w:rPr>
          <w:rFonts w:ascii="Bookman Old Style" w:hAnsi="Bookman Old Style"/>
          <w:bCs/>
          <w:sz w:val="20"/>
        </w:rPr>
        <w:t xml:space="preserve">schvaluje </w:t>
      </w:r>
      <w:r w:rsidR="002B2716" w:rsidRPr="005D1096">
        <w:rPr>
          <w:rFonts w:ascii="Bookman Old Style" w:hAnsi="Bookman Old Style"/>
          <w:sz w:val="20"/>
        </w:rPr>
        <w:t xml:space="preserve">dotaci z rozpočtu města ve výši 12.000,-- Kč spolku Osvětová beseda Kosmonosy se sídlem </w:t>
      </w:r>
      <w:r w:rsidR="002B2716" w:rsidRPr="005D1096">
        <w:rPr>
          <w:rFonts w:ascii="Bookman Old Style" w:hAnsi="Bookman Old Style"/>
          <w:bCs/>
          <w:sz w:val="20"/>
        </w:rPr>
        <w:t xml:space="preserve">Pod Koupalištěm 716, Kosmonosy, IČO 70566895, </w:t>
      </w:r>
      <w:r w:rsidR="002B2716" w:rsidRPr="005D1096">
        <w:rPr>
          <w:rFonts w:ascii="Bookman Old Style" w:hAnsi="Bookman Old Style"/>
          <w:sz w:val="20"/>
        </w:rPr>
        <w:t xml:space="preserve">na akce „Vánoční koncert“ a „Mikulášské setkání seniorů“ </w:t>
      </w:r>
    </w:p>
    <w:p w:rsidR="002B2716" w:rsidRPr="005D1096" w:rsidRDefault="002B2716" w:rsidP="002B2716">
      <w:pPr>
        <w:jc w:val="both"/>
        <w:rPr>
          <w:rFonts w:ascii="Bookman Old Style" w:hAnsi="Bookman Old Style"/>
          <w:sz w:val="20"/>
        </w:rPr>
      </w:pPr>
      <w:r w:rsidRPr="005D1096">
        <w:rPr>
          <w:rFonts w:ascii="Bookman Old Style" w:hAnsi="Bookman Old Style"/>
          <w:sz w:val="20"/>
        </w:rPr>
        <w:t>II. schvaluje návrh rozpočtového opatření č. 10 na poskytnutí dotace ve výši 12.000,-- Kč spolku Osvětová beseda Kosmonosy na akce „Vánoční koncert“ a „Mikulášské setkání seniorů“ a zařazení pod odpovídající odvětvové třídění rozpočtové skladby</w:t>
      </w:r>
    </w:p>
    <w:p w:rsidR="002B2716" w:rsidRPr="005D1096" w:rsidRDefault="002B2716" w:rsidP="002B2716">
      <w:pPr>
        <w:rPr>
          <w:rFonts w:ascii="Bookman Old Style" w:hAnsi="Bookman Old Style"/>
          <w:bCs/>
          <w:sz w:val="20"/>
        </w:rPr>
      </w:pPr>
      <w:r w:rsidRPr="005D1096">
        <w:rPr>
          <w:rFonts w:ascii="Bookman Old Style" w:hAnsi="Bookman Old Style"/>
          <w:sz w:val="20"/>
        </w:rPr>
        <w:t xml:space="preserve">III. schvaluje </w:t>
      </w:r>
      <w:r w:rsidR="005D1096">
        <w:rPr>
          <w:rFonts w:ascii="Bookman Old Style" w:hAnsi="Bookman Old Style"/>
          <w:sz w:val="20"/>
        </w:rPr>
        <w:t xml:space="preserve">uzavření veřejnoprávní smlouvy </w:t>
      </w:r>
      <w:r w:rsidRPr="005D1096">
        <w:rPr>
          <w:rFonts w:ascii="Bookman Old Style" w:hAnsi="Bookman Old Style"/>
          <w:sz w:val="20"/>
        </w:rPr>
        <w:t>o poskytnutí dotace ve výši 12.000,-- Kč z rozpočtu města Kosmonosy spolku Osvětová beseda Kosmonosy, která je přílohou tohoto návrhu.</w:t>
      </w:r>
    </w:p>
    <w:p w:rsidR="002B2716" w:rsidRPr="005D1096" w:rsidRDefault="002B2716" w:rsidP="00030316">
      <w:pPr>
        <w:tabs>
          <w:tab w:val="left" w:pos="3700"/>
          <w:tab w:val="left" w:pos="5624"/>
        </w:tabs>
        <w:jc w:val="both"/>
        <w:rPr>
          <w:rFonts w:ascii="Bookman Old Style" w:hAnsi="Bookman Old Style" w:cs="Arial"/>
          <w:bCs/>
          <w:sz w:val="20"/>
          <w:szCs w:val="22"/>
        </w:rPr>
      </w:pPr>
    </w:p>
    <w:p w:rsidR="00861605" w:rsidRPr="005D1096" w:rsidRDefault="002B2716"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w:t>
      </w:r>
    </w:p>
    <w:p w:rsidR="002B2716" w:rsidRPr="005D1096" w:rsidRDefault="002B2716"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 </w:t>
      </w:r>
    </w:p>
    <w:p w:rsidR="002B2716" w:rsidRPr="005D1096" w:rsidRDefault="002B2716"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Zdržel se:</w:t>
      </w:r>
      <w:r w:rsidR="005D1096">
        <w:rPr>
          <w:rFonts w:ascii="Bookman Old Style" w:hAnsi="Bookman Old Style" w:cs="Arial"/>
          <w:bCs/>
          <w:sz w:val="20"/>
          <w:szCs w:val="22"/>
        </w:rPr>
        <w:t xml:space="preserve">  0</w:t>
      </w:r>
    </w:p>
    <w:p w:rsidR="002B2716" w:rsidRPr="005D1096" w:rsidRDefault="002B2716" w:rsidP="00030316">
      <w:pPr>
        <w:tabs>
          <w:tab w:val="left" w:pos="3700"/>
          <w:tab w:val="left" w:pos="5624"/>
        </w:tabs>
        <w:jc w:val="both"/>
        <w:rPr>
          <w:rFonts w:ascii="Bookman Old Style" w:hAnsi="Bookman Old Style" w:cs="Arial"/>
          <w:bCs/>
          <w:sz w:val="20"/>
          <w:szCs w:val="22"/>
        </w:rPr>
      </w:pPr>
    </w:p>
    <w:p w:rsidR="002B2716" w:rsidRPr="005D1096" w:rsidRDefault="002B2716" w:rsidP="00030316">
      <w:pPr>
        <w:tabs>
          <w:tab w:val="left" w:pos="3700"/>
          <w:tab w:val="left" w:pos="5624"/>
        </w:tabs>
        <w:jc w:val="both"/>
        <w:rPr>
          <w:rFonts w:ascii="Bookman Old Style" w:hAnsi="Bookman Old Style" w:cs="Arial"/>
          <w:bCs/>
          <w:sz w:val="20"/>
          <w:szCs w:val="22"/>
        </w:rPr>
      </w:pPr>
    </w:p>
    <w:p w:rsidR="002B2716" w:rsidRDefault="002B2716" w:rsidP="00030316">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r w:rsidR="005D1096">
        <w:rPr>
          <w:rFonts w:ascii="Bookman Old Style" w:hAnsi="Bookman Old Style" w:cs="Arial"/>
          <w:bCs/>
          <w:sz w:val="20"/>
          <w:szCs w:val="22"/>
        </w:rPr>
        <w:t>byl</w:t>
      </w:r>
      <w:r w:rsidRPr="005D1096">
        <w:rPr>
          <w:rFonts w:ascii="Bookman Old Style" w:hAnsi="Bookman Old Style" w:cs="Arial"/>
          <w:bCs/>
          <w:sz w:val="20"/>
          <w:szCs w:val="22"/>
        </w:rPr>
        <w:t xml:space="preserve"> přijat.</w:t>
      </w:r>
    </w:p>
    <w:p w:rsidR="005D1096" w:rsidRPr="005D1096" w:rsidRDefault="005D1096" w:rsidP="00030316">
      <w:pPr>
        <w:pBdr>
          <w:bottom w:val="single" w:sz="6" w:space="1" w:color="auto"/>
        </w:pBdr>
        <w:tabs>
          <w:tab w:val="left" w:pos="3700"/>
          <w:tab w:val="left" w:pos="5624"/>
        </w:tabs>
        <w:jc w:val="both"/>
        <w:rPr>
          <w:rFonts w:ascii="Bookman Old Style" w:hAnsi="Bookman Old Style" w:cs="Arial"/>
          <w:bCs/>
          <w:sz w:val="20"/>
          <w:szCs w:val="22"/>
        </w:rPr>
      </w:pPr>
    </w:p>
    <w:p w:rsidR="002B2716" w:rsidRPr="005D1096" w:rsidRDefault="002B2716" w:rsidP="00030316">
      <w:pPr>
        <w:tabs>
          <w:tab w:val="left" w:pos="3700"/>
          <w:tab w:val="left" w:pos="5624"/>
        </w:tabs>
        <w:jc w:val="both"/>
        <w:rPr>
          <w:rFonts w:ascii="Bookman Old Style" w:hAnsi="Bookman Old Style" w:cs="Arial"/>
          <w:bCs/>
          <w:sz w:val="20"/>
          <w:szCs w:val="22"/>
        </w:rPr>
      </w:pPr>
    </w:p>
    <w:p w:rsidR="002B2716" w:rsidRPr="002B2716" w:rsidRDefault="002B2716" w:rsidP="002B2716">
      <w:pPr>
        <w:pStyle w:val="Prosttext"/>
        <w:rPr>
          <w:rFonts w:ascii="Bookman Old Style" w:hAnsi="Bookman Old Style" w:cs="Arial"/>
          <w:u w:val="single"/>
        </w:rPr>
      </w:pPr>
      <w:r w:rsidRPr="00612A8A">
        <w:rPr>
          <w:rFonts w:ascii="Bookman Old Style" w:hAnsi="Bookman Old Style" w:cs="Arial"/>
          <w:b/>
        </w:rPr>
        <w:t xml:space="preserve">10) </w:t>
      </w:r>
      <w:r w:rsidRPr="00612A8A">
        <w:rPr>
          <w:rFonts w:ascii="Bookman Old Style" w:hAnsi="Bookman Old Style" w:cs="Arial"/>
          <w:b/>
        </w:rPr>
        <w:tab/>
        <w:t>Návrh č. 33/2015 -</w:t>
      </w:r>
      <w:r w:rsidRPr="00612A8A">
        <w:rPr>
          <w:rFonts w:ascii="Bookman Old Style" w:hAnsi="Bookman Old Style" w:cs="Arial"/>
          <w:b/>
        </w:rPr>
        <w:tab/>
      </w:r>
      <w:r>
        <w:rPr>
          <w:rFonts w:ascii="Bookman Old Style" w:hAnsi="Bookman Old Style" w:cs="Arial"/>
        </w:rPr>
        <w:tab/>
      </w:r>
      <w:r w:rsidRPr="002B2716">
        <w:rPr>
          <w:rFonts w:ascii="Bookman Old Style" w:hAnsi="Bookman Old Style" w:cs="Arial"/>
          <w:u w:val="single"/>
        </w:rPr>
        <w:t>Návrh rozpočtového opatření č. 11 rozpočtu schváleného na rok 2015</w:t>
      </w:r>
    </w:p>
    <w:p w:rsidR="00861605" w:rsidRDefault="00861605" w:rsidP="00030316">
      <w:pPr>
        <w:tabs>
          <w:tab w:val="left" w:pos="3700"/>
          <w:tab w:val="left" w:pos="5624"/>
        </w:tabs>
        <w:jc w:val="both"/>
        <w:rPr>
          <w:rFonts w:ascii="Bookman Old Style" w:hAnsi="Bookman Old Style" w:cs="Arial"/>
          <w:bCs/>
          <w:sz w:val="22"/>
          <w:szCs w:val="22"/>
        </w:rPr>
      </w:pPr>
    </w:p>
    <w:p w:rsidR="000B6F2B" w:rsidRPr="004D754E" w:rsidRDefault="000B6F2B" w:rsidP="000B6F2B">
      <w:pPr>
        <w:jc w:val="both"/>
        <w:rPr>
          <w:rFonts w:ascii="Bookman Old Style" w:hAnsi="Bookman Old Style"/>
          <w:sz w:val="18"/>
          <w:szCs w:val="18"/>
        </w:rPr>
      </w:pPr>
      <w:r w:rsidRPr="004D754E">
        <w:rPr>
          <w:rFonts w:ascii="Bookman Old Style" w:hAnsi="Bookman Old Style"/>
          <w:sz w:val="18"/>
          <w:szCs w:val="18"/>
        </w:rPr>
        <w:t>Na základě usnesení rady města č. 162/2015 předkládáme návrh rozpočtového opatření č. 11 rozpočtu schváleného na rok 2015 na navýšení finančních prostředků na dokončení rekonstrukce elektroinstalace v pavilonu E a kompletní rekonstrukci elektroinstalace v pavilonu A Mateřské školy Kosmonosy. V rozpočtu byly schváleny finanční prostředky ve výši 200 tis. Kč.</w:t>
      </w:r>
    </w:p>
    <w:p w:rsidR="000B6F2B" w:rsidRPr="004D754E" w:rsidRDefault="000B6F2B" w:rsidP="000B6F2B">
      <w:pPr>
        <w:jc w:val="both"/>
        <w:rPr>
          <w:rFonts w:ascii="Bookman Old Style" w:hAnsi="Bookman Old Style"/>
          <w:sz w:val="18"/>
          <w:szCs w:val="18"/>
        </w:rPr>
      </w:pPr>
      <w:r w:rsidRPr="004D754E">
        <w:rPr>
          <w:rFonts w:ascii="Bookman Old Style" w:hAnsi="Bookman Old Style"/>
          <w:sz w:val="18"/>
          <w:szCs w:val="18"/>
        </w:rPr>
        <w:t>Financování se uskuteční s rezervy finančních prostředků na běžných účtech, která nebyla zapracována do schváleného rozpočtu na rok 2015.</w:t>
      </w:r>
    </w:p>
    <w:p w:rsidR="000B6F2B" w:rsidRPr="004D754E" w:rsidRDefault="000B6F2B" w:rsidP="000B6F2B">
      <w:pPr>
        <w:jc w:val="both"/>
        <w:rPr>
          <w:rFonts w:ascii="Bookman Old Style" w:hAnsi="Bookman Old Style"/>
          <w:b/>
          <w:sz w:val="18"/>
          <w:szCs w:val="18"/>
        </w:rPr>
      </w:pPr>
      <w:r w:rsidRPr="004D754E">
        <w:rPr>
          <w:rFonts w:ascii="Bookman Old Style" w:hAnsi="Bookman Old Style"/>
          <w:b/>
          <w:sz w:val="18"/>
          <w:szCs w:val="18"/>
        </w:rPr>
        <w:t>Návrh rozpočtového opatření č. 11:</w:t>
      </w:r>
    </w:p>
    <w:p w:rsidR="000B6F2B" w:rsidRPr="004D754E" w:rsidRDefault="000B6F2B" w:rsidP="000B6F2B">
      <w:pPr>
        <w:jc w:val="both"/>
        <w:rPr>
          <w:rFonts w:ascii="Bookman Old Style" w:hAnsi="Bookman Old Style"/>
          <w:sz w:val="18"/>
          <w:szCs w:val="18"/>
        </w:rPr>
      </w:pPr>
      <w:r w:rsidRPr="004D754E">
        <w:rPr>
          <w:rFonts w:ascii="Bookman Old Style" w:hAnsi="Bookman Old Style"/>
          <w:sz w:val="18"/>
          <w:szCs w:val="18"/>
        </w:rPr>
        <w:t>3111/6121      +  870.000,-- Kč navýšení finančních prostředků</w:t>
      </w:r>
    </w:p>
    <w:p w:rsidR="000B6F2B" w:rsidRPr="004D754E" w:rsidRDefault="000B6F2B" w:rsidP="000B6F2B">
      <w:pPr>
        <w:jc w:val="both"/>
        <w:rPr>
          <w:rFonts w:ascii="Bookman Old Style" w:hAnsi="Bookman Old Style"/>
          <w:sz w:val="18"/>
          <w:szCs w:val="18"/>
        </w:rPr>
      </w:pPr>
      <w:r w:rsidRPr="004D754E">
        <w:rPr>
          <w:rFonts w:ascii="Bookman Old Style" w:hAnsi="Bookman Old Style"/>
          <w:sz w:val="18"/>
          <w:szCs w:val="18"/>
        </w:rPr>
        <w:t>Financování:</w:t>
      </w:r>
    </w:p>
    <w:p w:rsidR="000B6F2B" w:rsidRPr="004D754E" w:rsidRDefault="000B6F2B" w:rsidP="000B6F2B">
      <w:pPr>
        <w:jc w:val="both"/>
        <w:rPr>
          <w:rFonts w:ascii="Bookman Old Style" w:hAnsi="Bookman Old Style"/>
          <w:sz w:val="18"/>
          <w:szCs w:val="18"/>
        </w:rPr>
      </w:pPr>
      <w:proofErr w:type="gramStart"/>
      <w:r w:rsidRPr="004D754E">
        <w:rPr>
          <w:rFonts w:ascii="Bookman Old Style" w:hAnsi="Bookman Old Style"/>
          <w:sz w:val="18"/>
          <w:szCs w:val="18"/>
        </w:rPr>
        <w:t>8115               +  870.000,</w:t>
      </w:r>
      <w:proofErr w:type="gramEnd"/>
      <w:r w:rsidRPr="004D754E">
        <w:rPr>
          <w:rFonts w:ascii="Bookman Old Style" w:hAnsi="Bookman Old Style"/>
          <w:sz w:val="18"/>
          <w:szCs w:val="18"/>
        </w:rPr>
        <w:t xml:space="preserve">-- Kč snížení stavu prostředků na běžných účtech   </w:t>
      </w:r>
    </w:p>
    <w:p w:rsidR="000B6F2B" w:rsidRPr="004D754E" w:rsidRDefault="000B6F2B" w:rsidP="000B6F2B">
      <w:pPr>
        <w:pStyle w:val="Zkladntext3"/>
        <w:tabs>
          <w:tab w:val="left" w:pos="2505"/>
        </w:tabs>
        <w:rPr>
          <w:rFonts w:ascii="Bookman Old Style" w:hAnsi="Bookman Old Style"/>
          <w:bCs/>
          <w:sz w:val="18"/>
          <w:szCs w:val="18"/>
        </w:rPr>
      </w:pPr>
      <w:r w:rsidRPr="004D754E">
        <w:rPr>
          <w:rFonts w:ascii="Bookman Old Style" w:hAnsi="Bookman Old Style"/>
          <w:bCs/>
          <w:sz w:val="18"/>
          <w:szCs w:val="18"/>
        </w:rPr>
        <w:t xml:space="preserve">Rada města návrh projednala dne </w:t>
      </w:r>
      <w:proofErr w:type="gramStart"/>
      <w:r w:rsidRPr="004D754E">
        <w:rPr>
          <w:rFonts w:ascii="Bookman Old Style" w:hAnsi="Bookman Old Style"/>
          <w:bCs/>
          <w:sz w:val="18"/>
          <w:szCs w:val="18"/>
        </w:rPr>
        <w:t>6.5.2015</w:t>
      </w:r>
      <w:proofErr w:type="gramEnd"/>
      <w:r w:rsidRPr="004D754E">
        <w:rPr>
          <w:rFonts w:ascii="Bookman Old Style" w:hAnsi="Bookman Old Style"/>
          <w:bCs/>
          <w:sz w:val="18"/>
          <w:szCs w:val="18"/>
        </w:rPr>
        <w:t xml:space="preserve"> a doporučuje ke schválení.</w:t>
      </w:r>
    </w:p>
    <w:p w:rsidR="00861605" w:rsidRDefault="00861605" w:rsidP="00030316">
      <w:pPr>
        <w:tabs>
          <w:tab w:val="left" w:pos="3700"/>
          <w:tab w:val="left" w:pos="5624"/>
        </w:tabs>
        <w:jc w:val="both"/>
        <w:rPr>
          <w:rFonts w:ascii="Bookman Old Style" w:hAnsi="Bookman Old Style" w:cs="Arial"/>
          <w:bCs/>
          <w:sz w:val="22"/>
          <w:szCs w:val="22"/>
        </w:rPr>
      </w:pPr>
    </w:p>
    <w:p w:rsidR="00861605" w:rsidRDefault="00861605" w:rsidP="00030316">
      <w:pPr>
        <w:tabs>
          <w:tab w:val="left" w:pos="3700"/>
          <w:tab w:val="left" w:pos="5624"/>
        </w:tabs>
        <w:jc w:val="both"/>
        <w:rPr>
          <w:rFonts w:ascii="Bookman Old Style" w:hAnsi="Bookman Old Style" w:cs="Arial"/>
          <w:bCs/>
          <w:sz w:val="22"/>
          <w:szCs w:val="22"/>
        </w:rPr>
      </w:pPr>
    </w:p>
    <w:p w:rsidR="00861605" w:rsidRDefault="00861605"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Pr="005D1096" w:rsidRDefault="004D754E"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Návrh usnesení:</w:t>
      </w:r>
    </w:p>
    <w:p w:rsidR="004D754E" w:rsidRPr="005D1096" w:rsidRDefault="004D754E"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Zastupitelstvo města Kosmonosy </w:t>
      </w:r>
    </w:p>
    <w:p w:rsidR="004D754E" w:rsidRPr="005D1096" w:rsidRDefault="004D754E"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projednalo př</w:t>
      </w:r>
      <w:r w:rsidR="005D1096">
        <w:rPr>
          <w:rFonts w:ascii="Bookman Old Style" w:hAnsi="Bookman Old Style" w:cs="Arial"/>
          <w:bCs/>
          <w:sz w:val="20"/>
          <w:szCs w:val="22"/>
        </w:rPr>
        <w:t xml:space="preserve">edloženou zprávu a </w:t>
      </w:r>
      <w:proofErr w:type="gramStart"/>
      <w:r w:rsidRPr="005D1096">
        <w:rPr>
          <w:rFonts w:ascii="Bookman Old Style" w:hAnsi="Bookman Old Style" w:cs="Arial"/>
          <w:bCs/>
          <w:sz w:val="20"/>
          <w:szCs w:val="22"/>
        </w:rPr>
        <w:t>schvaluje  návrh</w:t>
      </w:r>
      <w:proofErr w:type="gramEnd"/>
      <w:r w:rsidRPr="005D1096">
        <w:rPr>
          <w:rFonts w:ascii="Bookman Old Style" w:hAnsi="Bookman Old Style" w:cs="Arial"/>
          <w:bCs/>
          <w:sz w:val="20"/>
          <w:szCs w:val="22"/>
        </w:rPr>
        <w:t xml:space="preserve"> rozpočtového opatření č. 11 na navýšení finančních prostředků na dokončení rekonstrukce elektroinstalace v pavilonu E a kompletní rekonstrukci elektroinstalace v pavilonu A Mateřské školy Kosmonosy.</w:t>
      </w:r>
    </w:p>
    <w:p w:rsidR="004D754E" w:rsidRPr="005D1096" w:rsidRDefault="004D754E" w:rsidP="00030316">
      <w:pPr>
        <w:tabs>
          <w:tab w:val="left" w:pos="3700"/>
          <w:tab w:val="left" w:pos="5624"/>
        </w:tabs>
        <w:jc w:val="both"/>
        <w:rPr>
          <w:rFonts w:ascii="Bookman Old Style" w:hAnsi="Bookman Old Style" w:cs="Arial"/>
          <w:bCs/>
          <w:sz w:val="20"/>
          <w:szCs w:val="22"/>
        </w:rPr>
      </w:pPr>
    </w:p>
    <w:p w:rsidR="004D754E" w:rsidRPr="005D1096" w:rsidRDefault="004D754E"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w:t>
      </w:r>
      <w:r w:rsidR="005D1096">
        <w:rPr>
          <w:rFonts w:ascii="Bookman Old Style" w:hAnsi="Bookman Old Style" w:cs="Arial"/>
          <w:bCs/>
          <w:sz w:val="20"/>
          <w:szCs w:val="22"/>
        </w:rPr>
        <w:t xml:space="preserve">  13 </w:t>
      </w:r>
    </w:p>
    <w:p w:rsidR="004D754E" w:rsidRPr="005D1096" w:rsidRDefault="004D754E"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Proti:</w:t>
      </w:r>
      <w:r w:rsidR="005D1096">
        <w:rPr>
          <w:rFonts w:ascii="Bookman Old Style" w:hAnsi="Bookman Old Style" w:cs="Arial"/>
          <w:bCs/>
          <w:sz w:val="20"/>
          <w:szCs w:val="22"/>
        </w:rPr>
        <w:t xml:space="preserve">  0</w:t>
      </w:r>
    </w:p>
    <w:p w:rsidR="004D754E" w:rsidRPr="005D1096" w:rsidRDefault="004D754E" w:rsidP="00030316">
      <w:pP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Zdržel se:</w:t>
      </w:r>
      <w:r w:rsidR="005D1096">
        <w:rPr>
          <w:rFonts w:ascii="Bookman Old Style" w:hAnsi="Bookman Old Style" w:cs="Arial"/>
          <w:bCs/>
          <w:sz w:val="20"/>
          <w:szCs w:val="22"/>
        </w:rPr>
        <w:t xml:space="preserve"> 0</w:t>
      </w:r>
    </w:p>
    <w:p w:rsidR="004D754E" w:rsidRPr="005D1096" w:rsidRDefault="004D754E" w:rsidP="00030316">
      <w:pPr>
        <w:tabs>
          <w:tab w:val="left" w:pos="3700"/>
          <w:tab w:val="left" w:pos="5624"/>
        </w:tabs>
        <w:jc w:val="both"/>
        <w:rPr>
          <w:rFonts w:ascii="Bookman Old Style" w:hAnsi="Bookman Old Style" w:cs="Arial"/>
          <w:bCs/>
          <w:sz w:val="20"/>
          <w:szCs w:val="22"/>
        </w:rPr>
      </w:pPr>
    </w:p>
    <w:p w:rsidR="004D754E" w:rsidRPr="005D1096" w:rsidRDefault="004D754E" w:rsidP="00030316">
      <w:pPr>
        <w:tabs>
          <w:tab w:val="left" w:pos="3700"/>
          <w:tab w:val="left" w:pos="5624"/>
        </w:tabs>
        <w:jc w:val="both"/>
        <w:rPr>
          <w:rFonts w:ascii="Bookman Old Style" w:hAnsi="Bookman Old Style" w:cs="Arial"/>
          <w:bCs/>
          <w:sz w:val="20"/>
          <w:szCs w:val="22"/>
        </w:rPr>
      </w:pPr>
    </w:p>
    <w:p w:rsidR="004D754E" w:rsidRPr="005D1096" w:rsidRDefault="004D754E" w:rsidP="00030316">
      <w:pPr>
        <w:pBdr>
          <w:bottom w:val="single" w:sz="6" w:space="1" w:color="auto"/>
        </w:pBdr>
        <w:tabs>
          <w:tab w:val="left" w:pos="3700"/>
          <w:tab w:val="left" w:pos="5624"/>
        </w:tabs>
        <w:jc w:val="both"/>
        <w:rPr>
          <w:rFonts w:ascii="Bookman Old Style" w:hAnsi="Bookman Old Style" w:cs="Arial"/>
          <w:bCs/>
          <w:sz w:val="20"/>
          <w:szCs w:val="22"/>
        </w:rPr>
      </w:pPr>
      <w:r w:rsidRPr="005D1096">
        <w:rPr>
          <w:rFonts w:ascii="Bookman Old Style" w:hAnsi="Bookman Old Style" w:cs="Arial"/>
          <w:bCs/>
          <w:sz w:val="20"/>
          <w:szCs w:val="22"/>
        </w:rPr>
        <w:t xml:space="preserve">Návrh </w:t>
      </w:r>
      <w:r w:rsidR="005D1096">
        <w:rPr>
          <w:rFonts w:ascii="Bookman Old Style" w:hAnsi="Bookman Old Style" w:cs="Arial"/>
          <w:bCs/>
          <w:sz w:val="20"/>
          <w:szCs w:val="22"/>
        </w:rPr>
        <w:t xml:space="preserve">byl </w:t>
      </w:r>
      <w:r w:rsidRPr="005D1096">
        <w:rPr>
          <w:rFonts w:ascii="Bookman Old Style" w:hAnsi="Bookman Old Style" w:cs="Arial"/>
          <w:bCs/>
          <w:sz w:val="20"/>
          <w:szCs w:val="22"/>
        </w:rPr>
        <w:t>přijat.</w:t>
      </w:r>
    </w:p>
    <w:p w:rsidR="004D754E" w:rsidRDefault="004D754E" w:rsidP="00030316">
      <w:pPr>
        <w:pBdr>
          <w:bottom w:val="single" w:sz="6" w:space="1" w:color="auto"/>
        </w:pBd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4D754E" w:rsidRDefault="004D754E" w:rsidP="004D754E">
      <w:pPr>
        <w:pStyle w:val="Prosttext"/>
        <w:rPr>
          <w:rFonts w:ascii="Bookman Old Style" w:hAnsi="Bookman Old Style" w:cs="Arial"/>
        </w:rPr>
      </w:pPr>
      <w:r w:rsidRPr="00612A8A">
        <w:rPr>
          <w:rFonts w:ascii="Bookman Old Style" w:hAnsi="Bookman Old Style" w:cs="Arial"/>
          <w:b/>
        </w:rPr>
        <w:t>11)</w:t>
      </w:r>
      <w:r w:rsidRPr="00612A8A">
        <w:rPr>
          <w:rFonts w:ascii="Bookman Old Style" w:hAnsi="Bookman Old Style" w:cs="Arial"/>
          <w:b/>
        </w:rPr>
        <w:tab/>
        <w:t>Návrh č. 34/2015 -</w:t>
      </w:r>
      <w:r>
        <w:rPr>
          <w:rFonts w:ascii="Bookman Old Style" w:hAnsi="Bookman Old Style" w:cs="Arial"/>
        </w:rPr>
        <w:tab/>
      </w:r>
      <w:r>
        <w:rPr>
          <w:rFonts w:ascii="Bookman Old Style" w:hAnsi="Bookman Old Style" w:cs="Arial"/>
        </w:rPr>
        <w:tab/>
      </w:r>
      <w:r w:rsidRPr="004D754E">
        <w:rPr>
          <w:rFonts w:ascii="Bookman Old Style" w:hAnsi="Bookman Old Style" w:cs="Arial"/>
          <w:u w:val="single"/>
        </w:rPr>
        <w:t>Návrh rozpočtového opatření č. 12 rozpočtu schváleného na rok 2015</w:t>
      </w:r>
    </w:p>
    <w:p w:rsidR="004D754E" w:rsidRDefault="004D754E" w:rsidP="00030316">
      <w:pPr>
        <w:tabs>
          <w:tab w:val="left" w:pos="3700"/>
          <w:tab w:val="left" w:pos="5624"/>
        </w:tabs>
        <w:jc w:val="both"/>
        <w:rPr>
          <w:rFonts w:ascii="Bookman Old Style" w:hAnsi="Bookman Old Style" w:cs="Arial"/>
          <w:bCs/>
          <w:sz w:val="22"/>
          <w:szCs w:val="22"/>
        </w:rPr>
      </w:pPr>
    </w:p>
    <w:p w:rsidR="004D754E" w:rsidRPr="004D754E" w:rsidRDefault="004D754E" w:rsidP="004D754E">
      <w:pPr>
        <w:jc w:val="both"/>
        <w:rPr>
          <w:rFonts w:ascii="Bookman Old Style" w:hAnsi="Bookman Old Style"/>
          <w:sz w:val="18"/>
          <w:szCs w:val="18"/>
        </w:rPr>
      </w:pPr>
      <w:r w:rsidRPr="004D754E">
        <w:rPr>
          <w:rFonts w:ascii="Bookman Old Style" w:hAnsi="Bookman Old Style"/>
          <w:sz w:val="18"/>
          <w:szCs w:val="18"/>
        </w:rPr>
        <w:t>Z důvodu ukončení zpracování Kosmonoského zpravodaje společností Reality Maceška s.r.o., Mladá Boleslav předkládáme návrh rozpočtového opatření č. 12 rozpočtu schváleného na rok 2015 na převod prostředků rozpočtovaných na zpracování Kosmonoského zpravodaje dodavatelským způsobem v kapitole Ostatní záležitosti sdělovacích prostředků a navýšení finančních prostředků na ostatní osobní výdaje. Jedná se o zpracování šesti čísel zpravodaje na Dohodu o provedení práce (5000,-- Kč hrubá mzda na jedno číslo).</w:t>
      </w:r>
    </w:p>
    <w:p w:rsidR="004D754E" w:rsidRPr="004D754E" w:rsidRDefault="004D754E" w:rsidP="004D754E">
      <w:pPr>
        <w:jc w:val="both"/>
        <w:rPr>
          <w:rFonts w:ascii="Bookman Old Style" w:hAnsi="Bookman Old Style"/>
          <w:sz w:val="18"/>
          <w:szCs w:val="18"/>
        </w:rPr>
      </w:pPr>
      <w:r w:rsidRPr="004D754E">
        <w:rPr>
          <w:rFonts w:ascii="Bookman Old Style" w:hAnsi="Bookman Old Style"/>
          <w:sz w:val="18"/>
          <w:szCs w:val="18"/>
        </w:rPr>
        <w:t>Návrh rozpočtového opatření č. 12:</w:t>
      </w:r>
    </w:p>
    <w:p w:rsidR="004D754E" w:rsidRPr="004D754E" w:rsidRDefault="004D754E" w:rsidP="004D754E">
      <w:pPr>
        <w:jc w:val="both"/>
        <w:rPr>
          <w:rFonts w:ascii="Bookman Old Style" w:hAnsi="Bookman Old Style"/>
          <w:sz w:val="18"/>
          <w:szCs w:val="18"/>
        </w:rPr>
      </w:pPr>
      <w:r w:rsidRPr="004D754E">
        <w:rPr>
          <w:rFonts w:ascii="Bookman Old Style" w:hAnsi="Bookman Old Style"/>
          <w:sz w:val="18"/>
          <w:szCs w:val="18"/>
        </w:rPr>
        <w:t>3349/5169      -   30.000,-- Kč navýšení finančních prostředků</w:t>
      </w:r>
    </w:p>
    <w:p w:rsidR="004D754E" w:rsidRPr="004D754E" w:rsidRDefault="004D754E" w:rsidP="004D754E">
      <w:pPr>
        <w:jc w:val="both"/>
        <w:rPr>
          <w:rFonts w:ascii="Bookman Old Style" w:hAnsi="Bookman Old Style"/>
          <w:sz w:val="18"/>
          <w:szCs w:val="18"/>
        </w:rPr>
      </w:pPr>
      <w:r w:rsidRPr="004D754E">
        <w:rPr>
          <w:rFonts w:ascii="Bookman Old Style" w:hAnsi="Bookman Old Style"/>
          <w:sz w:val="18"/>
          <w:szCs w:val="18"/>
        </w:rPr>
        <w:t xml:space="preserve">3349/5021      +  30.000,-- Kč ostatní osobní výdaje    </w:t>
      </w:r>
    </w:p>
    <w:p w:rsidR="004D754E" w:rsidRDefault="004D754E" w:rsidP="004D754E">
      <w:pPr>
        <w:pStyle w:val="Zkladntext3"/>
        <w:tabs>
          <w:tab w:val="left" w:pos="2505"/>
        </w:tabs>
        <w:rPr>
          <w:rFonts w:ascii="Bookman Old Style" w:hAnsi="Bookman Old Style"/>
          <w:bCs/>
          <w:sz w:val="18"/>
          <w:szCs w:val="18"/>
        </w:rPr>
      </w:pPr>
      <w:r w:rsidRPr="004D754E">
        <w:rPr>
          <w:rFonts w:ascii="Bookman Old Style" w:hAnsi="Bookman Old Style"/>
          <w:bCs/>
          <w:sz w:val="18"/>
          <w:szCs w:val="18"/>
        </w:rPr>
        <w:t xml:space="preserve">Rada města návrh projednala dne </w:t>
      </w:r>
      <w:proofErr w:type="gramStart"/>
      <w:r w:rsidRPr="004D754E">
        <w:rPr>
          <w:rFonts w:ascii="Bookman Old Style" w:hAnsi="Bookman Old Style"/>
          <w:bCs/>
          <w:sz w:val="18"/>
          <w:szCs w:val="18"/>
        </w:rPr>
        <w:t>6.5.2015</w:t>
      </w:r>
      <w:proofErr w:type="gramEnd"/>
      <w:r w:rsidRPr="004D754E">
        <w:rPr>
          <w:rFonts w:ascii="Bookman Old Style" w:hAnsi="Bookman Old Style"/>
          <w:bCs/>
          <w:sz w:val="18"/>
          <w:szCs w:val="18"/>
        </w:rPr>
        <w:t xml:space="preserve"> a doporučuje ke schválení.</w:t>
      </w:r>
    </w:p>
    <w:p w:rsidR="004D754E" w:rsidRDefault="004D754E" w:rsidP="004D754E">
      <w:pPr>
        <w:pStyle w:val="Zkladntext3"/>
        <w:tabs>
          <w:tab w:val="left" w:pos="2505"/>
        </w:tabs>
        <w:rPr>
          <w:rFonts w:ascii="Bookman Old Style" w:hAnsi="Bookman Old Style"/>
          <w:bCs/>
          <w:sz w:val="18"/>
          <w:szCs w:val="18"/>
        </w:rPr>
      </w:pPr>
    </w:p>
    <w:p w:rsidR="004D754E" w:rsidRDefault="005D1096" w:rsidP="004D754E">
      <w:pPr>
        <w:pStyle w:val="Zkladntext3"/>
        <w:tabs>
          <w:tab w:val="left" w:pos="2505"/>
        </w:tabs>
        <w:rPr>
          <w:rFonts w:ascii="Bookman Old Style" w:hAnsi="Bookman Old Style"/>
          <w:bCs/>
          <w:i/>
          <w:sz w:val="20"/>
          <w:szCs w:val="18"/>
        </w:rPr>
      </w:pPr>
      <w:r>
        <w:rPr>
          <w:rFonts w:ascii="Bookman Old Style" w:hAnsi="Bookman Old Style"/>
          <w:bCs/>
          <w:sz w:val="18"/>
          <w:szCs w:val="18"/>
        </w:rPr>
        <w:t xml:space="preserve">- </w:t>
      </w:r>
      <w:r>
        <w:rPr>
          <w:rFonts w:ascii="Bookman Old Style" w:hAnsi="Bookman Old Style"/>
          <w:bCs/>
          <w:i/>
          <w:sz w:val="20"/>
          <w:szCs w:val="18"/>
        </w:rPr>
        <w:t>Zastupitel Vaněk informuje zastupitele, že se u tohoto návrhu zdrží hlasování, jelikož je názoru, že měla být změněna pra</w:t>
      </w:r>
      <w:r w:rsidR="003B2764">
        <w:rPr>
          <w:rFonts w:ascii="Bookman Old Style" w:hAnsi="Bookman Old Style"/>
          <w:bCs/>
          <w:i/>
          <w:sz w:val="20"/>
          <w:szCs w:val="18"/>
        </w:rPr>
        <w:t>covní smlouva, nikoliv sepsána d</w:t>
      </w:r>
      <w:r>
        <w:rPr>
          <w:rFonts w:ascii="Bookman Old Style" w:hAnsi="Bookman Old Style"/>
          <w:bCs/>
          <w:i/>
          <w:sz w:val="20"/>
          <w:szCs w:val="18"/>
        </w:rPr>
        <w:t>ohoda o provedení práce.</w:t>
      </w:r>
    </w:p>
    <w:p w:rsidR="005D1096" w:rsidRDefault="005D1096" w:rsidP="004D754E">
      <w:pPr>
        <w:pStyle w:val="Zkladntext3"/>
        <w:tabs>
          <w:tab w:val="left" w:pos="2505"/>
        </w:tabs>
        <w:rPr>
          <w:rFonts w:ascii="Bookman Old Style" w:hAnsi="Bookman Old Style"/>
          <w:bCs/>
          <w:i/>
          <w:sz w:val="20"/>
          <w:szCs w:val="18"/>
        </w:rPr>
      </w:pPr>
      <w:r>
        <w:rPr>
          <w:rFonts w:ascii="Bookman Old Style" w:hAnsi="Bookman Old Style"/>
          <w:bCs/>
          <w:i/>
          <w:sz w:val="20"/>
          <w:szCs w:val="18"/>
        </w:rPr>
        <w:t xml:space="preserve">- Starosta vysvětluje přítomným, že nechce, aby byla změněna pracovní smlouva, jelikož je to pouze přechodné řešení. </w:t>
      </w:r>
      <w:r w:rsidR="0083036D">
        <w:rPr>
          <w:rFonts w:ascii="Bookman Old Style" w:hAnsi="Bookman Old Style"/>
          <w:bCs/>
          <w:i/>
          <w:sz w:val="20"/>
          <w:szCs w:val="18"/>
        </w:rPr>
        <w:t xml:space="preserve">Po nalezení nového redaktora Kosmonoského zpravodaje by se musela znovu měnit pracovní smlouva. </w:t>
      </w:r>
    </w:p>
    <w:p w:rsidR="0083036D" w:rsidRDefault="0083036D" w:rsidP="004D754E">
      <w:pPr>
        <w:pStyle w:val="Zkladntext3"/>
        <w:tabs>
          <w:tab w:val="left" w:pos="2505"/>
        </w:tabs>
        <w:rPr>
          <w:rFonts w:ascii="Bookman Old Style" w:hAnsi="Bookman Old Style"/>
          <w:bCs/>
          <w:i/>
          <w:sz w:val="20"/>
          <w:szCs w:val="18"/>
        </w:rPr>
      </w:pPr>
      <w:r>
        <w:rPr>
          <w:rFonts w:ascii="Bookman Old Style" w:hAnsi="Bookman Old Style"/>
          <w:bCs/>
          <w:i/>
          <w:sz w:val="20"/>
          <w:szCs w:val="18"/>
        </w:rPr>
        <w:t>- Bc. Křížková sděluje, že byla spokojená s firmou Reality Maceška</w:t>
      </w:r>
      <w:r w:rsidR="003B2764">
        <w:rPr>
          <w:rFonts w:ascii="Bookman Old Style" w:hAnsi="Bookman Old Style"/>
          <w:bCs/>
          <w:i/>
          <w:sz w:val="20"/>
          <w:szCs w:val="18"/>
        </w:rPr>
        <w:t xml:space="preserve"> s.r.o.</w:t>
      </w:r>
      <w:r>
        <w:rPr>
          <w:rFonts w:ascii="Bookman Old Style" w:hAnsi="Bookman Old Style"/>
          <w:bCs/>
          <w:i/>
          <w:sz w:val="20"/>
          <w:szCs w:val="18"/>
        </w:rPr>
        <w:t>, která zpracovávala Kosmonoský zpravodaj v minulosti.</w:t>
      </w:r>
    </w:p>
    <w:p w:rsidR="004D754E" w:rsidRDefault="0083036D" w:rsidP="004D754E">
      <w:pPr>
        <w:pStyle w:val="Zkladntext3"/>
        <w:tabs>
          <w:tab w:val="left" w:pos="2505"/>
        </w:tabs>
        <w:rPr>
          <w:rFonts w:ascii="Bookman Old Style" w:hAnsi="Bookman Old Style"/>
          <w:bCs/>
          <w:i/>
          <w:sz w:val="20"/>
          <w:szCs w:val="18"/>
        </w:rPr>
      </w:pPr>
      <w:r>
        <w:rPr>
          <w:rFonts w:ascii="Bookman Old Style" w:hAnsi="Bookman Old Style"/>
          <w:bCs/>
          <w:i/>
          <w:sz w:val="20"/>
          <w:szCs w:val="18"/>
        </w:rPr>
        <w:t>- Starosta reaguje, že tato firma se bohužel do výběrového řízení nepřihlásila.</w:t>
      </w:r>
    </w:p>
    <w:p w:rsidR="0083036D" w:rsidRPr="0083036D" w:rsidRDefault="0083036D" w:rsidP="004D754E">
      <w:pPr>
        <w:pStyle w:val="Zkladntext3"/>
        <w:tabs>
          <w:tab w:val="left" w:pos="2505"/>
        </w:tabs>
        <w:rPr>
          <w:rFonts w:ascii="Bookman Old Style" w:hAnsi="Bookman Old Style"/>
          <w:bCs/>
          <w:i/>
          <w:sz w:val="20"/>
        </w:rPr>
      </w:pPr>
    </w:p>
    <w:p w:rsidR="0083036D" w:rsidRDefault="004D754E" w:rsidP="0083036D">
      <w:pPr>
        <w:pStyle w:val="Zkladntext3"/>
        <w:tabs>
          <w:tab w:val="left" w:pos="2505"/>
        </w:tabs>
        <w:spacing w:after="0"/>
        <w:rPr>
          <w:rFonts w:ascii="Bookman Old Style" w:hAnsi="Bookman Old Style"/>
          <w:bCs/>
          <w:sz w:val="20"/>
        </w:rPr>
      </w:pPr>
      <w:r w:rsidRPr="0083036D">
        <w:rPr>
          <w:rFonts w:ascii="Bookman Old Style" w:hAnsi="Bookman Old Style"/>
          <w:bCs/>
          <w:sz w:val="20"/>
        </w:rPr>
        <w:t xml:space="preserve">Návrh usnesení: </w:t>
      </w:r>
    </w:p>
    <w:p w:rsidR="004D754E" w:rsidRPr="0083036D" w:rsidRDefault="004D754E" w:rsidP="0083036D">
      <w:pPr>
        <w:pStyle w:val="Zkladntext3"/>
        <w:tabs>
          <w:tab w:val="left" w:pos="2505"/>
        </w:tabs>
        <w:spacing w:after="0"/>
        <w:rPr>
          <w:rFonts w:ascii="Bookman Old Style" w:hAnsi="Bookman Old Style"/>
          <w:bCs/>
          <w:sz w:val="20"/>
        </w:rPr>
      </w:pPr>
      <w:r w:rsidRPr="0083036D">
        <w:rPr>
          <w:rFonts w:ascii="Bookman Old Style" w:hAnsi="Bookman Old Style"/>
          <w:bCs/>
          <w:sz w:val="20"/>
        </w:rPr>
        <w:t xml:space="preserve">Zastupitelstvo města Kosmonosy projednalo předloženou </w:t>
      </w:r>
      <w:proofErr w:type="gramStart"/>
      <w:r w:rsidRPr="0083036D">
        <w:rPr>
          <w:rFonts w:ascii="Bookman Old Style" w:hAnsi="Bookman Old Style"/>
          <w:bCs/>
          <w:sz w:val="20"/>
        </w:rPr>
        <w:t>zprávu a  schvaluje</w:t>
      </w:r>
      <w:proofErr w:type="gramEnd"/>
      <w:r w:rsidRPr="0083036D">
        <w:rPr>
          <w:rFonts w:ascii="Bookman Old Style" w:hAnsi="Bookman Old Style"/>
          <w:sz w:val="20"/>
        </w:rPr>
        <w:t xml:space="preserve">  návrh rozpočtového opatření č. 12 na navýšení finančních prostředků v položce ostatní osobní výdaje kapitoly Ostatní záležitosti sdělovacích prostředků na redakční práce měsíčníku Kosmonoský zpravodaj.</w:t>
      </w:r>
    </w:p>
    <w:p w:rsidR="004D754E" w:rsidRDefault="004D754E" w:rsidP="004D754E">
      <w:pPr>
        <w:pStyle w:val="Zkladntext3"/>
        <w:tabs>
          <w:tab w:val="left" w:pos="2505"/>
        </w:tabs>
        <w:rPr>
          <w:rFonts w:ascii="Bookman Old Style" w:hAnsi="Bookman Old Style"/>
          <w:bCs/>
          <w:sz w:val="22"/>
          <w:szCs w:val="18"/>
        </w:rPr>
      </w:pPr>
    </w:p>
    <w:p w:rsidR="004D754E" w:rsidRPr="0083036D" w:rsidRDefault="004D754E" w:rsidP="004D754E">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Pro:</w:t>
      </w:r>
      <w:r w:rsidR="0083036D" w:rsidRPr="0083036D">
        <w:rPr>
          <w:rFonts w:ascii="Bookman Old Style" w:hAnsi="Bookman Old Style"/>
          <w:bCs/>
          <w:sz w:val="20"/>
          <w:szCs w:val="18"/>
        </w:rPr>
        <w:t xml:space="preserve"> 11</w:t>
      </w:r>
    </w:p>
    <w:p w:rsidR="004D754E" w:rsidRPr="0083036D" w:rsidRDefault="004D754E" w:rsidP="004D754E">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Proti:</w:t>
      </w:r>
      <w:r w:rsidR="0083036D" w:rsidRPr="0083036D">
        <w:rPr>
          <w:rFonts w:ascii="Bookman Old Style" w:hAnsi="Bookman Old Style"/>
          <w:bCs/>
          <w:sz w:val="20"/>
          <w:szCs w:val="18"/>
        </w:rPr>
        <w:t xml:space="preserve">  0</w:t>
      </w:r>
    </w:p>
    <w:p w:rsidR="004D754E" w:rsidRPr="0083036D" w:rsidRDefault="004D754E" w:rsidP="004D754E">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Zdržel se:</w:t>
      </w:r>
      <w:r w:rsidR="0083036D" w:rsidRPr="0083036D">
        <w:rPr>
          <w:rFonts w:ascii="Bookman Old Style" w:hAnsi="Bookman Old Style"/>
          <w:bCs/>
          <w:sz w:val="20"/>
          <w:szCs w:val="18"/>
        </w:rPr>
        <w:t xml:space="preserve"> 2 (Christov, Vaněk)</w:t>
      </w:r>
    </w:p>
    <w:p w:rsidR="004D754E" w:rsidRPr="0083036D" w:rsidRDefault="004D754E" w:rsidP="004D754E">
      <w:pPr>
        <w:pStyle w:val="Zkladntext3"/>
        <w:tabs>
          <w:tab w:val="left" w:pos="2505"/>
        </w:tabs>
        <w:rPr>
          <w:rFonts w:ascii="Bookman Old Style" w:hAnsi="Bookman Old Style"/>
          <w:bCs/>
          <w:sz w:val="20"/>
          <w:szCs w:val="18"/>
        </w:rPr>
      </w:pPr>
    </w:p>
    <w:p w:rsidR="004D754E" w:rsidRPr="0083036D" w:rsidRDefault="004D754E" w:rsidP="004D754E">
      <w:pPr>
        <w:pStyle w:val="Zkladntext3"/>
        <w:pBdr>
          <w:bottom w:val="single" w:sz="6" w:space="1" w:color="auto"/>
        </w:pBdr>
        <w:tabs>
          <w:tab w:val="left" w:pos="2505"/>
        </w:tabs>
        <w:rPr>
          <w:rFonts w:ascii="Bookman Old Style" w:hAnsi="Bookman Old Style"/>
          <w:bCs/>
          <w:sz w:val="20"/>
          <w:szCs w:val="18"/>
        </w:rPr>
      </w:pPr>
      <w:r w:rsidRPr="0083036D">
        <w:rPr>
          <w:rFonts w:ascii="Bookman Old Style" w:hAnsi="Bookman Old Style"/>
          <w:bCs/>
          <w:sz w:val="20"/>
          <w:szCs w:val="18"/>
        </w:rPr>
        <w:lastRenderedPageBreak/>
        <w:t xml:space="preserve">Návrh </w:t>
      </w:r>
      <w:r w:rsidR="0083036D">
        <w:rPr>
          <w:rFonts w:ascii="Bookman Old Style" w:hAnsi="Bookman Old Style"/>
          <w:bCs/>
          <w:sz w:val="20"/>
          <w:szCs w:val="18"/>
        </w:rPr>
        <w:t xml:space="preserve">byl </w:t>
      </w:r>
      <w:r w:rsidRPr="0083036D">
        <w:rPr>
          <w:rFonts w:ascii="Bookman Old Style" w:hAnsi="Bookman Old Style"/>
          <w:bCs/>
          <w:sz w:val="20"/>
          <w:szCs w:val="18"/>
        </w:rPr>
        <w:t>přijat.</w:t>
      </w:r>
    </w:p>
    <w:p w:rsidR="004D754E" w:rsidRDefault="004D754E" w:rsidP="004D754E">
      <w:pPr>
        <w:pStyle w:val="Zkladntext3"/>
        <w:pBdr>
          <w:bottom w:val="single" w:sz="6" w:space="1" w:color="auto"/>
        </w:pBdr>
        <w:tabs>
          <w:tab w:val="left" w:pos="2505"/>
        </w:tabs>
        <w:rPr>
          <w:rFonts w:ascii="Bookman Old Style" w:hAnsi="Bookman Old Style"/>
          <w:bCs/>
          <w:sz w:val="22"/>
          <w:szCs w:val="18"/>
        </w:rPr>
      </w:pPr>
    </w:p>
    <w:p w:rsidR="004D754E" w:rsidRDefault="004D754E" w:rsidP="004D754E">
      <w:pPr>
        <w:pStyle w:val="Prosttext"/>
        <w:rPr>
          <w:rFonts w:ascii="Bookman Old Style" w:hAnsi="Bookman Old Style" w:cs="Arial"/>
          <w:b/>
        </w:rPr>
      </w:pPr>
    </w:p>
    <w:p w:rsidR="004D754E" w:rsidRPr="004D754E" w:rsidRDefault="004D754E" w:rsidP="004D754E">
      <w:pPr>
        <w:pStyle w:val="Prosttext"/>
        <w:rPr>
          <w:rFonts w:ascii="Bookman Old Style" w:hAnsi="Bookman Old Style" w:cs="Arial"/>
          <w:u w:val="single"/>
        </w:rPr>
      </w:pPr>
      <w:r w:rsidRPr="00131E4C">
        <w:rPr>
          <w:rFonts w:ascii="Bookman Old Style" w:hAnsi="Bookman Old Style" w:cs="Arial"/>
          <w:b/>
        </w:rPr>
        <w:t xml:space="preserve">12) </w:t>
      </w:r>
      <w:r w:rsidRPr="00131E4C">
        <w:rPr>
          <w:rFonts w:ascii="Bookman Old Style" w:hAnsi="Bookman Old Style" w:cs="Arial"/>
          <w:b/>
        </w:rPr>
        <w:tab/>
        <w:t>Návrh č. 35/2015 -</w:t>
      </w:r>
      <w:r w:rsidRPr="00131E4C">
        <w:rPr>
          <w:rFonts w:ascii="Bookman Old Style" w:hAnsi="Bookman Old Style" w:cs="Arial"/>
          <w:b/>
        </w:rPr>
        <w:tab/>
      </w:r>
      <w:r>
        <w:rPr>
          <w:rFonts w:ascii="Bookman Old Style" w:hAnsi="Bookman Old Style" w:cs="Arial"/>
          <w:b/>
        </w:rPr>
        <w:tab/>
      </w:r>
      <w:r w:rsidRPr="004D754E">
        <w:rPr>
          <w:rFonts w:ascii="Bookman Old Style" w:hAnsi="Bookman Old Style" w:cs="Arial"/>
          <w:u w:val="single"/>
        </w:rPr>
        <w:t>Žádost o dotaci z rozp</w:t>
      </w:r>
      <w:r w:rsidR="00F61317">
        <w:rPr>
          <w:rFonts w:ascii="Bookman Old Style" w:hAnsi="Bookman Old Style" w:cs="Arial"/>
          <w:u w:val="single"/>
        </w:rPr>
        <w:t>očtu města Kosmonosy na rok 201</w:t>
      </w:r>
      <w:r w:rsidRPr="004D754E">
        <w:rPr>
          <w:rFonts w:ascii="Bookman Old Style" w:hAnsi="Bookman Old Style" w:cs="Arial"/>
          <w:u w:val="single"/>
        </w:rPr>
        <w:t xml:space="preserve">5, návrh veřejnoprávní smlouvy </w:t>
      </w:r>
    </w:p>
    <w:p w:rsidR="004D754E" w:rsidRDefault="004D754E" w:rsidP="004D754E">
      <w:pPr>
        <w:pStyle w:val="Zkladntext3"/>
        <w:tabs>
          <w:tab w:val="left" w:pos="2505"/>
        </w:tabs>
        <w:rPr>
          <w:rFonts w:ascii="Bookman Old Style" w:hAnsi="Bookman Old Style"/>
          <w:bCs/>
          <w:sz w:val="22"/>
          <w:szCs w:val="18"/>
        </w:rPr>
      </w:pPr>
    </w:p>
    <w:p w:rsidR="00F61317" w:rsidRPr="00F61317" w:rsidRDefault="00F61317" w:rsidP="00F61317">
      <w:pPr>
        <w:jc w:val="both"/>
        <w:rPr>
          <w:rFonts w:ascii="Bookman Old Style" w:hAnsi="Bookman Old Style"/>
          <w:sz w:val="18"/>
          <w:szCs w:val="18"/>
        </w:rPr>
      </w:pPr>
      <w:r w:rsidRPr="00F61317">
        <w:rPr>
          <w:rFonts w:ascii="Bookman Old Style" w:hAnsi="Bookman Old Style"/>
          <w:sz w:val="18"/>
          <w:szCs w:val="18"/>
        </w:rPr>
        <w:t xml:space="preserve">Sbor dobrovolných hasičů se sídlem Kosmonosy, Linhartova,  IČO 62452479 žádá o poskytnutí dotace ve výši 5.000,-- Kč na pořízení AL vitríny umístěné na obvodové zdi MÚ Kosmonosy. </w:t>
      </w:r>
    </w:p>
    <w:p w:rsidR="00F61317" w:rsidRPr="00F61317" w:rsidRDefault="00F61317" w:rsidP="00F61317">
      <w:pPr>
        <w:jc w:val="both"/>
        <w:rPr>
          <w:rFonts w:ascii="Bookman Old Style" w:hAnsi="Bookman Old Style"/>
          <w:sz w:val="18"/>
          <w:szCs w:val="18"/>
        </w:rPr>
      </w:pPr>
      <w:r w:rsidRPr="00F61317">
        <w:rPr>
          <w:rFonts w:ascii="Bookman Old Style" w:hAnsi="Bookman Old Style"/>
          <w:sz w:val="18"/>
          <w:szCs w:val="18"/>
        </w:rPr>
        <w:t>Součástí návrhu je veřejnoprávní smlouva na poskytnutí dotace ve výši 5.000,-- Kč na pořízení AL vitríny spolku Sbor dobrovolných hasičů.</w:t>
      </w:r>
    </w:p>
    <w:p w:rsidR="00F61317" w:rsidRDefault="00F61317" w:rsidP="00F61317">
      <w:pPr>
        <w:pStyle w:val="Zkladntext3"/>
        <w:tabs>
          <w:tab w:val="left" w:pos="2505"/>
        </w:tabs>
        <w:rPr>
          <w:rFonts w:ascii="Bookman Old Style" w:hAnsi="Bookman Old Style"/>
          <w:bCs/>
          <w:sz w:val="18"/>
          <w:szCs w:val="18"/>
        </w:rPr>
      </w:pPr>
      <w:r w:rsidRPr="00F61317">
        <w:rPr>
          <w:rFonts w:ascii="Bookman Old Style" w:hAnsi="Bookman Old Style"/>
          <w:bCs/>
          <w:sz w:val="18"/>
          <w:szCs w:val="18"/>
        </w:rPr>
        <w:t>Rada města návrh projednala dne 6.</w:t>
      </w:r>
      <w:r w:rsidR="0083036D">
        <w:rPr>
          <w:rFonts w:ascii="Bookman Old Style" w:hAnsi="Bookman Old Style"/>
          <w:bCs/>
          <w:sz w:val="18"/>
          <w:szCs w:val="18"/>
        </w:rPr>
        <w:t xml:space="preserve"> </w:t>
      </w:r>
      <w:r w:rsidRPr="00F61317">
        <w:rPr>
          <w:rFonts w:ascii="Bookman Old Style" w:hAnsi="Bookman Old Style"/>
          <w:bCs/>
          <w:sz w:val="18"/>
          <w:szCs w:val="18"/>
        </w:rPr>
        <w:t>5.</w:t>
      </w:r>
      <w:r w:rsidR="0083036D">
        <w:rPr>
          <w:rFonts w:ascii="Bookman Old Style" w:hAnsi="Bookman Old Style"/>
          <w:bCs/>
          <w:sz w:val="18"/>
          <w:szCs w:val="18"/>
        </w:rPr>
        <w:t xml:space="preserve"> </w:t>
      </w:r>
      <w:r w:rsidRPr="00F61317">
        <w:rPr>
          <w:rFonts w:ascii="Bookman Old Style" w:hAnsi="Bookman Old Style"/>
          <w:bCs/>
          <w:sz w:val="18"/>
          <w:szCs w:val="18"/>
        </w:rPr>
        <w:t>2015 a doporučuje ke schválení.</w:t>
      </w:r>
    </w:p>
    <w:p w:rsidR="0083036D" w:rsidRPr="0083036D" w:rsidRDefault="0083036D" w:rsidP="00F61317">
      <w:pPr>
        <w:pStyle w:val="Zkladntext3"/>
        <w:tabs>
          <w:tab w:val="left" w:pos="2505"/>
        </w:tabs>
        <w:rPr>
          <w:rFonts w:ascii="Bookman Old Style" w:hAnsi="Bookman Old Style"/>
          <w:bCs/>
          <w:sz w:val="18"/>
          <w:szCs w:val="18"/>
        </w:rPr>
      </w:pPr>
    </w:p>
    <w:p w:rsidR="0083036D" w:rsidRDefault="00F61317" w:rsidP="0083036D">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 xml:space="preserve">Návrh usnesení: </w:t>
      </w:r>
    </w:p>
    <w:p w:rsidR="004D754E" w:rsidRPr="0083036D" w:rsidRDefault="00F61317" w:rsidP="0083036D">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 xml:space="preserve">Zastupitelstvo města Kosmonosy </w:t>
      </w:r>
    </w:p>
    <w:p w:rsidR="00F61317" w:rsidRPr="0083036D" w:rsidRDefault="00F61317" w:rsidP="0083036D">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 xml:space="preserve">projednalo předloženou zprávu a   </w:t>
      </w:r>
    </w:p>
    <w:p w:rsidR="00F61317" w:rsidRPr="0083036D" w:rsidRDefault="00F61317" w:rsidP="0083036D">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I. schvaluje spolku Sbor dobrovolných hasičů se sídlem Kosmonosy, Linhartova,  IČO 62452479, dotaci z rozpočtu města Kosmonosy na rok 2015 ve výši 5.000,-- Kč na pořízení AL vitríny</w:t>
      </w:r>
    </w:p>
    <w:p w:rsidR="00F61317" w:rsidRPr="0083036D" w:rsidRDefault="00F61317" w:rsidP="0083036D">
      <w:pPr>
        <w:pStyle w:val="Zkladntext3"/>
        <w:tabs>
          <w:tab w:val="left" w:pos="2505"/>
        </w:tabs>
        <w:spacing w:after="0"/>
        <w:rPr>
          <w:rFonts w:ascii="Bookman Old Style" w:hAnsi="Bookman Old Style"/>
          <w:bCs/>
          <w:sz w:val="20"/>
          <w:szCs w:val="18"/>
        </w:rPr>
      </w:pPr>
      <w:r w:rsidRPr="0083036D">
        <w:rPr>
          <w:rFonts w:ascii="Bookman Old Style" w:hAnsi="Bookman Old Style"/>
          <w:bCs/>
          <w:sz w:val="20"/>
          <w:szCs w:val="18"/>
        </w:rPr>
        <w:t>II. schvaluje uzavření veřejnoprávní smlouvy o poskytnutí dotace spolku Sbor dobrovolných hasičů, která je přílohou tohoto návrhu</w:t>
      </w:r>
    </w:p>
    <w:p w:rsidR="004D754E" w:rsidRPr="0083036D" w:rsidRDefault="004D754E" w:rsidP="00030316">
      <w:pPr>
        <w:tabs>
          <w:tab w:val="left" w:pos="3700"/>
          <w:tab w:val="left" w:pos="5624"/>
        </w:tabs>
        <w:jc w:val="both"/>
        <w:rPr>
          <w:rFonts w:ascii="Bookman Old Style" w:hAnsi="Bookman Old Style" w:cs="Arial"/>
          <w:bCs/>
          <w:sz w:val="20"/>
          <w:szCs w:val="22"/>
        </w:rPr>
      </w:pPr>
    </w:p>
    <w:p w:rsidR="00F61317" w:rsidRPr="0083036D" w:rsidRDefault="00F61317"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w:t>
      </w:r>
      <w:r w:rsidR="0083036D">
        <w:rPr>
          <w:rFonts w:ascii="Bookman Old Style" w:hAnsi="Bookman Old Style" w:cs="Arial"/>
          <w:bCs/>
          <w:sz w:val="20"/>
          <w:szCs w:val="22"/>
        </w:rPr>
        <w:t xml:space="preserve">  13 </w:t>
      </w:r>
    </w:p>
    <w:p w:rsidR="00F61317" w:rsidRPr="0083036D" w:rsidRDefault="00F61317"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Proti:</w:t>
      </w:r>
      <w:r w:rsidR="0083036D">
        <w:rPr>
          <w:rFonts w:ascii="Bookman Old Style" w:hAnsi="Bookman Old Style" w:cs="Arial"/>
          <w:bCs/>
          <w:sz w:val="20"/>
          <w:szCs w:val="22"/>
        </w:rPr>
        <w:t xml:space="preserve">  0</w:t>
      </w:r>
    </w:p>
    <w:p w:rsidR="00F61317" w:rsidRPr="0083036D" w:rsidRDefault="00F61317"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Zdržel se:</w:t>
      </w:r>
      <w:r w:rsidR="0083036D">
        <w:rPr>
          <w:rFonts w:ascii="Bookman Old Style" w:hAnsi="Bookman Old Style" w:cs="Arial"/>
          <w:bCs/>
          <w:sz w:val="20"/>
          <w:szCs w:val="22"/>
        </w:rPr>
        <w:t xml:space="preserve"> 0</w:t>
      </w:r>
    </w:p>
    <w:p w:rsidR="00F61317" w:rsidRPr="0083036D" w:rsidRDefault="00F61317" w:rsidP="00030316">
      <w:pPr>
        <w:tabs>
          <w:tab w:val="left" w:pos="3700"/>
          <w:tab w:val="left" w:pos="5624"/>
        </w:tabs>
        <w:jc w:val="both"/>
        <w:rPr>
          <w:rFonts w:ascii="Bookman Old Style" w:hAnsi="Bookman Old Style" w:cs="Arial"/>
          <w:bCs/>
          <w:sz w:val="20"/>
          <w:szCs w:val="22"/>
        </w:rPr>
      </w:pPr>
    </w:p>
    <w:p w:rsidR="00F61317" w:rsidRPr="0083036D" w:rsidRDefault="00F61317" w:rsidP="00030316">
      <w:pPr>
        <w:pBdr>
          <w:bottom w:val="single" w:sz="6" w:space="1" w:color="auto"/>
        </w:pBd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Návrh </w:t>
      </w:r>
      <w:r w:rsidR="0083036D">
        <w:rPr>
          <w:rFonts w:ascii="Bookman Old Style" w:hAnsi="Bookman Old Style" w:cs="Arial"/>
          <w:bCs/>
          <w:sz w:val="20"/>
          <w:szCs w:val="22"/>
        </w:rPr>
        <w:t xml:space="preserve">byl </w:t>
      </w:r>
      <w:r w:rsidRPr="0083036D">
        <w:rPr>
          <w:rFonts w:ascii="Bookman Old Style" w:hAnsi="Bookman Old Style" w:cs="Arial"/>
          <w:bCs/>
          <w:sz w:val="20"/>
          <w:szCs w:val="22"/>
        </w:rPr>
        <w:t>přijat.</w:t>
      </w:r>
    </w:p>
    <w:p w:rsidR="00836680" w:rsidRDefault="00836680" w:rsidP="00030316">
      <w:pPr>
        <w:pBdr>
          <w:bottom w:val="single" w:sz="6" w:space="1" w:color="auto"/>
        </w:pBdr>
        <w:tabs>
          <w:tab w:val="left" w:pos="3700"/>
          <w:tab w:val="left" w:pos="5624"/>
        </w:tabs>
        <w:jc w:val="both"/>
        <w:rPr>
          <w:rFonts w:ascii="Bookman Old Style" w:hAnsi="Bookman Old Style" w:cs="Arial"/>
          <w:bCs/>
          <w:sz w:val="22"/>
          <w:szCs w:val="22"/>
        </w:rPr>
      </w:pPr>
    </w:p>
    <w:p w:rsidR="00836680" w:rsidRPr="00836680" w:rsidRDefault="00836680" w:rsidP="00836680">
      <w:pPr>
        <w:pStyle w:val="Prosttext"/>
        <w:rPr>
          <w:rFonts w:ascii="Bookman Old Style" w:hAnsi="Bookman Old Style" w:cs="Arial"/>
          <w:b/>
          <w:u w:val="single"/>
        </w:rPr>
      </w:pPr>
    </w:p>
    <w:p w:rsidR="00836680" w:rsidRPr="00836680" w:rsidRDefault="00836680" w:rsidP="00836680">
      <w:pPr>
        <w:pStyle w:val="Prosttext"/>
        <w:rPr>
          <w:rFonts w:ascii="Bookman Old Style" w:hAnsi="Bookman Old Style" w:cs="Arial"/>
          <w:u w:val="single"/>
        </w:rPr>
      </w:pPr>
      <w:r w:rsidRPr="00836680">
        <w:rPr>
          <w:rFonts w:ascii="Bookman Old Style" w:hAnsi="Bookman Old Style" w:cs="Arial"/>
          <w:b/>
        </w:rPr>
        <w:t xml:space="preserve">13) </w:t>
      </w:r>
      <w:r w:rsidRPr="00836680">
        <w:rPr>
          <w:rFonts w:ascii="Bookman Old Style" w:hAnsi="Bookman Old Style" w:cs="Arial"/>
          <w:b/>
        </w:rPr>
        <w:tab/>
        <w:t>Návrh č. 36/2015 -</w:t>
      </w:r>
      <w:r w:rsidRPr="00836680">
        <w:rPr>
          <w:rFonts w:ascii="Bookman Old Style" w:hAnsi="Bookman Old Style" w:cs="Arial"/>
        </w:rPr>
        <w:tab/>
      </w:r>
      <w:r w:rsidRPr="00836680">
        <w:rPr>
          <w:rFonts w:ascii="Bookman Old Style" w:hAnsi="Bookman Old Style" w:cs="Arial"/>
          <w:u w:val="single"/>
        </w:rPr>
        <w:tab/>
        <w:t>Návrh rozpočtového opatření č. 13 rozpočtu schváleného na rok 2015</w:t>
      </w:r>
    </w:p>
    <w:p w:rsidR="004D754E" w:rsidRDefault="004D754E" w:rsidP="00030316">
      <w:pPr>
        <w:tabs>
          <w:tab w:val="left" w:pos="3700"/>
          <w:tab w:val="left" w:pos="5624"/>
        </w:tabs>
        <w:jc w:val="both"/>
        <w:rPr>
          <w:rFonts w:ascii="Bookman Old Style" w:hAnsi="Bookman Old Style" w:cs="Arial"/>
          <w:bCs/>
          <w:sz w:val="22"/>
          <w:szCs w:val="22"/>
        </w:rPr>
      </w:pP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Na základě žádostí spolků</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1) OB Kosmonosy (Baráčníci)</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2) Klub turistů Kosmonosy </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3) Sbor dobrovolných hasičů</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o dotaci ve výši 5.000,-- Kč na pořízení AL vitríny, předkládáme návrh rozpočtového opatření rozpočtu schváleného na rok 2015. Financování se uskuteční z příjmů z odvodu VHP, které jsou součástí rezervy na běžných účtech z let minulých a nebyly v loňském roce použity.</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Žádosti o dotace a veřejnoprávní smlouvy spolků OB Kosmonosy a Klub turistů Kosmonosy na pořízení AL vitrín schválila rada města ve své kompetenci dne </w:t>
      </w:r>
      <w:proofErr w:type="gramStart"/>
      <w:r w:rsidRPr="00836680">
        <w:rPr>
          <w:rFonts w:ascii="Bookman Old Style" w:hAnsi="Bookman Old Style" w:cs="Arial"/>
          <w:bCs/>
          <w:sz w:val="18"/>
          <w:szCs w:val="22"/>
        </w:rPr>
        <w:t>6.5.2015</w:t>
      </w:r>
      <w:proofErr w:type="gramEnd"/>
      <w:r w:rsidRPr="00836680">
        <w:rPr>
          <w:rFonts w:ascii="Bookman Old Style" w:hAnsi="Bookman Old Style" w:cs="Arial"/>
          <w:bCs/>
          <w:sz w:val="18"/>
          <w:szCs w:val="22"/>
        </w:rPr>
        <w:t>.</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Návrh rozpočtového opatření </w:t>
      </w:r>
      <w:proofErr w:type="gramStart"/>
      <w:r w:rsidRPr="00836680">
        <w:rPr>
          <w:rFonts w:ascii="Bookman Old Style" w:hAnsi="Bookman Old Style" w:cs="Arial"/>
          <w:bCs/>
          <w:sz w:val="18"/>
          <w:szCs w:val="22"/>
        </w:rPr>
        <w:t>č.13</w:t>
      </w:r>
      <w:proofErr w:type="gramEnd"/>
      <w:r w:rsidRPr="00836680">
        <w:rPr>
          <w:rFonts w:ascii="Bookman Old Style" w:hAnsi="Bookman Old Style" w:cs="Arial"/>
          <w:bCs/>
          <w:sz w:val="18"/>
          <w:szCs w:val="22"/>
        </w:rPr>
        <w:t xml:space="preserve">: </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Výdaje:</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3429/5222     +  10.000,-- Kč </w:t>
      </w:r>
      <w:proofErr w:type="spellStart"/>
      <w:r w:rsidRPr="00836680">
        <w:rPr>
          <w:rFonts w:ascii="Bookman Old Style" w:hAnsi="Bookman Old Style" w:cs="Arial"/>
          <w:bCs/>
          <w:sz w:val="18"/>
          <w:szCs w:val="22"/>
        </w:rPr>
        <w:t>neinv</w:t>
      </w:r>
      <w:proofErr w:type="spellEnd"/>
      <w:r w:rsidRPr="00836680">
        <w:rPr>
          <w:rFonts w:ascii="Bookman Old Style" w:hAnsi="Bookman Old Style" w:cs="Arial"/>
          <w:bCs/>
          <w:sz w:val="18"/>
          <w:szCs w:val="22"/>
        </w:rPr>
        <w:t>. transfer spolkům (OB Kosmonosy, Klub turistů</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                                                Kosmonosy)</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5512/5222     +    5.000,-- Kč  </w:t>
      </w:r>
      <w:proofErr w:type="spellStart"/>
      <w:r w:rsidRPr="00836680">
        <w:rPr>
          <w:rFonts w:ascii="Bookman Old Style" w:hAnsi="Bookman Old Style" w:cs="Arial"/>
          <w:bCs/>
          <w:sz w:val="18"/>
          <w:szCs w:val="22"/>
        </w:rPr>
        <w:t>neinv</w:t>
      </w:r>
      <w:proofErr w:type="spellEnd"/>
      <w:r w:rsidRPr="00836680">
        <w:rPr>
          <w:rFonts w:ascii="Bookman Old Style" w:hAnsi="Bookman Old Style" w:cs="Arial"/>
          <w:bCs/>
          <w:sz w:val="18"/>
          <w:szCs w:val="22"/>
        </w:rPr>
        <w:t>. transfer spolkům (SDH)</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Financování:</w:t>
      </w:r>
    </w:p>
    <w:p w:rsidR="00836680" w:rsidRPr="00836680" w:rsidRDefault="00836680" w:rsidP="00836680">
      <w:pPr>
        <w:tabs>
          <w:tab w:val="left" w:pos="3700"/>
          <w:tab w:val="left" w:pos="5624"/>
        </w:tabs>
        <w:jc w:val="both"/>
        <w:rPr>
          <w:rFonts w:ascii="Bookman Old Style" w:hAnsi="Bookman Old Style" w:cs="Arial"/>
          <w:bCs/>
          <w:sz w:val="18"/>
          <w:szCs w:val="22"/>
        </w:rPr>
      </w:pPr>
      <w:proofErr w:type="gramStart"/>
      <w:r w:rsidRPr="00836680">
        <w:rPr>
          <w:rFonts w:ascii="Bookman Old Style" w:hAnsi="Bookman Old Style" w:cs="Arial"/>
          <w:bCs/>
          <w:sz w:val="18"/>
          <w:szCs w:val="22"/>
        </w:rPr>
        <w:t>8115               + 15.000,</w:t>
      </w:r>
      <w:proofErr w:type="gramEnd"/>
      <w:r w:rsidRPr="00836680">
        <w:rPr>
          <w:rFonts w:ascii="Bookman Old Style" w:hAnsi="Bookman Old Style" w:cs="Arial"/>
          <w:bCs/>
          <w:sz w:val="18"/>
          <w:szCs w:val="22"/>
        </w:rPr>
        <w:t>-- Kč snížení stavu prostředků na běžných účtech</w:t>
      </w:r>
    </w:p>
    <w:p w:rsidR="004D754E"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Rada města návrh projednala dne </w:t>
      </w:r>
      <w:proofErr w:type="gramStart"/>
      <w:r w:rsidRPr="00836680">
        <w:rPr>
          <w:rFonts w:ascii="Bookman Old Style" w:hAnsi="Bookman Old Style" w:cs="Arial"/>
          <w:bCs/>
          <w:sz w:val="18"/>
          <w:szCs w:val="22"/>
        </w:rPr>
        <w:t>6.5.2015</w:t>
      </w:r>
      <w:proofErr w:type="gramEnd"/>
      <w:r w:rsidRPr="00836680">
        <w:rPr>
          <w:rFonts w:ascii="Bookman Old Style" w:hAnsi="Bookman Old Style" w:cs="Arial"/>
          <w:bCs/>
          <w:sz w:val="18"/>
          <w:szCs w:val="22"/>
        </w:rPr>
        <w:t xml:space="preserve"> a doporučuje ke schválení.</w:t>
      </w:r>
    </w:p>
    <w:p w:rsidR="004D754E" w:rsidRDefault="004D754E" w:rsidP="00030316">
      <w:pPr>
        <w:tabs>
          <w:tab w:val="left" w:pos="3700"/>
          <w:tab w:val="left" w:pos="5624"/>
        </w:tabs>
        <w:jc w:val="both"/>
        <w:rPr>
          <w:rFonts w:ascii="Bookman Old Style" w:hAnsi="Bookman Old Style" w:cs="Arial"/>
          <w:bCs/>
          <w:sz w:val="22"/>
          <w:szCs w:val="22"/>
        </w:rPr>
      </w:pP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Návrh usnesení:</w:t>
      </w: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Zastupitelstvo města Kosmonosy </w:t>
      </w:r>
    </w:p>
    <w:p w:rsidR="004D754E"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projednalo předloženou </w:t>
      </w:r>
      <w:proofErr w:type="gramStart"/>
      <w:r w:rsidRPr="0083036D">
        <w:rPr>
          <w:rFonts w:ascii="Bookman Old Style" w:hAnsi="Bookman Old Style" w:cs="Arial"/>
          <w:bCs/>
          <w:sz w:val="20"/>
          <w:szCs w:val="22"/>
        </w:rPr>
        <w:t>zprávu a  schvaluje</w:t>
      </w:r>
      <w:proofErr w:type="gramEnd"/>
      <w:r w:rsidRPr="0083036D">
        <w:rPr>
          <w:rFonts w:ascii="Bookman Old Style" w:hAnsi="Bookman Old Style" w:cs="Arial"/>
          <w:bCs/>
          <w:sz w:val="20"/>
          <w:szCs w:val="22"/>
        </w:rPr>
        <w:t xml:space="preserve"> návrh rozpočtového opatření č. 13 rozpočtu schváleného na rok 2015 na pořízení AL vitrín.</w:t>
      </w:r>
    </w:p>
    <w:p w:rsidR="00836680" w:rsidRPr="0083036D" w:rsidRDefault="00836680" w:rsidP="00030316">
      <w:pPr>
        <w:tabs>
          <w:tab w:val="left" w:pos="3700"/>
          <w:tab w:val="left" w:pos="5624"/>
        </w:tabs>
        <w:jc w:val="both"/>
        <w:rPr>
          <w:rFonts w:ascii="Bookman Old Style" w:hAnsi="Bookman Old Style" w:cs="Arial"/>
          <w:bCs/>
          <w:sz w:val="20"/>
          <w:szCs w:val="22"/>
        </w:rPr>
      </w:pP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w:t>
      </w:r>
      <w:r w:rsidR="0083036D">
        <w:rPr>
          <w:rFonts w:ascii="Bookman Old Style" w:hAnsi="Bookman Old Style" w:cs="Arial"/>
          <w:bCs/>
          <w:sz w:val="20"/>
          <w:szCs w:val="22"/>
        </w:rPr>
        <w:t xml:space="preserve">   13</w:t>
      </w: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Proti:</w:t>
      </w:r>
      <w:r w:rsidR="0083036D">
        <w:rPr>
          <w:rFonts w:ascii="Bookman Old Style" w:hAnsi="Bookman Old Style" w:cs="Arial"/>
          <w:bCs/>
          <w:sz w:val="20"/>
          <w:szCs w:val="22"/>
        </w:rPr>
        <w:t xml:space="preserve">  0</w:t>
      </w: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Zdržel se:</w:t>
      </w:r>
      <w:r w:rsidR="0083036D">
        <w:rPr>
          <w:rFonts w:ascii="Bookman Old Style" w:hAnsi="Bookman Old Style" w:cs="Arial"/>
          <w:bCs/>
          <w:sz w:val="20"/>
          <w:szCs w:val="22"/>
        </w:rPr>
        <w:t xml:space="preserve">  0</w:t>
      </w:r>
    </w:p>
    <w:p w:rsidR="00836680" w:rsidRPr="0083036D" w:rsidRDefault="00836680" w:rsidP="00030316">
      <w:pPr>
        <w:tabs>
          <w:tab w:val="left" w:pos="3700"/>
          <w:tab w:val="left" w:pos="5624"/>
        </w:tabs>
        <w:jc w:val="both"/>
        <w:rPr>
          <w:rFonts w:ascii="Bookman Old Style" w:hAnsi="Bookman Old Style" w:cs="Arial"/>
          <w:bCs/>
          <w:sz w:val="20"/>
          <w:szCs w:val="22"/>
        </w:rPr>
      </w:pPr>
    </w:p>
    <w:p w:rsidR="00836680" w:rsidRPr="0083036D" w:rsidRDefault="00836680" w:rsidP="00030316">
      <w:pPr>
        <w:pBdr>
          <w:bottom w:val="single" w:sz="6" w:space="1" w:color="auto"/>
        </w:pBd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lastRenderedPageBreak/>
        <w:t xml:space="preserve">Návrh </w:t>
      </w:r>
      <w:r w:rsidR="0083036D">
        <w:rPr>
          <w:rFonts w:ascii="Bookman Old Style" w:hAnsi="Bookman Old Style" w:cs="Arial"/>
          <w:bCs/>
          <w:sz w:val="20"/>
          <w:szCs w:val="22"/>
        </w:rPr>
        <w:t>byl</w:t>
      </w:r>
      <w:r w:rsidRPr="0083036D">
        <w:rPr>
          <w:rFonts w:ascii="Bookman Old Style" w:hAnsi="Bookman Old Style" w:cs="Arial"/>
          <w:bCs/>
          <w:sz w:val="20"/>
          <w:szCs w:val="22"/>
        </w:rPr>
        <w:t xml:space="preserve"> přijat.</w:t>
      </w:r>
    </w:p>
    <w:p w:rsidR="00836680" w:rsidRPr="0083036D" w:rsidRDefault="00836680" w:rsidP="00030316">
      <w:pPr>
        <w:pBdr>
          <w:bottom w:val="single" w:sz="6" w:space="1" w:color="auto"/>
        </w:pBdr>
        <w:tabs>
          <w:tab w:val="left" w:pos="3700"/>
          <w:tab w:val="left" w:pos="5624"/>
        </w:tabs>
        <w:jc w:val="both"/>
        <w:rPr>
          <w:rFonts w:ascii="Bookman Old Style" w:hAnsi="Bookman Old Style" w:cs="Arial"/>
          <w:bCs/>
          <w:sz w:val="20"/>
          <w:szCs w:val="22"/>
        </w:rPr>
      </w:pPr>
    </w:p>
    <w:p w:rsidR="00836680" w:rsidRDefault="00836680" w:rsidP="00030316">
      <w:pPr>
        <w:tabs>
          <w:tab w:val="left" w:pos="3700"/>
          <w:tab w:val="left" w:pos="5624"/>
        </w:tabs>
        <w:jc w:val="both"/>
        <w:rPr>
          <w:rFonts w:ascii="Bookman Old Style" w:hAnsi="Bookman Old Style" w:cs="Arial"/>
          <w:bCs/>
          <w:sz w:val="22"/>
          <w:szCs w:val="22"/>
        </w:rPr>
      </w:pPr>
    </w:p>
    <w:p w:rsidR="00836680" w:rsidRDefault="00836680" w:rsidP="00836680">
      <w:pPr>
        <w:pStyle w:val="Prosttext"/>
        <w:rPr>
          <w:rFonts w:ascii="Bookman Old Style" w:hAnsi="Bookman Old Style" w:cs="Arial"/>
        </w:rPr>
      </w:pPr>
      <w:r w:rsidRPr="00131E4C">
        <w:rPr>
          <w:rFonts w:ascii="Bookman Old Style" w:hAnsi="Bookman Old Style" w:cs="Arial"/>
          <w:b/>
        </w:rPr>
        <w:t xml:space="preserve">14) </w:t>
      </w:r>
      <w:r w:rsidRPr="00131E4C">
        <w:rPr>
          <w:rFonts w:ascii="Bookman Old Style" w:hAnsi="Bookman Old Style" w:cs="Arial"/>
          <w:b/>
        </w:rPr>
        <w:tab/>
        <w:t>Návrh č. 37/2015 -</w:t>
      </w:r>
      <w:r w:rsidRPr="00131E4C">
        <w:rPr>
          <w:rFonts w:ascii="Bookman Old Style" w:hAnsi="Bookman Old Style" w:cs="Arial"/>
          <w:b/>
        </w:rPr>
        <w:tab/>
      </w:r>
      <w:r>
        <w:rPr>
          <w:rFonts w:ascii="Bookman Old Style" w:hAnsi="Bookman Old Style" w:cs="Arial"/>
        </w:rPr>
        <w:tab/>
      </w:r>
      <w:r w:rsidRPr="00836680">
        <w:rPr>
          <w:rFonts w:ascii="Bookman Old Style" w:hAnsi="Bookman Old Style" w:cs="Arial"/>
          <w:u w:val="single"/>
        </w:rPr>
        <w:t>Návrh rozpočtového opatření č. 14 rozpočtu schváleného na rok 2015</w:t>
      </w:r>
    </w:p>
    <w:p w:rsidR="004D754E" w:rsidRDefault="004D754E" w:rsidP="00030316">
      <w:pPr>
        <w:tabs>
          <w:tab w:val="left" w:pos="3700"/>
          <w:tab w:val="left" w:pos="5624"/>
        </w:tabs>
        <w:jc w:val="both"/>
        <w:rPr>
          <w:rFonts w:ascii="Bookman Old Style" w:hAnsi="Bookman Old Style" w:cs="Arial"/>
          <w:bCs/>
          <w:sz w:val="22"/>
          <w:szCs w:val="22"/>
        </w:rPr>
      </w:pP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Na základě usnesení rady města č. 171/2015 předkládáme návrh rozpočtového opatření č. 14 rozpočtu schváleného na rok 2015 na navýšení finančních prostředků na rekonstrukci hygienických zařízení v severním křídle 3. NP a realizaci přestavby bytu školníka na školní družinu na zámku o 200 tis. Kč.</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Financování se uskuteční s rezervy finančních prostředků na běžných účtech, která nebyla zapracována do schváleného rozpočtu na rok 2015.</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Návrh rozpočtového opatření č. 14:</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3113/6121      +  200.000,-- Kč navýšení finančních prostředků</w:t>
      </w:r>
    </w:p>
    <w:p w:rsidR="00836680"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Financování:</w:t>
      </w:r>
    </w:p>
    <w:p w:rsidR="00836680" w:rsidRPr="00836680" w:rsidRDefault="00836680" w:rsidP="00836680">
      <w:pPr>
        <w:tabs>
          <w:tab w:val="left" w:pos="3700"/>
          <w:tab w:val="left" w:pos="5624"/>
        </w:tabs>
        <w:jc w:val="both"/>
        <w:rPr>
          <w:rFonts w:ascii="Bookman Old Style" w:hAnsi="Bookman Old Style" w:cs="Arial"/>
          <w:bCs/>
          <w:sz w:val="18"/>
          <w:szCs w:val="22"/>
        </w:rPr>
      </w:pPr>
      <w:proofErr w:type="gramStart"/>
      <w:r w:rsidRPr="00836680">
        <w:rPr>
          <w:rFonts w:ascii="Bookman Old Style" w:hAnsi="Bookman Old Style" w:cs="Arial"/>
          <w:bCs/>
          <w:sz w:val="18"/>
          <w:szCs w:val="22"/>
        </w:rPr>
        <w:t>8115               +  200.000,</w:t>
      </w:r>
      <w:proofErr w:type="gramEnd"/>
      <w:r w:rsidRPr="00836680">
        <w:rPr>
          <w:rFonts w:ascii="Bookman Old Style" w:hAnsi="Bookman Old Style" w:cs="Arial"/>
          <w:bCs/>
          <w:sz w:val="18"/>
          <w:szCs w:val="22"/>
        </w:rPr>
        <w:t xml:space="preserve">-- Kč snížení stavu prostředků na běžných účtech   </w:t>
      </w:r>
    </w:p>
    <w:p w:rsidR="004D754E" w:rsidRPr="00836680" w:rsidRDefault="00836680" w:rsidP="00836680">
      <w:pPr>
        <w:tabs>
          <w:tab w:val="left" w:pos="3700"/>
          <w:tab w:val="left" w:pos="5624"/>
        </w:tabs>
        <w:jc w:val="both"/>
        <w:rPr>
          <w:rFonts w:ascii="Bookman Old Style" w:hAnsi="Bookman Old Style" w:cs="Arial"/>
          <w:bCs/>
          <w:sz w:val="18"/>
          <w:szCs w:val="22"/>
        </w:rPr>
      </w:pPr>
      <w:r w:rsidRPr="00836680">
        <w:rPr>
          <w:rFonts w:ascii="Bookman Old Style" w:hAnsi="Bookman Old Style" w:cs="Arial"/>
          <w:bCs/>
          <w:sz w:val="18"/>
          <w:szCs w:val="22"/>
        </w:rPr>
        <w:t xml:space="preserve">Rada města návrh projednala dne </w:t>
      </w:r>
      <w:proofErr w:type="gramStart"/>
      <w:r w:rsidRPr="00836680">
        <w:rPr>
          <w:rFonts w:ascii="Bookman Old Style" w:hAnsi="Bookman Old Style" w:cs="Arial"/>
          <w:bCs/>
          <w:sz w:val="18"/>
          <w:szCs w:val="22"/>
        </w:rPr>
        <w:t>6.5.2015</w:t>
      </w:r>
      <w:proofErr w:type="gramEnd"/>
      <w:r w:rsidRPr="00836680">
        <w:rPr>
          <w:rFonts w:ascii="Bookman Old Style" w:hAnsi="Bookman Old Style" w:cs="Arial"/>
          <w:bCs/>
          <w:sz w:val="18"/>
          <w:szCs w:val="22"/>
        </w:rPr>
        <w:t xml:space="preserve"> a doporučuje ke schválení.</w:t>
      </w:r>
    </w:p>
    <w:p w:rsidR="00836680" w:rsidRDefault="00836680" w:rsidP="00030316">
      <w:pPr>
        <w:tabs>
          <w:tab w:val="left" w:pos="3700"/>
          <w:tab w:val="left" w:pos="5624"/>
        </w:tabs>
        <w:jc w:val="both"/>
        <w:rPr>
          <w:rFonts w:ascii="Bookman Old Style" w:hAnsi="Bookman Old Style" w:cs="Arial"/>
          <w:bCs/>
          <w:sz w:val="22"/>
          <w:szCs w:val="22"/>
        </w:rPr>
      </w:pP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Návrh usnesení: </w:t>
      </w: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Zastupitelstvo města Kosmonosy</w:t>
      </w:r>
    </w:p>
    <w:p w:rsidR="004D754E"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projednalo předloženou zprávu a </w:t>
      </w:r>
      <w:proofErr w:type="gramStart"/>
      <w:r w:rsidRPr="0083036D">
        <w:rPr>
          <w:rFonts w:ascii="Bookman Old Style" w:hAnsi="Bookman Old Style" w:cs="Arial"/>
          <w:bCs/>
          <w:sz w:val="20"/>
          <w:szCs w:val="22"/>
        </w:rPr>
        <w:t>schvaluje  návrh</w:t>
      </w:r>
      <w:proofErr w:type="gramEnd"/>
      <w:r w:rsidRPr="0083036D">
        <w:rPr>
          <w:rFonts w:ascii="Bookman Old Style" w:hAnsi="Bookman Old Style" w:cs="Arial"/>
          <w:bCs/>
          <w:sz w:val="20"/>
          <w:szCs w:val="22"/>
        </w:rPr>
        <w:t xml:space="preserve"> rozpočtového opatření č. 14 na navýšení finančních prostředků na rekonstrukci hygienických zařízení v severním křídle 3. NP a realizaci přestavby bytu školníka na školní družinu na zámku v Kosmonosech.</w:t>
      </w:r>
    </w:p>
    <w:p w:rsidR="00836680" w:rsidRPr="0083036D" w:rsidRDefault="00836680" w:rsidP="00030316">
      <w:pPr>
        <w:tabs>
          <w:tab w:val="left" w:pos="3700"/>
          <w:tab w:val="left" w:pos="5624"/>
        </w:tabs>
        <w:jc w:val="both"/>
        <w:rPr>
          <w:rFonts w:ascii="Bookman Old Style" w:hAnsi="Bookman Old Style" w:cs="Arial"/>
          <w:bCs/>
          <w:sz w:val="20"/>
          <w:szCs w:val="22"/>
        </w:rPr>
      </w:pP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w:t>
      </w:r>
      <w:r w:rsidR="0083036D">
        <w:rPr>
          <w:rFonts w:ascii="Bookman Old Style" w:hAnsi="Bookman Old Style" w:cs="Arial"/>
          <w:bCs/>
          <w:sz w:val="20"/>
          <w:szCs w:val="22"/>
        </w:rPr>
        <w:t xml:space="preserve">   13</w:t>
      </w: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Proti:</w:t>
      </w:r>
      <w:r w:rsidR="0083036D">
        <w:rPr>
          <w:rFonts w:ascii="Bookman Old Style" w:hAnsi="Bookman Old Style" w:cs="Arial"/>
          <w:bCs/>
          <w:sz w:val="20"/>
          <w:szCs w:val="22"/>
        </w:rPr>
        <w:t xml:space="preserve">  0</w:t>
      </w:r>
    </w:p>
    <w:p w:rsidR="00836680" w:rsidRPr="0083036D" w:rsidRDefault="00836680"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Zdržel se:</w:t>
      </w:r>
      <w:r w:rsidR="0083036D">
        <w:rPr>
          <w:rFonts w:ascii="Bookman Old Style" w:hAnsi="Bookman Old Style" w:cs="Arial"/>
          <w:bCs/>
          <w:sz w:val="20"/>
          <w:szCs w:val="22"/>
        </w:rPr>
        <w:t xml:space="preserve">  0</w:t>
      </w:r>
    </w:p>
    <w:p w:rsidR="00836680" w:rsidRPr="0083036D" w:rsidRDefault="00836680" w:rsidP="00030316">
      <w:pPr>
        <w:tabs>
          <w:tab w:val="left" w:pos="3700"/>
          <w:tab w:val="left" w:pos="5624"/>
        </w:tabs>
        <w:jc w:val="both"/>
        <w:rPr>
          <w:rFonts w:ascii="Bookman Old Style" w:hAnsi="Bookman Old Style" w:cs="Arial"/>
          <w:bCs/>
          <w:sz w:val="20"/>
          <w:szCs w:val="22"/>
        </w:rPr>
      </w:pPr>
    </w:p>
    <w:p w:rsidR="00836680" w:rsidRPr="0083036D" w:rsidRDefault="00836680" w:rsidP="00030316">
      <w:pPr>
        <w:tabs>
          <w:tab w:val="left" w:pos="3700"/>
          <w:tab w:val="left" w:pos="5624"/>
        </w:tabs>
        <w:jc w:val="both"/>
        <w:rPr>
          <w:rFonts w:ascii="Bookman Old Style" w:hAnsi="Bookman Old Style" w:cs="Arial"/>
          <w:bCs/>
          <w:sz w:val="20"/>
          <w:szCs w:val="22"/>
        </w:rPr>
      </w:pPr>
    </w:p>
    <w:p w:rsidR="00836680" w:rsidRPr="0083036D" w:rsidRDefault="00836680" w:rsidP="00030316">
      <w:pPr>
        <w:pBdr>
          <w:bottom w:val="single" w:sz="6" w:space="1" w:color="auto"/>
        </w:pBd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Návrh</w:t>
      </w:r>
      <w:r w:rsidR="0083036D">
        <w:rPr>
          <w:rFonts w:ascii="Bookman Old Style" w:hAnsi="Bookman Old Style" w:cs="Arial"/>
          <w:bCs/>
          <w:sz w:val="20"/>
          <w:szCs w:val="22"/>
        </w:rPr>
        <w:t xml:space="preserve"> byl</w:t>
      </w:r>
      <w:r w:rsidRPr="0083036D">
        <w:rPr>
          <w:rFonts w:ascii="Bookman Old Style" w:hAnsi="Bookman Old Style" w:cs="Arial"/>
          <w:bCs/>
          <w:sz w:val="20"/>
          <w:szCs w:val="22"/>
        </w:rPr>
        <w:t xml:space="preserve"> přijat.</w:t>
      </w:r>
    </w:p>
    <w:p w:rsidR="00836680" w:rsidRPr="0083036D" w:rsidRDefault="00836680" w:rsidP="00030316">
      <w:pPr>
        <w:pBdr>
          <w:bottom w:val="single" w:sz="6" w:space="1" w:color="auto"/>
        </w:pBdr>
        <w:tabs>
          <w:tab w:val="left" w:pos="3700"/>
          <w:tab w:val="left" w:pos="5624"/>
        </w:tabs>
        <w:jc w:val="both"/>
        <w:rPr>
          <w:rFonts w:ascii="Bookman Old Style" w:hAnsi="Bookman Old Style" w:cs="Arial"/>
          <w:bCs/>
          <w:sz w:val="20"/>
          <w:szCs w:val="22"/>
        </w:rPr>
      </w:pPr>
    </w:p>
    <w:p w:rsidR="00836680" w:rsidRDefault="00836680" w:rsidP="00030316">
      <w:pPr>
        <w:tabs>
          <w:tab w:val="left" w:pos="3700"/>
          <w:tab w:val="left" w:pos="5624"/>
        </w:tabs>
        <w:jc w:val="both"/>
        <w:rPr>
          <w:rFonts w:ascii="Bookman Old Style" w:hAnsi="Bookman Old Style" w:cs="Arial"/>
          <w:bCs/>
          <w:sz w:val="22"/>
          <w:szCs w:val="22"/>
        </w:rPr>
      </w:pPr>
    </w:p>
    <w:p w:rsidR="00836011" w:rsidRPr="00836011" w:rsidRDefault="00836011" w:rsidP="00836011">
      <w:pPr>
        <w:pStyle w:val="Prosttext"/>
        <w:rPr>
          <w:rFonts w:ascii="Bookman Old Style" w:hAnsi="Bookman Old Style" w:cs="Arial"/>
          <w:u w:val="single"/>
        </w:rPr>
      </w:pPr>
      <w:r w:rsidRPr="00131E4C">
        <w:rPr>
          <w:rFonts w:ascii="Bookman Old Style" w:hAnsi="Bookman Old Style" w:cs="Arial"/>
          <w:b/>
        </w:rPr>
        <w:t xml:space="preserve">15) </w:t>
      </w:r>
      <w:r w:rsidRPr="00131E4C">
        <w:rPr>
          <w:rFonts w:ascii="Bookman Old Style" w:hAnsi="Bookman Old Style" w:cs="Arial"/>
          <w:b/>
        </w:rPr>
        <w:tab/>
        <w:t>Návrh č. 38/2015 -</w:t>
      </w:r>
      <w:r w:rsidRPr="00131E4C">
        <w:rPr>
          <w:rFonts w:ascii="Bookman Old Style" w:hAnsi="Bookman Old Style" w:cs="Arial"/>
          <w:b/>
        </w:rPr>
        <w:tab/>
      </w:r>
      <w:r>
        <w:rPr>
          <w:rFonts w:ascii="Bookman Old Style" w:hAnsi="Bookman Old Style" w:cs="Arial"/>
          <w:b/>
        </w:rPr>
        <w:tab/>
      </w:r>
      <w:r w:rsidRPr="00836011">
        <w:rPr>
          <w:rFonts w:ascii="Bookman Old Style" w:hAnsi="Bookman Old Style" w:cs="Arial"/>
          <w:u w:val="single"/>
        </w:rPr>
        <w:t>Návrh rozpočtového opatření č. 15 rozpočtu schváleného na rok 2015</w:t>
      </w:r>
      <w:r w:rsidRPr="00836011">
        <w:rPr>
          <w:rFonts w:ascii="Bookman Old Style" w:hAnsi="Bookman Old Style" w:cs="Arial"/>
          <w:b/>
          <w:u w:val="single"/>
        </w:rPr>
        <w:t xml:space="preserve"> </w:t>
      </w:r>
    </w:p>
    <w:p w:rsidR="004D754E" w:rsidRDefault="004D754E" w:rsidP="00030316">
      <w:pPr>
        <w:tabs>
          <w:tab w:val="left" w:pos="3700"/>
          <w:tab w:val="left" w:pos="5624"/>
        </w:tabs>
        <w:jc w:val="both"/>
        <w:rPr>
          <w:rFonts w:ascii="Bookman Old Style" w:hAnsi="Bookman Old Style" w:cs="Arial"/>
          <w:bCs/>
          <w:sz w:val="22"/>
          <w:szCs w:val="22"/>
        </w:rPr>
      </w:pPr>
    </w:p>
    <w:p w:rsidR="00836011" w:rsidRPr="00836011" w:rsidRDefault="00836011" w:rsidP="00836011">
      <w:pPr>
        <w:tabs>
          <w:tab w:val="left" w:pos="3700"/>
          <w:tab w:val="left" w:pos="5624"/>
        </w:tabs>
        <w:jc w:val="both"/>
        <w:rPr>
          <w:rFonts w:ascii="Bookman Old Style" w:hAnsi="Bookman Old Style" w:cs="Arial"/>
          <w:bCs/>
          <w:sz w:val="18"/>
          <w:szCs w:val="22"/>
        </w:rPr>
      </w:pPr>
      <w:r w:rsidRPr="00836011">
        <w:rPr>
          <w:rFonts w:ascii="Bookman Old Style" w:hAnsi="Bookman Old Style" w:cs="Arial"/>
          <w:bCs/>
          <w:sz w:val="18"/>
          <w:szCs w:val="22"/>
        </w:rPr>
        <w:t xml:space="preserve">Na základě požadavku vedení města předkládáme návrh rozpočtového opatření č. 15 rozpočtu schváleného na rok 2015 na navýšení finančních </w:t>
      </w:r>
      <w:proofErr w:type="gramStart"/>
      <w:r w:rsidRPr="00836011">
        <w:rPr>
          <w:rFonts w:ascii="Bookman Old Style" w:hAnsi="Bookman Old Style" w:cs="Arial"/>
          <w:bCs/>
          <w:sz w:val="18"/>
          <w:szCs w:val="22"/>
        </w:rPr>
        <w:t>prostředků  na</w:t>
      </w:r>
      <w:proofErr w:type="gramEnd"/>
      <w:r w:rsidRPr="00836011">
        <w:rPr>
          <w:rFonts w:ascii="Bookman Old Style" w:hAnsi="Bookman Old Style" w:cs="Arial"/>
          <w:bCs/>
          <w:sz w:val="18"/>
          <w:szCs w:val="22"/>
        </w:rPr>
        <w:t xml:space="preserve"> platy a zákonné odvody v kapitole Městská policie na jednoho strážníka městské policie na období II. pololetí 2015.</w:t>
      </w:r>
    </w:p>
    <w:p w:rsidR="00836011" w:rsidRPr="00836011" w:rsidRDefault="00836011" w:rsidP="00836011">
      <w:pPr>
        <w:tabs>
          <w:tab w:val="left" w:pos="3700"/>
          <w:tab w:val="left" w:pos="5624"/>
        </w:tabs>
        <w:jc w:val="both"/>
        <w:rPr>
          <w:rFonts w:ascii="Bookman Old Style" w:hAnsi="Bookman Old Style" w:cs="Arial"/>
          <w:bCs/>
          <w:sz w:val="18"/>
          <w:szCs w:val="22"/>
        </w:rPr>
      </w:pPr>
      <w:r w:rsidRPr="00836011">
        <w:rPr>
          <w:rFonts w:ascii="Bookman Old Style" w:hAnsi="Bookman Old Style" w:cs="Arial"/>
          <w:bCs/>
          <w:sz w:val="18"/>
          <w:szCs w:val="22"/>
        </w:rPr>
        <w:t>Návrh rozpočtového opatření č. 15:</w:t>
      </w:r>
    </w:p>
    <w:p w:rsidR="00836011" w:rsidRPr="00836011" w:rsidRDefault="00836011" w:rsidP="00836011">
      <w:pPr>
        <w:tabs>
          <w:tab w:val="left" w:pos="3700"/>
          <w:tab w:val="left" w:pos="5624"/>
        </w:tabs>
        <w:jc w:val="both"/>
        <w:rPr>
          <w:rFonts w:ascii="Bookman Old Style" w:hAnsi="Bookman Old Style" w:cs="Arial"/>
          <w:bCs/>
          <w:sz w:val="18"/>
          <w:szCs w:val="22"/>
        </w:rPr>
      </w:pPr>
      <w:r w:rsidRPr="00836011">
        <w:rPr>
          <w:rFonts w:ascii="Bookman Old Style" w:hAnsi="Bookman Old Style" w:cs="Arial"/>
          <w:bCs/>
          <w:sz w:val="18"/>
          <w:szCs w:val="22"/>
        </w:rPr>
        <w:t>Výdaje:</w:t>
      </w:r>
    </w:p>
    <w:p w:rsidR="00836011" w:rsidRPr="00836011" w:rsidRDefault="00836011" w:rsidP="00836011">
      <w:pPr>
        <w:tabs>
          <w:tab w:val="left" w:pos="3700"/>
          <w:tab w:val="left" w:pos="5624"/>
        </w:tabs>
        <w:jc w:val="both"/>
        <w:rPr>
          <w:rFonts w:ascii="Bookman Old Style" w:hAnsi="Bookman Old Style" w:cs="Arial"/>
          <w:bCs/>
          <w:sz w:val="18"/>
          <w:szCs w:val="22"/>
        </w:rPr>
      </w:pPr>
      <w:r w:rsidRPr="00836011">
        <w:rPr>
          <w:rFonts w:ascii="Bookman Old Style" w:hAnsi="Bookman Old Style" w:cs="Arial"/>
          <w:bCs/>
          <w:sz w:val="18"/>
          <w:szCs w:val="22"/>
        </w:rPr>
        <w:t>5311/5011      +  180.000,-- Kč navýšení finančních prostředků na platy na II. pololetí 2015 5311/5031         +   45.000,-- Kč  navýšení finančních prostředků na SP na II. pololetí 2015</w:t>
      </w:r>
    </w:p>
    <w:p w:rsidR="00836011" w:rsidRPr="00836011" w:rsidRDefault="00836011" w:rsidP="00836011">
      <w:pPr>
        <w:tabs>
          <w:tab w:val="left" w:pos="3700"/>
          <w:tab w:val="left" w:pos="5624"/>
        </w:tabs>
        <w:jc w:val="both"/>
        <w:rPr>
          <w:rFonts w:ascii="Bookman Old Style" w:hAnsi="Bookman Old Style" w:cs="Arial"/>
          <w:bCs/>
          <w:sz w:val="18"/>
          <w:szCs w:val="22"/>
        </w:rPr>
      </w:pPr>
      <w:r w:rsidRPr="00836011">
        <w:rPr>
          <w:rFonts w:ascii="Bookman Old Style" w:hAnsi="Bookman Old Style" w:cs="Arial"/>
          <w:bCs/>
          <w:sz w:val="18"/>
          <w:szCs w:val="22"/>
        </w:rPr>
        <w:t>5311/5032         +   16.500,-- Kč  navýšení finančních prostředků na ZP na II. pololetí 2015</w:t>
      </w:r>
    </w:p>
    <w:p w:rsidR="00836011" w:rsidRPr="00836011" w:rsidRDefault="00836011" w:rsidP="00836011">
      <w:pPr>
        <w:tabs>
          <w:tab w:val="left" w:pos="3700"/>
          <w:tab w:val="left" w:pos="5624"/>
        </w:tabs>
        <w:jc w:val="both"/>
        <w:rPr>
          <w:rFonts w:ascii="Bookman Old Style" w:hAnsi="Bookman Old Style" w:cs="Arial"/>
          <w:bCs/>
          <w:sz w:val="18"/>
          <w:szCs w:val="22"/>
        </w:rPr>
      </w:pPr>
      <w:r w:rsidRPr="00836011">
        <w:rPr>
          <w:rFonts w:ascii="Bookman Old Style" w:hAnsi="Bookman Old Style" w:cs="Arial"/>
          <w:bCs/>
          <w:sz w:val="18"/>
          <w:szCs w:val="22"/>
        </w:rPr>
        <w:t>Financování:</w:t>
      </w:r>
    </w:p>
    <w:p w:rsidR="004D754E" w:rsidRDefault="00836011" w:rsidP="00836011">
      <w:pPr>
        <w:tabs>
          <w:tab w:val="left" w:pos="3700"/>
          <w:tab w:val="left" w:pos="5624"/>
        </w:tabs>
        <w:jc w:val="both"/>
        <w:rPr>
          <w:rFonts w:ascii="Bookman Old Style" w:hAnsi="Bookman Old Style" w:cs="Arial"/>
          <w:bCs/>
          <w:sz w:val="18"/>
          <w:szCs w:val="22"/>
        </w:rPr>
      </w:pPr>
      <w:proofErr w:type="gramStart"/>
      <w:r w:rsidRPr="00836011">
        <w:rPr>
          <w:rFonts w:ascii="Bookman Old Style" w:hAnsi="Bookman Old Style" w:cs="Arial"/>
          <w:bCs/>
          <w:sz w:val="18"/>
          <w:szCs w:val="22"/>
        </w:rPr>
        <w:t>8115                  +  241.500,</w:t>
      </w:r>
      <w:proofErr w:type="gramEnd"/>
      <w:r w:rsidRPr="00836011">
        <w:rPr>
          <w:rFonts w:ascii="Bookman Old Style" w:hAnsi="Bookman Old Style" w:cs="Arial"/>
          <w:bCs/>
          <w:sz w:val="18"/>
          <w:szCs w:val="22"/>
        </w:rPr>
        <w:t>-- Kč snížení stav</w:t>
      </w:r>
      <w:r>
        <w:rPr>
          <w:rFonts w:ascii="Bookman Old Style" w:hAnsi="Bookman Old Style" w:cs="Arial"/>
          <w:bCs/>
          <w:sz w:val="18"/>
          <w:szCs w:val="22"/>
        </w:rPr>
        <w:t>u prostředků na běžných účtech.</w:t>
      </w:r>
    </w:p>
    <w:p w:rsidR="00836011" w:rsidRDefault="00836011" w:rsidP="00836011">
      <w:pPr>
        <w:tabs>
          <w:tab w:val="left" w:pos="3700"/>
          <w:tab w:val="left" w:pos="5624"/>
        </w:tabs>
        <w:jc w:val="both"/>
        <w:rPr>
          <w:rFonts w:ascii="Bookman Old Style" w:hAnsi="Bookman Old Style" w:cs="Arial"/>
          <w:bCs/>
          <w:sz w:val="18"/>
          <w:szCs w:val="22"/>
        </w:rPr>
      </w:pPr>
    </w:p>
    <w:p w:rsidR="00836011" w:rsidRDefault="00836011" w:rsidP="00836011">
      <w:pPr>
        <w:tabs>
          <w:tab w:val="left" w:pos="3700"/>
          <w:tab w:val="left" w:pos="5624"/>
        </w:tabs>
        <w:jc w:val="both"/>
        <w:rPr>
          <w:rFonts w:ascii="Bookman Old Style" w:hAnsi="Bookman Old Style" w:cs="Arial"/>
          <w:bCs/>
          <w:sz w:val="18"/>
          <w:szCs w:val="22"/>
        </w:rPr>
      </w:pPr>
    </w:p>
    <w:p w:rsidR="00836011" w:rsidRPr="0083036D" w:rsidRDefault="00836011" w:rsidP="00836011">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Návrh usnesení:</w:t>
      </w:r>
    </w:p>
    <w:p w:rsidR="00836011" w:rsidRPr="0083036D" w:rsidRDefault="00836011" w:rsidP="00836011">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Zastupitelstvo města Kosmonosy</w:t>
      </w:r>
    </w:p>
    <w:p w:rsidR="004D754E" w:rsidRDefault="00836011"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projednalo předloženou zprávu a schvaluje návrh rozpočtového opatření č. 15 na </w:t>
      </w:r>
      <w:r w:rsidR="00350E5F" w:rsidRPr="0083036D">
        <w:rPr>
          <w:rFonts w:ascii="Bookman Old Style" w:hAnsi="Bookman Old Style" w:cs="Arial"/>
          <w:bCs/>
          <w:sz w:val="20"/>
          <w:szCs w:val="22"/>
        </w:rPr>
        <w:t xml:space="preserve">navýšení finančních prostředků </w:t>
      </w:r>
      <w:r w:rsidRPr="0083036D">
        <w:rPr>
          <w:rFonts w:ascii="Bookman Old Style" w:hAnsi="Bookman Old Style" w:cs="Arial"/>
          <w:bCs/>
          <w:sz w:val="20"/>
          <w:szCs w:val="22"/>
        </w:rPr>
        <w:t>na platy a zákonné odvody v kapitole Městská policie na jednoho strážníka městské policie na období II. pololetí 2015.</w:t>
      </w:r>
    </w:p>
    <w:p w:rsidR="0083036D" w:rsidRPr="0083036D" w:rsidRDefault="0083036D" w:rsidP="00030316">
      <w:pPr>
        <w:tabs>
          <w:tab w:val="left" w:pos="3700"/>
          <w:tab w:val="left" w:pos="5624"/>
        </w:tabs>
        <w:jc w:val="both"/>
        <w:rPr>
          <w:rFonts w:ascii="Bookman Old Style" w:hAnsi="Bookman Old Style" w:cs="Arial"/>
          <w:bCs/>
          <w:sz w:val="20"/>
          <w:szCs w:val="22"/>
        </w:rPr>
      </w:pPr>
    </w:p>
    <w:p w:rsidR="00836011" w:rsidRPr="0083036D" w:rsidRDefault="00836011" w:rsidP="00030316">
      <w:pPr>
        <w:tabs>
          <w:tab w:val="left" w:pos="3700"/>
          <w:tab w:val="left" w:pos="5624"/>
        </w:tabs>
        <w:jc w:val="both"/>
        <w:rPr>
          <w:rFonts w:ascii="Bookman Old Style" w:hAnsi="Bookman Old Style" w:cs="Arial"/>
          <w:bCs/>
          <w:sz w:val="20"/>
          <w:szCs w:val="22"/>
        </w:rPr>
      </w:pPr>
    </w:p>
    <w:p w:rsidR="00836011" w:rsidRPr="0083036D" w:rsidRDefault="00836011"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w:t>
      </w:r>
      <w:r w:rsidR="0083036D">
        <w:rPr>
          <w:rFonts w:ascii="Bookman Old Style" w:hAnsi="Bookman Old Style" w:cs="Arial"/>
          <w:bCs/>
          <w:sz w:val="20"/>
          <w:szCs w:val="22"/>
        </w:rPr>
        <w:t xml:space="preserve">  13</w:t>
      </w:r>
    </w:p>
    <w:p w:rsidR="00836011" w:rsidRPr="0083036D" w:rsidRDefault="00836011"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Proti:</w:t>
      </w:r>
      <w:r w:rsidR="0083036D">
        <w:rPr>
          <w:rFonts w:ascii="Bookman Old Style" w:hAnsi="Bookman Old Style" w:cs="Arial"/>
          <w:bCs/>
          <w:sz w:val="20"/>
          <w:szCs w:val="22"/>
        </w:rPr>
        <w:t xml:space="preserve">  0</w:t>
      </w:r>
    </w:p>
    <w:p w:rsidR="00836011" w:rsidRPr="0083036D" w:rsidRDefault="00836011"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Zdržel se:</w:t>
      </w:r>
      <w:r w:rsidR="0083036D">
        <w:rPr>
          <w:rFonts w:ascii="Bookman Old Style" w:hAnsi="Bookman Old Style" w:cs="Arial"/>
          <w:bCs/>
          <w:sz w:val="20"/>
          <w:szCs w:val="22"/>
        </w:rPr>
        <w:t xml:space="preserve"> 0</w:t>
      </w:r>
    </w:p>
    <w:p w:rsidR="00836011" w:rsidRPr="0083036D" w:rsidRDefault="00836011" w:rsidP="00030316">
      <w:pPr>
        <w:tabs>
          <w:tab w:val="left" w:pos="3700"/>
          <w:tab w:val="left" w:pos="5624"/>
        </w:tabs>
        <w:jc w:val="both"/>
        <w:rPr>
          <w:rFonts w:ascii="Bookman Old Style" w:hAnsi="Bookman Old Style" w:cs="Arial"/>
          <w:bCs/>
          <w:sz w:val="20"/>
          <w:szCs w:val="22"/>
        </w:rPr>
      </w:pPr>
    </w:p>
    <w:p w:rsidR="00836011" w:rsidRPr="0083036D" w:rsidRDefault="00836011" w:rsidP="00030316">
      <w:pPr>
        <w:tabs>
          <w:tab w:val="left" w:pos="3700"/>
          <w:tab w:val="left" w:pos="5624"/>
        </w:tabs>
        <w:jc w:val="both"/>
        <w:rPr>
          <w:rFonts w:ascii="Bookman Old Style" w:hAnsi="Bookman Old Style" w:cs="Arial"/>
          <w:bCs/>
          <w:sz w:val="20"/>
          <w:szCs w:val="22"/>
        </w:rPr>
      </w:pPr>
    </w:p>
    <w:p w:rsidR="00836011" w:rsidRPr="0083036D" w:rsidRDefault="00836011" w:rsidP="00030316">
      <w:pPr>
        <w:pBdr>
          <w:bottom w:val="single" w:sz="6" w:space="1" w:color="auto"/>
        </w:pBd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Návrh </w:t>
      </w:r>
      <w:r w:rsidR="0083036D">
        <w:rPr>
          <w:rFonts w:ascii="Bookman Old Style" w:hAnsi="Bookman Old Style" w:cs="Arial"/>
          <w:bCs/>
          <w:sz w:val="20"/>
          <w:szCs w:val="22"/>
        </w:rPr>
        <w:t xml:space="preserve">byl </w:t>
      </w:r>
      <w:r w:rsidRPr="0083036D">
        <w:rPr>
          <w:rFonts w:ascii="Bookman Old Style" w:hAnsi="Bookman Old Style" w:cs="Arial"/>
          <w:bCs/>
          <w:sz w:val="20"/>
          <w:szCs w:val="22"/>
        </w:rPr>
        <w:t>přijat.</w:t>
      </w:r>
    </w:p>
    <w:p w:rsidR="00836011" w:rsidRDefault="00836011" w:rsidP="00030316">
      <w:pPr>
        <w:pBdr>
          <w:bottom w:val="single" w:sz="6" w:space="1" w:color="auto"/>
        </w:pBdr>
        <w:tabs>
          <w:tab w:val="left" w:pos="3700"/>
          <w:tab w:val="left" w:pos="5624"/>
        </w:tabs>
        <w:jc w:val="both"/>
        <w:rPr>
          <w:rFonts w:ascii="Bookman Old Style" w:hAnsi="Bookman Old Style" w:cs="Arial"/>
          <w:bCs/>
          <w:sz w:val="22"/>
          <w:szCs w:val="22"/>
        </w:rPr>
      </w:pPr>
    </w:p>
    <w:p w:rsidR="00836011" w:rsidRDefault="00836011" w:rsidP="00030316">
      <w:pPr>
        <w:tabs>
          <w:tab w:val="left" w:pos="3700"/>
          <w:tab w:val="left" w:pos="5624"/>
        </w:tabs>
        <w:jc w:val="both"/>
        <w:rPr>
          <w:rFonts w:ascii="Bookman Old Style" w:hAnsi="Bookman Old Style" w:cs="Arial"/>
          <w:bCs/>
          <w:sz w:val="22"/>
          <w:szCs w:val="22"/>
        </w:rPr>
      </w:pPr>
    </w:p>
    <w:p w:rsidR="004D754E" w:rsidRDefault="004D754E" w:rsidP="00030316">
      <w:pPr>
        <w:tabs>
          <w:tab w:val="left" w:pos="3700"/>
          <w:tab w:val="left" w:pos="5624"/>
        </w:tabs>
        <w:jc w:val="both"/>
        <w:rPr>
          <w:rFonts w:ascii="Bookman Old Style" w:hAnsi="Bookman Old Style" w:cs="Arial"/>
          <w:bCs/>
          <w:sz w:val="22"/>
          <w:szCs w:val="22"/>
        </w:rPr>
      </w:pPr>
    </w:p>
    <w:p w:rsidR="00350E5F" w:rsidRDefault="00350E5F" w:rsidP="00836011">
      <w:pPr>
        <w:pStyle w:val="Prosttext"/>
        <w:rPr>
          <w:rFonts w:ascii="Bookman Old Style" w:hAnsi="Bookman Old Style" w:cs="Arial"/>
          <w:b/>
        </w:rPr>
      </w:pPr>
    </w:p>
    <w:p w:rsidR="00350E5F" w:rsidRDefault="00350E5F" w:rsidP="00836011">
      <w:pPr>
        <w:pStyle w:val="Prosttext"/>
        <w:rPr>
          <w:rFonts w:ascii="Bookman Old Style" w:hAnsi="Bookman Old Style" w:cs="Arial"/>
          <w:b/>
        </w:rPr>
      </w:pPr>
    </w:p>
    <w:p w:rsidR="00350E5F" w:rsidRDefault="00350E5F" w:rsidP="00836011">
      <w:pPr>
        <w:pStyle w:val="Prosttext"/>
        <w:rPr>
          <w:rFonts w:ascii="Bookman Old Style" w:hAnsi="Bookman Old Style" w:cs="Arial"/>
          <w:b/>
        </w:rPr>
      </w:pPr>
    </w:p>
    <w:p w:rsidR="00836011" w:rsidRDefault="00836011" w:rsidP="00836011">
      <w:pPr>
        <w:pStyle w:val="Prosttext"/>
        <w:rPr>
          <w:rFonts w:ascii="Bookman Old Style" w:hAnsi="Bookman Old Style" w:cs="Arial"/>
        </w:rPr>
      </w:pPr>
      <w:r>
        <w:rPr>
          <w:rFonts w:ascii="Bookman Old Style" w:hAnsi="Bookman Old Style" w:cs="Arial"/>
          <w:b/>
        </w:rPr>
        <w:t xml:space="preserve">16) </w:t>
      </w:r>
      <w:r>
        <w:rPr>
          <w:rFonts w:ascii="Bookman Old Style" w:hAnsi="Bookman Old Style" w:cs="Arial"/>
          <w:b/>
        </w:rPr>
        <w:tab/>
        <w:t>Návrh č. 39/2015 -</w:t>
      </w:r>
      <w:r>
        <w:rPr>
          <w:rFonts w:ascii="Bookman Old Style" w:hAnsi="Bookman Old Style" w:cs="Arial"/>
          <w:b/>
        </w:rPr>
        <w:tab/>
      </w:r>
      <w:r>
        <w:rPr>
          <w:rFonts w:ascii="Bookman Old Style" w:hAnsi="Bookman Old Style" w:cs="Arial"/>
          <w:b/>
        </w:rPr>
        <w:tab/>
      </w:r>
      <w:r w:rsidRPr="00836011">
        <w:rPr>
          <w:rFonts w:ascii="Bookman Old Style" w:hAnsi="Bookman Old Style" w:cs="Arial"/>
          <w:u w:val="single"/>
        </w:rPr>
        <w:t>Žádost o poskytnutí dotace z rozpočtu města na rok 2015, návrh rozpočtového opatření č. 17 rozpočtu schváleného na rok 2015, návrh veřejnoprávní smlouvy</w:t>
      </w:r>
    </w:p>
    <w:p w:rsidR="004D754E" w:rsidRDefault="004D754E" w:rsidP="00030316">
      <w:pPr>
        <w:tabs>
          <w:tab w:val="left" w:pos="3700"/>
          <w:tab w:val="left" w:pos="5624"/>
        </w:tabs>
        <w:jc w:val="both"/>
        <w:rPr>
          <w:rFonts w:ascii="Bookman Old Style" w:hAnsi="Bookman Old Style" w:cs="Arial"/>
          <w:bCs/>
          <w:sz w:val="22"/>
          <w:szCs w:val="22"/>
        </w:rPr>
      </w:pP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Osvětová beseda Kosmonosy se sídlem Pod Koupalištěm 716, Kosmonosy, IČO 70566895, žádá o poskytnutí dotace z rozpočtu města ve výši 12.000,-- Kč  na úhradu nákladů na koncert v rámci společenské akce „setkání sponzorů a podnikatelů Kosmonos“.</w:t>
      </w: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Dotace bude hrazena z příjmů finančních prostředků za reklamní propagaci České pojišťovny na základě Smlouvy o spolupráci.</w:t>
      </w: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Součástí návrhu je veřejnoprávní smlouva na poskytnutí dotace spolku Osvětová beseda Kosmonosy na výše uvedený účel.</w:t>
      </w: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Návrh rozpočtového opatření č. 17:</w:t>
      </w: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Příjmy:</w:t>
      </w: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 xml:space="preserve">3319/2139       +  12.000,-- Kč  příjem </w:t>
      </w:r>
      <w:proofErr w:type="spellStart"/>
      <w:r w:rsidRPr="00350E5F">
        <w:rPr>
          <w:rFonts w:ascii="Bookman Old Style" w:hAnsi="Bookman Old Style" w:cs="Arial"/>
          <w:bCs/>
          <w:sz w:val="18"/>
          <w:szCs w:val="22"/>
        </w:rPr>
        <w:t>fin</w:t>
      </w:r>
      <w:proofErr w:type="spellEnd"/>
      <w:r w:rsidRPr="00350E5F">
        <w:rPr>
          <w:rFonts w:ascii="Bookman Old Style" w:hAnsi="Bookman Old Style" w:cs="Arial"/>
          <w:bCs/>
          <w:sz w:val="18"/>
          <w:szCs w:val="22"/>
        </w:rPr>
        <w:t xml:space="preserve">. </w:t>
      </w:r>
      <w:proofErr w:type="gramStart"/>
      <w:r w:rsidRPr="00350E5F">
        <w:rPr>
          <w:rFonts w:ascii="Bookman Old Style" w:hAnsi="Bookman Old Style" w:cs="Arial"/>
          <w:bCs/>
          <w:sz w:val="18"/>
          <w:szCs w:val="22"/>
        </w:rPr>
        <w:t>prostředků</w:t>
      </w:r>
      <w:proofErr w:type="gramEnd"/>
      <w:r w:rsidRPr="00350E5F">
        <w:rPr>
          <w:rFonts w:ascii="Bookman Old Style" w:hAnsi="Bookman Old Style" w:cs="Arial"/>
          <w:bCs/>
          <w:sz w:val="18"/>
          <w:szCs w:val="22"/>
        </w:rPr>
        <w:t xml:space="preserve"> od ČP</w:t>
      </w:r>
    </w:p>
    <w:p w:rsidR="00350E5F" w:rsidRPr="00350E5F"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Výdaje:</w:t>
      </w:r>
    </w:p>
    <w:p w:rsidR="004D754E" w:rsidRDefault="00350E5F" w:rsidP="00350E5F">
      <w:pPr>
        <w:tabs>
          <w:tab w:val="left" w:pos="3700"/>
          <w:tab w:val="left" w:pos="5624"/>
        </w:tabs>
        <w:jc w:val="both"/>
        <w:rPr>
          <w:rFonts w:ascii="Bookman Old Style" w:hAnsi="Bookman Old Style" w:cs="Arial"/>
          <w:bCs/>
          <w:sz w:val="18"/>
          <w:szCs w:val="22"/>
        </w:rPr>
      </w:pPr>
      <w:r w:rsidRPr="00350E5F">
        <w:rPr>
          <w:rFonts w:ascii="Bookman Old Style" w:hAnsi="Bookman Old Style" w:cs="Arial"/>
          <w:bCs/>
          <w:sz w:val="18"/>
          <w:szCs w:val="22"/>
        </w:rPr>
        <w:t xml:space="preserve">3319/5222       +  12.000,-- Kč  </w:t>
      </w:r>
      <w:proofErr w:type="spellStart"/>
      <w:r w:rsidRPr="00350E5F">
        <w:rPr>
          <w:rFonts w:ascii="Bookman Old Style" w:hAnsi="Bookman Old Style" w:cs="Arial"/>
          <w:bCs/>
          <w:sz w:val="18"/>
          <w:szCs w:val="22"/>
        </w:rPr>
        <w:t>neinv</w:t>
      </w:r>
      <w:proofErr w:type="spellEnd"/>
      <w:r w:rsidRPr="00350E5F">
        <w:rPr>
          <w:rFonts w:ascii="Bookman Old Style" w:hAnsi="Bookman Old Style" w:cs="Arial"/>
          <w:bCs/>
          <w:sz w:val="18"/>
          <w:szCs w:val="22"/>
        </w:rPr>
        <w:t>. transfer spolkům (OB Kosmonosy)</w:t>
      </w:r>
    </w:p>
    <w:p w:rsidR="00350E5F" w:rsidRDefault="00350E5F" w:rsidP="00350E5F">
      <w:pPr>
        <w:tabs>
          <w:tab w:val="left" w:pos="3700"/>
          <w:tab w:val="left" w:pos="5624"/>
        </w:tabs>
        <w:jc w:val="both"/>
        <w:rPr>
          <w:rFonts w:ascii="Bookman Old Style" w:hAnsi="Bookman Old Style" w:cs="Arial"/>
          <w:bCs/>
          <w:sz w:val="18"/>
          <w:szCs w:val="22"/>
        </w:rPr>
      </w:pPr>
    </w:p>
    <w:p w:rsidR="00350E5F" w:rsidRPr="0083036D" w:rsidRDefault="00350E5F" w:rsidP="00350E5F">
      <w:pPr>
        <w:tabs>
          <w:tab w:val="left" w:pos="3700"/>
          <w:tab w:val="left" w:pos="5624"/>
        </w:tabs>
        <w:jc w:val="both"/>
        <w:rPr>
          <w:rFonts w:ascii="Bookman Old Style" w:hAnsi="Bookman Old Style" w:cs="Arial"/>
          <w:bCs/>
          <w:sz w:val="16"/>
          <w:szCs w:val="22"/>
        </w:rPr>
      </w:pPr>
    </w:p>
    <w:p w:rsidR="004D754E" w:rsidRDefault="0083036D" w:rsidP="00030316">
      <w:pPr>
        <w:tabs>
          <w:tab w:val="left" w:pos="3700"/>
          <w:tab w:val="left" w:pos="5624"/>
        </w:tabs>
        <w:jc w:val="both"/>
        <w:rPr>
          <w:rFonts w:ascii="Bookman Old Style" w:hAnsi="Bookman Old Style" w:cs="Arial"/>
          <w:bCs/>
          <w:i/>
          <w:sz w:val="20"/>
          <w:szCs w:val="22"/>
        </w:rPr>
      </w:pPr>
      <w:r w:rsidRPr="0083036D">
        <w:rPr>
          <w:rFonts w:ascii="Bookman Old Style" w:hAnsi="Bookman Old Style" w:cs="Arial"/>
          <w:bCs/>
          <w:i/>
          <w:sz w:val="20"/>
          <w:szCs w:val="22"/>
        </w:rPr>
        <w:t xml:space="preserve">- Zastupitel Christov vznáší dotaz, jaké osoby a </w:t>
      </w:r>
      <w:r w:rsidR="00AE5BBD">
        <w:rPr>
          <w:rFonts w:ascii="Bookman Old Style" w:hAnsi="Bookman Old Style" w:cs="Arial"/>
          <w:bCs/>
          <w:i/>
          <w:sz w:val="20"/>
          <w:szCs w:val="22"/>
        </w:rPr>
        <w:t xml:space="preserve">jací </w:t>
      </w:r>
      <w:r w:rsidRPr="0083036D">
        <w:rPr>
          <w:rFonts w:ascii="Bookman Old Style" w:hAnsi="Bookman Old Style" w:cs="Arial"/>
          <w:bCs/>
          <w:i/>
          <w:sz w:val="20"/>
          <w:szCs w:val="22"/>
        </w:rPr>
        <w:t>podnikatelé byli pozváni a jaká</w:t>
      </w:r>
      <w:r w:rsidR="00AE5BBD">
        <w:rPr>
          <w:rFonts w:ascii="Bookman Old Style" w:hAnsi="Bookman Old Style" w:cs="Arial"/>
          <w:bCs/>
          <w:i/>
          <w:sz w:val="20"/>
          <w:szCs w:val="22"/>
        </w:rPr>
        <w:t xml:space="preserve"> byla kritéria pro pozvané firmy a podnikatele, j</w:t>
      </w:r>
      <w:r w:rsidRPr="0083036D">
        <w:rPr>
          <w:rFonts w:ascii="Bookman Old Style" w:hAnsi="Bookman Old Style" w:cs="Arial"/>
          <w:bCs/>
          <w:i/>
          <w:sz w:val="20"/>
          <w:szCs w:val="22"/>
        </w:rPr>
        <w:t xml:space="preserve">elikož on osobně </w:t>
      </w:r>
      <w:r w:rsidR="00AE5BBD">
        <w:rPr>
          <w:rFonts w:ascii="Bookman Old Style" w:hAnsi="Bookman Old Style" w:cs="Arial"/>
          <w:bCs/>
          <w:i/>
          <w:sz w:val="20"/>
          <w:szCs w:val="22"/>
        </w:rPr>
        <w:t>je</w:t>
      </w:r>
      <w:r w:rsidRPr="0083036D">
        <w:rPr>
          <w:rFonts w:ascii="Bookman Old Style" w:hAnsi="Bookman Old Style" w:cs="Arial"/>
          <w:bCs/>
          <w:i/>
          <w:sz w:val="20"/>
          <w:szCs w:val="22"/>
        </w:rPr>
        <w:t xml:space="preserve"> podnikatel</w:t>
      </w:r>
      <w:r w:rsidR="00AE5BBD">
        <w:rPr>
          <w:rFonts w:ascii="Bookman Old Style" w:hAnsi="Bookman Old Style" w:cs="Arial"/>
          <w:bCs/>
          <w:i/>
          <w:sz w:val="20"/>
          <w:szCs w:val="22"/>
        </w:rPr>
        <w:t>em</w:t>
      </w:r>
      <w:r w:rsidRPr="0083036D">
        <w:rPr>
          <w:rFonts w:ascii="Bookman Old Style" w:hAnsi="Bookman Old Style" w:cs="Arial"/>
          <w:bCs/>
          <w:i/>
          <w:sz w:val="20"/>
          <w:szCs w:val="22"/>
        </w:rPr>
        <w:t xml:space="preserve"> v Kosmonosích a nebyl pozván. </w:t>
      </w:r>
    </w:p>
    <w:p w:rsidR="00B736D3" w:rsidRDefault="0083036D" w:rsidP="00030316">
      <w:pPr>
        <w:tabs>
          <w:tab w:val="left" w:pos="3700"/>
          <w:tab w:val="left" w:pos="5624"/>
        </w:tabs>
        <w:jc w:val="both"/>
        <w:rPr>
          <w:rFonts w:ascii="Bookman Old Style" w:hAnsi="Bookman Old Style" w:cs="Arial"/>
          <w:bCs/>
          <w:sz w:val="22"/>
          <w:szCs w:val="22"/>
        </w:rPr>
      </w:pPr>
      <w:r>
        <w:rPr>
          <w:rFonts w:ascii="Bookman Old Style" w:hAnsi="Bookman Old Style" w:cs="Arial"/>
          <w:bCs/>
          <w:i/>
          <w:sz w:val="20"/>
          <w:szCs w:val="22"/>
        </w:rPr>
        <w:t xml:space="preserve">- Starosta reaguje, že jestli se pan Christov cítí uražený, tak se omlouvá a sděluje, že příště na něj město nezapomene. Dále vysvětluje, že nebyla daná žádná kritéria, byli pozváni starostové obcí, se kterými město spolupracuje, zástupci Statutárního města Mladá Boleslav, zástupci Škoda auto, a. s., apod. </w:t>
      </w:r>
    </w:p>
    <w:p w:rsidR="00350E5F" w:rsidRDefault="00350E5F" w:rsidP="00030316">
      <w:pPr>
        <w:tabs>
          <w:tab w:val="left" w:pos="3700"/>
          <w:tab w:val="left" w:pos="5624"/>
        </w:tabs>
        <w:jc w:val="both"/>
        <w:rPr>
          <w:rFonts w:ascii="Bookman Old Style" w:hAnsi="Bookman Old Style" w:cs="Arial"/>
          <w:bCs/>
          <w:sz w:val="22"/>
          <w:szCs w:val="22"/>
        </w:rPr>
      </w:pPr>
    </w:p>
    <w:p w:rsidR="00350E5F" w:rsidRPr="0083036D" w:rsidRDefault="00350E5F"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Návrh usnesení:</w:t>
      </w:r>
    </w:p>
    <w:p w:rsidR="00350E5F" w:rsidRPr="0083036D" w:rsidRDefault="00350E5F"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Zastupitelstvo města Kosmonosy </w:t>
      </w:r>
    </w:p>
    <w:p w:rsidR="00350E5F" w:rsidRPr="0083036D" w:rsidRDefault="00350E5F" w:rsidP="00350E5F">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projednalo předloženou zprávu a </w:t>
      </w:r>
    </w:p>
    <w:p w:rsidR="00350E5F" w:rsidRPr="0083036D" w:rsidRDefault="00350E5F" w:rsidP="00350E5F">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I. schvaluje dotaci z rozpočtu města ve výši 12.000,-- Kč spolku Osvětová beseda Kosmonosy se sídlem Pod Koupalištěm 716, Kosmonosy, IČO 70566895, na úhradu nákladů na koncert v rámci společenské akce „setkání sponzorů a podnikatelů Kosmonos“</w:t>
      </w:r>
    </w:p>
    <w:p w:rsidR="00350E5F" w:rsidRPr="0083036D" w:rsidRDefault="00350E5F" w:rsidP="00350E5F">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II. schvaluje návrh rozpočtového opatření č. 17 na poskytnutí dotace ve výši 12.000,-- Kč spolku Osvětová beseda Kosmonosy a zařazení pod odpovídající odvětvové třídění rozpočtové skladby</w:t>
      </w:r>
    </w:p>
    <w:p w:rsidR="00350E5F" w:rsidRPr="0083036D" w:rsidRDefault="00350E5F" w:rsidP="00350E5F">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III. schvaluje veřejnoprávní smlouvu o poskytnutí dotace ve výši 12.000,-- Kč z rozpočtu města Kosmonosy spolku Osvětová beseda Kosmonosy, která je přílohou tohoto návrhu</w:t>
      </w:r>
    </w:p>
    <w:p w:rsidR="00350E5F" w:rsidRPr="0083036D" w:rsidRDefault="00350E5F" w:rsidP="00030316">
      <w:pPr>
        <w:tabs>
          <w:tab w:val="left" w:pos="3700"/>
          <w:tab w:val="left" w:pos="5624"/>
        </w:tabs>
        <w:jc w:val="both"/>
        <w:rPr>
          <w:rFonts w:ascii="Bookman Old Style" w:hAnsi="Bookman Old Style" w:cs="Arial"/>
          <w:bCs/>
          <w:sz w:val="20"/>
          <w:szCs w:val="22"/>
        </w:rPr>
      </w:pPr>
    </w:p>
    <w:p w:rsidR="00350E5F" w:rsidRPr="0083036D" w:rsidRDefault="00350E5F"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w:t>
      </w:r>
      <w:r w:rsidR="0083036D">
        <w:rPr>
          <w:rFonts w:ascii="Bookman Old Style" w:hAnsi="Bookman Old Style" w:cs="Arial"/>
          <w:bCs/>
          <w:sz w:val="20"/>
          <w:szCs w:val="22"/>
        </w:rPr>
        <w:t xml:space="preserve">  13 </w:t>
      </w:r>
    </w:p>
    <w:p w:rsidR="00350E5F" w:rsidRPr="0083036D" w:rsidRDefault="00350E5F"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Proti:</w:t>
      </w:r>
      <w:r w:rsidR="0083036D">
        <w:rPr>
          <w:rFonts w:ascii="Bookman Old Style" w:hAnsi="Bookman Old Style" w:cs="Arial"/>
          <w:bCs/>
          <w:sz w:val="20"/>
          <w:szCs w:val="22"/>
        </w:rPr>
        <w:t xml:space="preserve">  0</w:t>
      </w:r>
    </w:p>
    <w:p w:rsidR="00350E5F" w:rsidRPr="0083036D" w:rsidRDefault="00350E5F" w:rsidP="00030316">
      <w:pP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Zdržel se:</w:t>
      </w:r>
      <w:r w:rsidR="0083036D">
        <w:rPr>
          <w:rFonts w:ascii="Bookman Old Style" w:hAnsi="Bookman Old Style" w:cs="Arial"/>
          <w:bCs/>
          <w:sz w:val="20"/>
          <w:szCs w:val="22"/>
        </w:rPr>
        <w:t xml:space="preserve">  0</w:t>
      </w:r>
    </w:p>
    <w:p w:rsidR="00350E5F" w:rsidRPr="0083036D" w:rsidRDefault="00350E5F" w:rsidP="00030316">
      <w:pPr>
        <w:tabs>
          <w:tab w:val="left" w:pos="3700"/>
          <w:tab w:val="left" w:pos="5624"/>
        </w:tabs>
        <w:jc w:val="both"/>
        <w:rPr>
          <w:rFonts w:ascii="Bookman Old Style" w:hAnsi="Bookman Old Style" w:cs="Arial"/>
          <w:bCs/>
          <w:sz w:val="20"/>
          <w:szCs w:val="22"/>
        </w:rPr>
      </w:pPr>
    </w:p>
    <w:p w:rsidR="00350E5F" w:rsidRPr="0083036D" w:rsidRDefault="00350E5F" w:rsidP="00030316">
      <w:pPr>
        <w:pBdr>
          <w:bottom w:val="single" w:sz="6" w:space="1" w:color="auto"/>
        </w:pBdr>
        <w:tabs>
          <w:tab w:val="left" w:pos="3700"/>
          <w:tab w:val="left" w:pos="5624"/>
        </w:tabs>
        <w:jc w:val="both"/>
        <w:rPr>
          <w:rFonts w:ascii="Bookman Old Style" w:hAnsi="Bookman Old Style" w:cs="Arial"/>
          <w:bCs/>
          <w:sz w:val="20"/>
          <w:szCs w:val="22"/>
        </w:rPr>
      </w:pPr>
      <w:r w:rsidRPr="0083036D">
        <w:rPr>
          <w:rFonts w:ascii="Bookman Old Style" w:hAnsi="Bookman Old Style" w:cs="Arial"/>
          <w:bCs/>
          <w:sz w:val="20"/>
          <w:szCs w:val="22"/>
        </w:rPr>
        <w:t xml:space="preserve">Návrh </w:t>
      </w:r>
      <w:r w:rsidR="0083036D">
        <w:rPr>
          <w:rFonts w:ascii="Bookman Old Style" w:hAnsi="Bookman Old Style" w:cs="Arial"/>
          <w:bCs/>
          <w:sz w:val="20"/>
          <w:szCs w:val="22"/>
        </w:rPr>
        <w:t xml:space="preserve">byl </w:t>
      </w:r>
      <w:r w:rsidRPr="0083036D">
        <w:rPr>
          <w:rFonts w:ascii="Bookman Old Style" w:hAnsi="Bookman Old Style" w:cs="Arial"/>
          <w:bCs/>
          <w:sz w:val="20"/>
          <w:szCs w:val="22"/>
        </w:rPr>
        <w:t>přijat.</w:t>
      </w:r>
    </w:p>
    <w:p w:rsidR="00350E5F" w:rsidRDefault="00350E5F" w:rsidP="00030316">
      <w:pPr>
        <w:pBdr>
          <w:bottom w:val="single" w:sz="6" w:space="1" w:color="auto"/>
        </w:pBdr>
        <w:tabs>
          <w:tab w:val="left" w:pos="3700"/>
          <w:tab w:val="left" w:pos="5624"/>
        </w:tabs>
        <w:jc w:val="both"/>
        <w:rPr>
          <w:rFonts w:ascii="Bookman Old Style" w:hAnsi="Bookman Old Style" w:cs="Arial"/>
          <w:bCs/>
          <w:sz w:val="22"/>
          <w:szCs w:val="22"/>
        </w:rPr>
      </w:pPr>
    </w:p>
    <w:p w:rsidR="00350E5F" w:rsidRDefault="00350E5F" w:rsidP="00030316">
      <w:pPr>
        <w:tabs>
          <w:tab w:val="left" w:pos="3700"/>
          <w:tab w:val="left" w:pos="5624"/>
        </w:tabs>
        <w:jc w:val="both"/>
        <w:rPr>
          <w:rFonts w:ascii="Bookman Old Style" w:hAnsi="Bookman Old Style" w:cs="Arial"/>
          <w:bCs/>
          <w:sz w:val="22"/>
          <w:szCs w:val="22"/>
        </w:rPr>
      </w:pPr>
    </w:p>
    <w:p w:rsidR="00350E5F" w:rsidRPr="00350E5F" w:rsidRDefault="00350E5F" w:rsidP="00030316">
      <w:pPr>
        <w:tabs>
          <w:tab w:val="left" w:pos="3700"/>
          <w:tab w:val="left" w:pos="5624"/>
        </w:tabs>
        <w:jc w:val="both"/>
        <w:rPr>
          <w:rFonts w:ascii="Bookman Old Style" w:hAnsi="Bookman Old Style" w:cs="Arial"/>
          <w:bCs/>
          <w:sz w:val="20"/>
          <w:szCs w:val="22"/>
          <w:u w:val="single"/>
        </w:rPr>
      </w:pPr>
      <w:r w:rsidRPr="00350E5F">
        <w:rPr>
          <w:rFonts w:ascii="Bookman Old Style" w:hAnsi="Bookman Old Style" w:cs="Arial"/>
          <w:b/>
          <w:bCs/>
          <w:sz w:val="20"/>
          <w:szCs w:val="22"/>
        </w:rPr>
        <w:t>17) Návrh č. 40/2015 -</w:t>
      </w:r>
      <w:r w:rsidRPr="00350E5F">
        <w:rPr>
          <w:rFonts w:ascii="Bookman Old Style" w:hAnsi="Bookman Old Style" w:cs="Arial"/>
          <w:bCs/>
          <w:sz w:val="20"/>
          <w:szCs w:val="22"/>
          <w:u w:val="single"/>
        </w:rPr>
        <w:t xml:space="preserve">Nabídka nemovitosti – pozemek p. č. 1088/1 (zahrada) o výměře 137 </w:t>
      </w:r>
      <w:proofErr w:type="gramStart"/>
      <w:r w:rsidRPr="00350E5F">
        <w:rPr>
          <w:rFonts w:ascii="Bookman Old Style" w:hAnsi="Bookman Old Style" w:cs="Arial"/>
          <w:bCs/>
          <w:sz w:val="20"/>
          <w:szCs w:val="22"/>
          <w:u w:val="single"/>
        </w:rPr>
        <w:t>m2 v kat. území</w:t>
      </w:r>
      <w:proofErr w:type="gramEnd"/>
      <w:r w:rsidRPr="00350E5F">
        <w:rPr>
          <w:rFonts w:ascii="Bookman Old Style" w:hAnsi="Bookman Old Style" w:cs="Arial"/>
          <w:bCs/>
          <w:sz w:val="20"/>
          <w:szCs w:val="22"/>
          <w:u w:val="single"/>
        </w:rPr>
        <w:t xml:space="preserve"> a obci Kosmonosy (Statutární město Mladá Boleslav)</w:t>
      </w:r>
    </w:p>
    <w:p w:rsidR="00350E5F" w:rsidRPr="00350E5F" w:rsidRDefault="00350E5F" w:rsidP="00030316">
      <w:pPr>
        <w:tabs>
          <w:tab w:val="left" w:pos="3700"/>
          <w:tab w:val="left" w:pos="5624"/>
        </w:tabs>
        <w:jc w:val="both"/>
        <w:rPr>
          <w:rFonts w:ascii="Bookman Old Style" w:hAnsi="Bookman Old Style" w:cs="Arial"/>
          <w:bCs/>
          <w:sz w:val="22"/>
          <w:szCs w:val="22"/>
          <w:u w:val="single"/>
        </w:rPr>
      </w:pPr>
    </w:p>
    <w:p w:rsidR="00350E5F" w:rsidRPr="00350E5F" w:rsidRDefault="00350E5F" w:rsidP="00350E5F">
      <w:pPr>
        <w:rPr>
          <w:rFonts w:ascii="Bookman Old Style" w:hAnsi="Bookman Old Style"/>
          <w:bCs/>
          <w:sz w:val="18"/>
          <w:szCs w:val="22"/>
        </w:rPr>
      </w:pPr>
      <w:r w:rsidRPr="00350E5F">
        <w:rPr>
          <w:rFonts w:ascii="Bookman Old Style" w:hAnsi="Bookman Old Style"/>
          <w:bCs/>
          <w:sz w:val="18"/>
          <w:szCs w:val="22"/>
        </w:rPr>
        <w:t xml:space="preserve">Statutární město Mladá Boleslav je vlastníkem pozemkové parcely č. 1088/1 (zahrada) o výměře 137 m2 zapsané na LV č. 1501 </w:t>
      </w:r>
      <w:proofErr w:type="gramStart"/>
      <w:r w:rsidRPr="00350E5F">
        <w:rPr>
          <w:rFonts w:ascii="Bookman Old Style" w:hAnsi="Bookman Old Style"/>
          <w:bCs/>
          <w:sz w:val="18"/>
          <w:szCs w:val="22"/>
        </w:rPr>
        <w:t>pro kat. území</w:t>
      </w:r>
      <w:proofErr w:type="gramEnd"/>
      <w:r w:rsidRPr="00350E5F">
        <w:rPr>
          <w:rFonts w:ascii="Bookman Old Style" w:hAnsi="Bookman Old Style"/>
          <w:bCs/>
          <w:sz w:val="18"/>
          <w:szCs w:val="22"/>
        </w:rPr>
        <w:t xml:space="preserve"> a obec Kosmonosy. V současné době není známo, že by na nemovitosti vázla nějaká omezení, závazky či právní vady. Z důvodu nepotřebnosti nemovitosti nám SMMB pozemek nabízí bezúplatně k převodu.</w:t>
      </w:r>
    </w:p>
    <w:p w:rsidR="00350E5F" w:rsidRPr="00350E5F" w:rsidRDefault="00350E5F" w:rsidP="00350E5F">
      <w:pPr>
        <w:rPr>
          <w:rFonts w:ascii="Bookman Old Style" w:hAnsi="Bookman Old Style"/>
          <w:bCs/>
          <w:sz w:val="18"/>
          <w:szCs w:val="22"/>
        </w:rPr>
      </w:pPr>
      <w:r w:rsidRPr="00350E5F">
        <w:rPr>
          <w:rFonts w:ascii="Bookman Old Style" w:hAnsi="Bookman Old Style"/>
          <w:bCs/>
          <w:sz w:val="18"/>
          <w:szCs w:val="22"/>
        </w:rPr>
        <w:t xml:space="preserve">Jedná se o pozemek podél silnice I/38, ve směru na </w:t>
      </w:r>
      <w:proofErr w:type="spellStart"/>
      <w:r w:rsidRPr="00350E5F">
        <w:rPr>
          <w:rFonts w:ascii="Bookman Old Style" w:hAnsi="Bookman Old Style"/>
          <w:bCs/>
          <w:sz w:val="18"/>
          <w:szCs w:val="22"/>
        </w:rPr>
        <w:t>Debř</w:t>
      </w:r>
      <w:proofErr w:type="spellEnd"/>
      <w:r w:rsidRPr="00350E5F">
        <w:rPr>
          <w:rFonts w:ascii="Bookman Old Style" w:hAnsi="Bookman Old Style"/>
          <w:bCs/>
          <w:sz w:val="18"/>
          <w:szCs w:val="22"/>
        </w:rPr>
        <w:t xml:space="preserve"> za mostkem u ul. Podzámecká, za protihlukovou zdí. Pozemek navazuje na sousední p. č. 1089, kdy oba tyto pozemky jsou v současné </w:t>
      </w:r>
      <w:r w:rsidRPr="00350E5F">
        <w:rPr>
          <w:rFonts w:ascii="Bookman Old Style" w:hAnsi="Bookman Old Style"/>
          <w:bCs/>
          <w:sz w:val="18"/>
          <w:szCs w:val="22"/>
        </w:rPr>
        <w:lastRenderedPageBreak/>
        <w:t>době neudržované a zdržují se v nich nepřizpůsobivé osoby. Po projednání se správním odborem doporučujeme vydat kladné stanovisko k převodu do vlastnictví města. Pozemek bude zahrnut do plánu údržby zeleně. Vlastník sousedního pozemku p. č. 1089 byl vyzván písemně k údržbě.</w:t>
      </w:r>
    </w:p>
    <w:p w:rsidR="00350E5F" w:rsidRPr="00350E5F" w:rsidRDefault="00350E5F" w:rsidP="00350E5F">
      <w:pPr>
        <w:rPr>
          <w:rFonts w:ascii="Bookman Old Style" w:hAnsi="Bookman Old Style"/>
          <w:bCs/>
          <w:sz w:val="18"/>
          <w:szCs w:val="22"/>
        </w:rPr>
      </w:pPr>
      <w:r w:rsidRPr="00350E5F">
        <w:rPr>
          <w:rFonts w:ascii="Bookman Old Style" w:hAnsi="Bookman Old Style"/>
          <w:bCs/>
          <w:sz w:val="18"/>
          <w:szCs w:val="22"/>
        </w:rPr>
        <w:t xml:space="preserve">Rada města projednala návrh na svém zasedání dne 20. 5. 2015 se souhlasným stanoviskem. </w:t>
      </w:r>
    </w:p>
    <w:p w:rsidR="00350E5F" w:rsidRDefault="0083036D" w:rsidP="00030316">
      <w:pPr>
        <w:tabs>
          <w:tab w:val="left" w:pos="3700"/>
          <w:tab w:val="left" w:pos="5624"/>
        </w:tabs>
        <w:jc w:val="both"/>
        <w:rPr>
          <w:rFonts w:ascii="Bookman Old Style" w:hAnsi="Bookman Old Style" w:cs="Arial"/>
          <w:bCs/>
          <w:i/>
          <w:sz w:val="20"/>
          <w:szCs w:val="22"/>
        </w:rPr>
      </w:pPr>
      <w:r>
        <w:rPr>
          <w:rFonts w:ascii="Bookman Old Style" w:hAnsi="Bookman Old Style" w:cs="Arial"/>
          <w:bCs/>
          <w:i/>
          <w:sz w:val="20"/>
          <w:szCs w:val="22"/>
        </w:rPr>
        <w:t>- Zastupitel Klouček nesouhlasí s </w:t>
      </w:r>
      <w:r w:rsidR="00AE5BBD">
        <w:rPr>
          <w:rFonts w:ascii="Bookman Old Style" w:hAnsi="Bookman Old Style" w:cs="Arial"/>
          <w:bCs/>
          <w:i/>
          <w:sz w:val="20"/>
          <w:szCs w:val="22"/>
        </w:rPr>
        <w:t>převodem</w:t>
      </w:r>
      <w:r>
        <w:rPr>
          <w:rFonts w:ascii="Bookman Old Style" w:hAnsi="Bookman Old Style" w:cs="Arial"/>
          <w:bCs/>
          <w:i/>
          <w:sz w:val="20"/>
          <w:szCs w:val="22"/>
        </w:rPr>
        <w:t xml:space="preserve"> tohoto pozemku. Je názoru, že by město mělo další pozemek, o který se musí starat a nemůže jej využívat.</w:t>
      </w:r>
    </w:p>
    <w:p w:rsidR="0083036D" w:rsidRDefault="0083036D" w:rsidP="00030316">
      <w:pPr>
        <w:tabs>
          <w:tab w:val="left" w:pos="3700"/>
          <w:tab w:val="left" w:pos="5624"/>
        </w:tabs>
        <w:jc w:val="both"/>
        <w:rPr>
          <w:rFonts w:ascii="Bookman Old Style" w:hAnsi="Bookman Old Style" w:cs="Arial"/>
          <w:bCs/>
          <w:i/>
          <w:sz w:val="20"/>
          <w:szCs w:val="22"/>
        </w:rPr>
      </w:pPr>
      <w:r>
        <w:rPr>
          <w:rFonts w:ascii="Bookman Old Style" w:hAnsi="Bookman Old Style" w:cs="Arial"/>
          <w:bCs/>
          <w:i/>
          <w:sz w:val="20"/>
          <w:szCs w:val="22"/>
        </w:rPr>
        <w:t xml:space="preserve">- </w:t>
      </w:r>
      <w:r w:rsidR="00802715">
        <w:rPr>
          <w:rFonts w:ascii="Bookman Old Style" w:hAnsi="Bookman Old Style" w:cs="Arial"/>
          <w:bCs/>
          <w:i/>
          <w:sz w:val="20"/>
          <w:szCs w:val="22"/>
        </w:rPr>
        <w:t xml:space="preserve">O slovo se hlásí </w:t>
      </w:r>
      <w:r w:rsidR="00AE5BBD">
        <w:rPr>
          <w:rFonts w:ascii="Bookman Old Style" w:hAnsi="Bookman Old Style" w:cs="Arial"/>
          <w:bCs/>
          <w:i/>
          <w:sz w:val="20"/>
          <w:szCs w:val="22"/>
        </w:rPr>
        <w:t>zástupce</w:t>
      </w:r>
      <w:r w:rsidR="00802715">
        <w:rPr>
          <w:rFonts w:ascii="Bookman Old Style" w:hAnsi="Bookman Old Style" w:cs="Arial"/>
          <w:bCs/>
          <w:i/>
          <w:sz w:val="20"/>
          <w:szCs w:val="22"/>
        </w:rPr>
        <w:t xml:space="preserve"> Městské policie Kosmonosy pan </w:t>
      </w:r>
      <w:r w:rsidR="00AE5BBD">
        <w:rPr>
          <w:rFonts w:ascii="Bookman Old Style" w:hAnsi="Bookman Old Style" w:cs="Arial"/>
          <w:bCs/>
          <w:i/>
          <w:sz w:val="20"/>
          <w:szCs w:val="22"/>
        </w:rPr>
        <w:t xml:space="preserve">Pavel </w:t>
      </w:r>
      <w:r w:rsidR="00802715">
        <w:rPr>
          <w:rFonts w:ascii="Bookman Old Style" w:hAnsi="Bookman Old Style" w:cs="Arial"/>
          <w:bCs/>
          <w:i/>
          <w:sz w:val="20"/>
          <w:szCs w:val="22"/>
        </w:rPr>
        <w:t>Rejman, který sděluje, ž</w:t>
      </w:r>
      <w:r w:rsidR="00AE5BBD">
        <w:rPr>
          <w:rFonts w:ascii="Bookman Old Style" w:hAnsi="Bookman Old Style" w:cs="Arial"/>
          <w:bCs/>
          <w:i/>
          <w:sz w:val="20"/>
          <w:szCs w:val="22"/>
        </w:rPr>
        <w:t>e každý den toto místo strážníci</w:t>
      </w:r>
      <w:r w:rsidR="00802715">
        <w:rPr>
          <w:rFonts w:ascii="Bookman Old Style" w:hAnsi="Bookman Old Style" w:cs="Arial"/>
          <w:bCs/>
          <w:i/>
          <w:sz w:val="20"/>
          <w:szCs w:val="22"/>
        </w:rPr>
        <w:t xml:space="preserve"> městské policie </w:t>
      </w:r>
      <w:r w:rsidR="00AE5BBD">
        <w:rPr>
          <w:rFonts w:ascii="Bookman Old Style" w:hAnsi="Bookman Old Style" w:cs="Arial"/>
          <w:bCs/>
          <w:i/>
          <w:sz w:val="20"/>
          <w:szCs w:val="22"/>
        </w:rPr>
        <w:t>kontrolují</w:t>
      </w:r>
      <w:r w:rsidR="00802715">
        <w:rPr>
          <w:rFonts w:ascii="Bookman Old Style" w:hAnsi="Bookman Old Style" w:cs="Arial"/>
          <w:bCs/>
          <w:i/>
          <w:sz w:val="20"/>
          <w:szCs w:val="22"/>
        </w:rPr>
        <w:t xml:space="preserve"> a dle jeho názoru je třeba takové místo vyčistit, aby se tam nezdržovali bezdomovci. </w:t>
      </w:r>
    </w:p>
    <w:p w:rsidR="00802715" w:rsidRPr="00802715" w:rsidRDefault="00802715" w:rsidP="00030316">
      <w:pPr>
        <w:tabs>
          <w:tab w:val="left" w:pos="3700"/>
          <w:tab w:val="left" w:pos="5624"/>
        </w:tabs>
        <w:jc w:val="both"/>
        <w:rPr>
          <w:rFonts w:ascii="Bookman Old Style" w:hAnsi="Bookman Old Style" w:cs="Arial"/>
          <w:bCs/>
          <w:i/>
          <w:sz w:val="20"/>
          <w:szCs w:val="22"/>
        </w:rPr>
      </w:pPr>
      <w:r>
        <w:rPr>
          <w:rFonts w:ascii="Bookman Old Style" w:hAnsi="Bookman Old Style" w:cs="Arial"/>
          <w:bCs/>
          <w:i/>
          <w:sz w:val="20"/>
          <w:szCs w:val="22"/>
        </w:rPr>
        <w:t xml:space="preserve">- Místostarosta sděluje, že bude jednodušší pozemek </w:t>
      </w:r>
      <w:r w:rsidR="00AE5BBD">
        <w:rPr>
          <w:rFonts w:ascii="Bookman Old Style" w:hAnsi="Bookman Old Style" w:cs="Arial"/>
          <w:bCs/>
          <w:i/>
          <w:sz w:val="20"/>
          <w:szCs w:val="22"/>
        </w:rPr>
        <w:t>převzít</w:t>
      </w:r>
      <w:r>
        <w:rPr>
          <w:rFonts w:ascii="Bookman Old Style" w:hAnsi="Bookman Old Style" w:cs="Arial"/>
          <w:bCs/>
          <w:i/>
          <w:sz w:val="20"/>
          <w:szCs w:val="22"/>
        </w:rPr>
        <w:t xml:space="preserve"> a starat se o něj, než </w:t>
      </w:r>
      <w:r w:rsidR="00AE5BBD">
        <w:rPr>
          <w:rFonts w:ascii="Bookman Old Style" w:hAnsi="Bookman Old Style" w:cs="Arial"/>
          <w:bCs/>
          <w:i/>
          <w:sz w:val="20"/>
          <w:szCs w:val="22"/>
        </w:rPr>
        <w:t>stále</w:t>
      </w:r>
      <w:r>
        <w:rPr>
          <w:rFonts w:ascii="Bookman Old Style" w:hAnsi="Bookman Old Style" w:cs="Arial"/>
          <w:bCs/>
          <w:i/>
          <w:sz w:val="20"/>
          <w:szCs w:val="22"/>
        </w:rPr>
        <w:t xml:space="preserve"> vyzývat Mladou Boleslav, jako vlastníka pozemku, k odstranění nepořádku. </w:t>
      </w:r>
    </w:p>
    <w:p w:rsidR="00350E5F" w:rsidRDefault="00350E5F" w:rsidP="00030316">
      <w:pPr>
        <w:tabs>
          <w:tab w:val="left" w:pos="3700"/>
          <w:tab w:val="left" w:pos="5624"/>
        </w:tabs>
        <w:jc w:val="both"/>
        <w:rPr>
          <w:rFonts w:ascii="Bookman Old Style" w:hAnsi="Bookman Old Style" w:cs="Arial"/>
          <w:bCs/>
          <w:sz w:val="22"/>
          <w:szCs w:val="22"/>
        </w:rPr>
      </w:pPr>
    </w:p>
    <w:p w:rsidR="00350E5F" w:rsidRPr="00802715" w:rsidRDefault="00350E5F"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usnesení: </w:t>
      </w:r>
    </w:p>
    <w:p w:rsidR="00350E5F" w:rsidRPr="00802715" w:rsidRDefault="00350E5F"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Zastupitelstvo města Kosmonosy</w:t>
      </w: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 schvaluje</w:t>
      </w: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bezúplatný převod pozemku p. č. 1088/1 o výměře 137 m2 v kat. území a obci Kosmonosy, zapsaného na LV č. 1501 vedeném Katastrálním úřadem pro Středočeský kraj, Katastrální prac</w:t>
      </w:r>
      <w:r w:rsidR="00802715">
        <w:rPr>
          <w:rFonts w:ascii="Bookman Old Style" w:hAnsi="Bookman Old Style" w:cs="Arial"/>
          <w:bCs/>
          <w:sz w:val="20"/>
          <w:szCs w:val="22"/>
        </w:rPr>
        <w:t xml:space="preserve">oviště Mladá Boleslav, pro </w:t>
      </w:r>
      <w:proofErr w:type="spellStart"/>
      <w:proofErr w:type="gramStart"/>
      <w:r w:rsidR="00802715">
        <w:rPr>
          <w:rFonts w:ascii="Bookman Old Style" w:hAnsi="Bookman Old Style" w:cs="Arial"/>
          <w:bCs/>
          <w:sz w:val="20"/>
          <w:szCs w:val="22"/>
        </w:rPr>
        <w:t>kat</w:t>
      </w:r>
      <w:proofErr w:type="gramEnd"/>
      <w:r w:rsidR="00802715">
        <w:rPr>
          <w:rFonts w:ascii="Bookman Old Style" w:hAnsi="Bookman Old Style" w:cs="Arial"/>
          <w:bCs/>
          <w:sz w:val="20"/>
          <w:szCs w:val="22"/>
        </w:rPr>
        <w:t>.</w:t>
      </w:r>
      <w:proofErr w:type="gramStart"/>
      <w:r w:rsidRPr="00802715">
        <w:rPr>
          <w:rFonts w:ascii="Bookman Old Style" w:hAnsi="Bookman Old Style" w:cs="Arial"/>
          <w:bCs/>
          <w:sz w:val="20"/>
          <w:szCs w:val="22"/>
        </w:rPr>
        <w:t>území</w:t>
      </w:r>
      <w:proofErr w:type="spellEnd"/>
      <w:proofErr w:type="gramEnd"/>
      <w:r w:rsidRPr="00802715">
        <w:rPr>
          <w:rFonts w:ascii="Bookman Old Style" w:hAnsi="Bookman Old Style" w:cs="Arial"/>
          <w:bCs/>
          <w:sz w:val="20"/>
          <w:szCs w:val="22"/>
        </w:rPr>
        <w:t xml:space="preserve"> a obec Kosmonosy, z vlastnictví Statutárního města Mladá Boleslav, IČO: 00238295, Komenského náměstí 61, Mladá Boleslav I, </w:t>
      </w:r>
      <w:proofErr w:type="gramStart"/>
      <w:r w:rsidRPr="00802715">
        <w:rPr>
          <w:rFonts w:ascii="Bookman Old Style" w:hAnsi="Bookman Old Style" w:cs="Arial"/>
          <w:bCs/>
          <w:sz w:val="20"/>
          <w:szCs w:val="22"/>
        </w:rPr>
        <w:t>293 01  Mladá</w:t>
      </w:r>
      <w:proofErr w:type="gramEnd"/>
      <w:r w:rsidRPr="00802715">
        <w:rPr>
          <w:rFonts w:ascii="Bookman Old Style" w:hAnsi="Bookman Old Style" w:cs="Arial"/>
          <w:bCs/>
          <w:sz w:val="20"/>
          <w:szCs w:val="22"/>
        </w:rPr>
        <w:t xml:space="preserve"> Boleslav, do vlastnictví města Kosmonosy</w:t>
      </w: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II. ukládá</w:t>
      </w: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starostovi města zajistit realizaci bodu I. tohoto usnesení.</w:t>
      </w:r>
    </w:p>
    <w:p w:rsidR="00350E5F" w:rsidRPr="00802715" w:rsidRDefault="00350E5F" w:rsidP="00350E5F">
      <w:pPr>
        <w:tabs>
          <w:tab w:val="left" w:pos="3700"/>
          <w:tab w:val="left" w:pos="5624"/>
        </w:tabs>
        <w:jc w:val="both"/>
        <w:rPr>
          <w:rFonts w:ascii="Bookman Old Style" w:hAnsi="Bookman Old Style" w:cs="Arial"/>
          <w:bCs/>
          <w:sz w:val="20"/>
          <w:szCs w:val="22"/>
        </w:rPr>
      </w:pP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w:t>
      </w:r>
      <w:r w:rsidR="00802715">
        <w:rPr>
          <w:rFonts w:ascii="Bookman Old Style" w:hAnsi="Bookman Old Style" w:cs="Arial"/>
          <w:bCs/>
          <w:sz w:val="20"/>
          <w:szCs w:val="22"/>
        </w:rPr>
        <w:t xml:space="preserve"> 12</w:t>
      </w: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Proti:</w:t>
      </w:r>
      <w:r w:rsidR="00802715">
        <w:rPr>
          <w:rFonts w:ascii="Bookman Old Style" w:hAnsi="Bookman Old Style" w:cs="Arial"/>
          <w:bCs/>
          <w:sz w:val="20"/>
          <w:szCs w:val="22"/>
        </w:rPr>
        <w:t xml:space="preserve">  1 (Klouček)</w:t>
      </w:r>
    </w:p>
    <w:p w:rsidR="00350E5F" w:rsidRPr="00802715" w:rsidRDefault="00350E5F" w:rsidP="00350E5F">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Zdržel se:</w:t>
      </w:r>
      <w:r w:rsidR="00802715">
        <w:rPr>
          <w:rFonts w:ascii="Bookman Old Style" w:hAnsi="Bookman Old Style" w:cs="Arial"/>
          <w:bCs/>
          <w:sz w:val="20"/>
          <w:szCs w:val="22"/>
        </w:rPr>
        <w:t xml:space="preserve"> 0</w:t>
      </w:r>
    </w:p>
    <w:p w:rsidR="00350E5F" w:rsidRPr="00802715" w:rsidRDefault="00350E5F" w:rsidP="00350E5F">
      <w:pPr>
        <w:tabs>
          <w:tab w:val="left" w:pos="3700"/>
          <w:tab w:val="left" w:pos="5624"/>
        </w:tabs>
        <w:jc w:val="both"/>
        <w:rPr>
          <w:rFonts w:ascii="Bookman Old Style" w:hAnsi="Bookman Old Style" w:cs="Arial"/>
          <w:bCs/>
          <w:sz w:val="20"/>
          <w:szCs w:val="22"/>
        </w:rPr>
      </w:pPr>
    </w:p>
    <w:p w:rsidR="00350E5F" w:rsidRPr="00802715" w:rsidRDefault="00350E5F" w:rsidP="00350E5F">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w:t>
      </w:r>
      <w:r w:rsidR="00802715">
        <w:rPr>
          <w:rFonts w:ascii="Bookman Old Style" w:hAnsi="Bookman Old Style" w:cs="Arial"/>
          <w:bCs/>
          <w:sz w:val="20"/>
          <w:szCs w:val="22"/>
        </w:rPr>
        <w:t>byl</w:t>
      </w:r>
      <w:r w:rsidRPr="00802715">
        <w:rPr>
          <w:rFonts w:ascii="Bookman Old Style" w:hAnsi="Bookman Old Style" w:cs="Arial"/>
          <w:bCs/>
          <w:sz w:val="20"/>
          <w:szCs w:val="22"/>
        </w:rPr>
        <w:t xml:space="preserve"> přijat.</w:t>
      </w:r>
    </w:p>
    <w:p w:rsidR="00350E5F" w:rsidRPr="00802715" w:rsidRDefault="00350E5F" w:rsidP="00350E5F">
      <w:pPr>
        <w:pBdr>
          <w:bottom w:val="single" w:sz="6" w:space="1" w:color="auto"/>
        </w:pBdr>
        <w:tabs>
          <w:tab w:val="left" w:pos="3700"/>
          <w:tab w:val="left" w:pos="5624"/>
        </w:tabs>
        <w:jc w:val="both"/>
        <w:rPr>
          <w:rFonts w:ascii="Bookman Old Style" w:hAnsi="Bookman Old Style" w:cs="Arial"/>
          <w:bCs/>
          <w:sz w:val="20"/>
          <w:szCs w:val="22"/>
        </w:rPr>
      </w:pPr>
    </w:p>
    <w:p w:rsidR="00350E5F" w:rsidRDefault="00350E5F" w:rsidP="00350E5F">
      <w:pPr>
        <w:tabs>
          <w:tab w:val="left" w:pos="3700"/>
          <w:tab w:val="left" w:pos="5624"/>
        </w:tabs>
        <w:jc w:val="both"/>
        <w:rPr>
          <w:rFonts w:ascii="Bookman Old Style" w:hAnsi="Bookman Old Style" w:cs="Arial"/>
          <w:bCs/>
          <w:sz w:val="22"/>
          <w:szCs w:val="22"/>
        </w:rPr>
      </w:pPr>
    </w:p>
    <w:p w:rsidR="00350E5F" w:rsidRDefault="00350E5F" w:rsidP="00350E5F">
      <w:pPr>
        <w:pStyle w:val="Prosttext"/>
        <w:rPr>
          <w:rFonts w:ascii="Bookman Old Style" w:hAnsi="Bookman Old Style" w:cs="Arial"/>
        </w:rPr>
      </w:pPr>
      <w:r w:rsidRPr="00272395">
        <w:rPr>
          <w:rFonts w:ascii="Bookman Old Style" w:hAnsi="Bookman Old Style" w:cs="Arial"/>
          <w:b/>
        </w:rPr>
        <w:t xml:space="preserve">18) </w:t>
      </w:r>
      <w:r w:rsidRPr="00272395">
        <w:rPr>
          <w:rFonts w:ascii="Bookman Old Style" w:hAnsi="Bookman Old Style" w:cs="Arial"/>
          <w:b/>
        </w:rPr>
        <w:tab/>
        <w:t>Návrh č. 41/2015 -</w:t>
      </w:r>
      <w:r w:rsidRPr="00272395">
        <w:rPr>
          <w:rFonts w:ascii="Bookman Old Style" w:hAnsi="Bookman Old Style" w:cs="Arial"/>
          <w:b/>
        </w:rPr>
        <w:tab/>
      </w:r>
      <w:r w:rsidRPr="00350E5F">
        <w:rPr>
          <w:rFonts w:ascii="Bookman Old Style" w:hAnsi="Bookman Old Style" w:cs="Arial"/>
          <w:u w:val="single"/>
        </w:rPr>
        <w:tab/>
        <w:t>Valná hromada společnosti Vodovody a kanalizace Mladá Boleslav, a.s. dne 4. 6. 2015</w:t>
      </w:r>
    </w:p>
    <w:p w:rsidR="004D754E" w:rsidRPr="00350E5F" w:rsidRDefault="004D754E" w:rsidP="00030316">
      <w:pPr>
        <w:tabs>
          <w:tab w:val="left" w:pos="3700"/>
          <w:tab w:val="left" w:pos="5624"/>
        </w:tabs>
        <w:jc w:val="both"/>
      </w:pPr>
    </w:p>
    <w:p w:rsidR="00350E5F" w:rsidRPr="00350E5F" w:rsidRDefault="00350E5F" w:rsidP="00350E5F">
      <w:pPr>
        <w:rPr>
          <w:rFonts w:ascii="Bookman Old Style" w:hAnsi="Bookman Old Style"/>
          <w:bCs/>
          <w:sz w:val="18"/>
          <w:szCs w:val="22"/>
        </w:rPr>
      </w:pPr>
      <w:r w:rsidRPr="00350E5F">
        <w:rPr>
          <w:rFonts w:ascii="Bookman Old Style" w:hAnsi="Bookman Old Style"/>
          <w:bCs/>
          <w:sz w:val="18"/>
          <w:szCs w:val="22"/>
        </w:rPr>
        <w:t xml:space="preserve">Akcionáři jsou oprávněni účastnit se jednání VH společnosti osobně nebo v zastoupení. Zástupce akcionáře – obce, města, je povinen prokázat své oprávnění k účasti na VH rozhodnutím zastupitelstva obce/města o delegaci zástupce na VH v souladu se zákonem č. 128/2000 Sb., o obcích. </w:t>
      </w:r>
    </w:p>
    <w:p w:rsidR="00350E5F" w:rsidRPr="00350E5F" w:rsidRDefault="00350E5F" w:rsidP="00350E5F">
      <w:pPr>
        <w:rPr>
          <w:rFonts w:ascii="Bookman Old Style" w:hAnsi="Bookman Old Style"/>
          <w:bCs/>
          <w:sz w:val="18"/>
          <w:szCs w:val="22"/>
        </w:rPr>
      </w:pPr>
      <w:r w:rsidRPr="00350E5F">
        <w:rPr>
          <w:rFonts w:ascii="Bookman Old Style" w:hAnsi="Bookman Old Style"/>
          <w:bCs/>
          <w:sz w:val="18"/>
          <w:szCs w:val="22"/>
        </w:rPr>
        <w:t>Delegovat lze 1, ale i více osob. Plná moc musí být písemná a musí z ní vyplývat, zda byla udělena pro zastoupení na jedné nebo na více VH. Město Kosmonosy již tradičně deleguje místostarostu města.</w:t>
      </w:r>
    </w:p>
    <w:p w:rsidR="00350E5F" w:rsidRPr="00350E5F" w:rsidRDefault="00350E5F" w:rsidP="00350E5F">
      <w:pPr>
        <w:rPr>
          <w:rFonts w:ascii="Bookman Old Style" w:hAnsi="Bookman Old Style"/>
          <w:bCs/>
          <w:sz w:val="18"/>
          <w:szCs w:val="22"/>
        </w:rPr>
      </w:pPr>
      <w:r w:rsidRPr="00350E5F">
        <w:rPr>
          <w:rFonts w:ascii="Bookman Old Style" w:hAnsi="Bookman Old Style"/>
          <w:bCs/>
          <w:sz w:val="18"/>
          <w:szCs w:val="22"/>
        </w:rPr>
        <w:t xml:space="preserve">Rada města projednala návrh na svém zasedání dne 20. 5. 2015 se souhlasným stanoviskem. </w:t>
      </w:r>
    </w:p>
    <w:p w:rsidR="00350E5F" w:rsidRDefault="00350E5F" w:rsidP="00030316">
      <w:pPr>
        <w:tabs>
          <w:tab w:val="left" w:pos="3700"/>
          <w:tab w:val="left" w:pos="5624"/>
        </w:tabs>
        <w:jc w:val="both"/>
        <w:rPr>
          <w:rFonts w:ascii="Bookman Old Style" w:hAnsi="Bookman Old Style" w:cs="Arial"/>
          <w:bCs/>
          <w:sz w:val="22"/>
          <w:szCs w:val="22"/>
        </w:rPr>
      </w:pPr>
    </w:p>
    <w:p w:rsidR="00350E5F" w:rsidRPr="00802715" w:rsidRDefault="00350E5F"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usnesení: </w:t>
      </w:r>
    </w:p>
    <w:p w:rsidR="00350E5F" w:rsidRPr="00802715" w:rsidRDefault="00FA3BCA"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Zastupitelstvo města Kosmonosy</w:t>
      </w:r>
    </w:p>
    <w:p w:rsidR="00FA3BCA" w:rsidRPr="00802715" w:rsidRDefault="00FA3BCA"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deleguje pana Martina Macouna, místostarostu města Kosmonosy, nar. dne 5. 3. 1967, trvaly bytem Jizerská 922, 293 06 Kosmonosy, jako zástupce města Kosmonosy na valnou hromadu společnosti </w:t>
      </w:r>
      <w:proofErr w:type="spellStart"/>
      <w:r w:rsidRPr="00802715">
        <w:rPr>
          <w:rFonts w:ascii="Bookman Old Style" w:hAnsi="Bookman Old Style" w:cs="Arial"/>
          <w:bCs/>
          <w:sz w:val="20"/>
          <w:szCs w:val="22"/>
        </w:rPr>
        <w:t>VaK</w:t>
      </w:r>
      <w:proofErr w:type="spellEnd"/>
      <w:r w:rsidRPr="00802715">
        <w:rPr>
          <w:rFonts w:ascii="Bookman Old Style" w:hAnsi="Bookman Old Style" w:cs="Arial"/>
          <w:bCs/>
          <w:sz w:val="20"/>
          <w:szCs w:val="22"/>
        </w:rPr>
        <w:t xml:space="preserve"> Mladá Boleslav, a. s., se sídlem Čechova 1151, </w:t>
      </w:r>
      <w:proofErr w:type="gramStart"/>
      <w:r w:rsidRPr="00802715">
        <w:rPr>
          <w:rFonts w:ascii="Bookman Old Style" w:hAnsi="Bookman Old Style" w:cs="Arial"/>
          <w:bCs/>
          <w:sz w:val="20"/>
          <w:szCs w:val="22"/>
        </w:rPr>
        <w:t>293 22  Mladá</w:t>
      </w:r>
      <w:proofErr w:type="gramEnd"/>
      <w:r w:rsidRPr="00802715">
        <w:rPr>
          <w:rFonts w:ascii="Bookman Old Style" w:hAnsi="Bookman Old Style" w:cs="Arial"/>
          <w:bCs/>
          <w:sz w:val="20"/>
          <w:szCs w:val="22"/>
        </w:rPr>
        <w:t xml:space="preserve"> Boleslav, která se bude konat dne 4.</w:t>
      </w:r>
      <w:r w:rsidR="00802715">
        <w:rPr>
          <w:rFonts w:ascii="Bookman Old Style" w:hAnsi="Bookman Old Style" w:cs="Arial"/>
          <w:bCs/>
          <w:sz w:val="20"/>
          <w:szCs w:val="22"/>
        </w:rPr>
        <w:t xml:space="preserve"> </w:t>
      </w:r>
      <w:r w:rsidRPr="00802715">
        <w:rPr>
          <w:rFonts w:ascii="Bookman Old Style" w:hAnsi="Bookman Old Style" w:cs="Arial"/>
          <w:bCs/>
          <w:sz w:val="20"/>
          <w:szCs w:val="22"/>
        </w:rPr>
        <w:t>6.</w:t>
      </w:r>
      <w:r w:rsidR="00802715">
        <w:rPr>
          <w:rFonts w:ascii="Bookman Old Style" w:hAnsi="Bookman Old Style" w:cs="Arial"/>
          <w:bCs/>
          <w:sz w:val="20"/>
          <w:szCs w:val="22"/>
        </w:rPr>
        <w:t xml:space="preserve"> </w:t>
      </w:r>
      <w:r w:rsidRPr="00802715">
        <w:rPr>
          <w:rFonts w:ascii="Bookman Old Style" w:hAnsi="Bookman Old Style" w:cs="Arial"/>
          <w:bCs/>
          <w:sz w:val="20"/>
          <w:szCs w:val="22"/>
        </w:rPr>
        <w:t xml:space="preserve">2015. Zástupce je oprávněn na této valné hromadě činit veškeré právní úkony, k nimž je oprávněno město jako akcionář společnosti </w:t>
      </w:r>
      <w:proofErr w:type="spellStart"/>
      <w:r w:rsidRPr="00802715">
        <w:rPr>
          <w:rFonts w:ascii="Bookman Old Style" w:hAnsi="Bookman Old Style" w:cs="Arial"/>
          <w:bCs/>
          <w:sz w:val="20"/>
          <w:szCs w:val="22"/>
        </w:rPr>
        <w:t>VaK</w:t>
      </w:r>
      <w:proofErr w:type="spellEnd"/>
      <w:r w:rsidRPr="00802715">
        <w:rPr>
          <w:rFonts w:ascii="Bookman Old Style" w:hAnsi="Bookman Old Style" w:cs="Arial"/>
          <w:bCs/>
          <w:sz w:val="20"/>
          <w:szCs w:val="22"/>
        </w:rPr>
        <w:t xml:space="preserve"> Mladá Boleslav, a. s., zejména tedy účastnit se valné hromady, hlasovat na ní v souladu se schváleným jednacím a hlasovacím řádem valné hromady společnosti, požadovat a dostat na ni vysvětlení záležitostí, týkajících se společnosti, které jsou předmětem jednání valné hromady, podávat návrhy a protinávrhy k projednávanému programu.</w:t>
      </w:r>
    </w:p>
    <w:p w:rsidR="00FA3BCA" w:rsidRPr="00802715" w:rsidRDefault="00FA3BCA" w:rsidP="00030316">
      <w:pPr>
        <w:tabs>
          <w:tab w:val="left" w:pos="3700"/>
          <w:tab w:val="left" w:pos="5624"/>
        </w:tabs>
        <w:jc w:val="both"/>
        <w:rPr>
          <w:rFonts w:ascii="Bookman Old Style" w:hAnsi="Bookman Old Style" w:cs="Arial"/>
          <w:bCs/>
          <w:sz w:val="20"/>
          <w:szCs w:val="22"/>
        </w:rPr>
      </w:pPr>
    </w:p>
    <w:p w:rsidR="00FA3BCA" w:rsidRPr="00802715" w:rsidRDefault="00FA3BCA"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w:t>
      </w:r>
      <w:r w:rsidR="00802715">
        <w:rPr>
          <w:rFonts w:ascii="Bookman Old Style" w:hAnsi="Bookman Old Style" w:cs="Arial"/>
          <w:bCs/>
          <w:sz w:val="20"/>
          <w:szCs w:val="22"/>
        </w:rPr>
        <w:t xml:space="preserve"> 12</w:t>
      </w:r>
    </w:p>
    <w:p w:rsidR="00FA3BCA" w:rsidRPr="00802715" w:rsidRDefault="00FA3BCA"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Proti:</w:t>
      </w:r>
      <w:r w:rsidR="00802715">
        <w:rPr>
          <w:rFonts w:ascii="Bookman Old Style" w:hAnsi="Bookman Old Style" w:cs="Arial"/>
          <w:bCs/>
          <w:sz w:val="20"/>
          <w:szCs w:val="22"/>
        </w:rPr>
        <w:t xml:space="preserve"> 0</w:t>
      </w:r>
    </w:p>
    <w:p w:rsidR="00FA3BCA" w:rsidRPr="00802715" w:rsidRDefault="00FA3BCA"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Zdržel se:</w:t>
      </w:r>
      <w:r w:rsidR="00802715">
        <w:rPr>
          <w:rFonts w:ascii="Bookman Old Style" w:hAnsi="Bookman Old Style" w:cs="Arial"/>
          <w:bCs/>
          <w:sz w:val="20"/>
          <w:szCs w:val="22"/>
        </w:rPr>
        <w:t xml:space="preserve"> 1 (Macoun) </w:t>
      </w:r>
    </w:p>
    <w:p w:rsidR="00FA3BCA" w:rsidRPr="00802715" w:rsidRDefault="00FA3BCA" w:rsidP="00030316">
      <w:pPr>
        <w:tabs>
          <w:tab w:val="left" w:pos="3700"/>
          <w:tab w:val="left" w:pos="5624"/>
        </w:tabs>
        <w:jc w:val="both"/>
        <w:rPr>
          <w:rFonts w:ascii="Bookman Old Style" w:hAnsi="Bookman Old Style" w:cs="Arial"/>
          <w:bCs/>
          <w:sz w:val="20"/>
          <w:szCs w:val="22"/>
        </w:rPr>
      </w:pPr>
    </w:p>
    <w:p w:rsidR="00FA3BCA" w:rsidRPr="00802715" w:rsidRDefault="00802715" w:rsidP="00030316">
      <w:pPr>
        <w:pBdr>
          <w:bottom w:val="single" w:sz="6" w:space="1" w:color="auto"/>
        </w:pBd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Návrh</w:t>
      </w:r>
      <w:r w:rsidR="00FA3BCA" w:rsidRPr="00802715">
        <w:rPr>
          <w:rFonts w:ascii="Bookman Old Style" w:hAnsi="Bookman Old Style" w:cs="Arial"/>
          <w:bCs/>
          <w:sz w:val="20"/>
          <w:szCs w:val="22"/>
        </w:rPr>
        <w:t xml:space="preserve"> </w:t>
      </w:r>
      <w:r>
        <w:rPr>
          <w:rFonts w:ascii="Bookman Old Style" w:hAnsi="Bookman Old Style" w:cs="Arial"/>
          <w:bCs/>
          <w:sz w:val="20"/>
          <w:szCs w:val="22"/>
        </w:rPr>
        <w:t xml:space="preserve">byl </w:t>
      </w:r>
      <w:r w:rsidR="00FA3BCA" w:rsidRPr="00802715">
        <w:rPr>
          <w:rFonts w:ascii="Bookman Old Style" w:hAnsi="Bookman Old Style" w:cs="Arial"/>
          <w:bCs/>
          <w:sz w:val="20"/>
          <w:szCs w:val="22"/>
        </w:rPr>
        <w:t>přijat.</w:t>
      </w:r>
    </w:p>
    <w:p w:rsidR="00FA3BCA" w:rsidRDefault="00FA3BCA" w:rsidP="00030316">
      <w:pPr>
        <w:pBdr>
          <w:bottom w:val="single" w:sz="6" w:space="1" w:color="auto"/>
        </w:pBdr>
        <w:tabs>
          <w:tab w:val="left" w:pos="3700"/>
          <w:tab w:val="left" w:pos="5624"/>
        </w:tabs>
        <w:jc w:val="both"/>
        <w:rPr>
          <w:rFonts w:ascii="Bookman Old Style" w:hAnsi="Bookman Old Style" w:cs="Arial"/>
          <w:bCs/>
          <w:sz w:val="22"/>
          <w:szCs w:val="22"/>
        </w:rPr>
      </w:pPr>
    </w:p>
    <w:p w:rsidR="00802715" w:rsidRDefault="00802715" w:rsidP="00030316">
      <w:pPr>
        <w:pBdr>
          <w:bottom w:val="single" w:sz="6" w:space="1" w:color="auto"/>
        </w:pBdr>
        <w:tabs>
          <w:tab w:val="left" w:pos="3700"/>
          <w:tab w:val="left" w:pos="5624"/>
        </w:tabs>
        <w:jc w:val="both"/>
        <w:rPr>
          <w:rFonts w:ascii="Bookman Old Style" w:hAnsi="Bookman Old Style" w:cs="Arial"/>
          <w:bCs/>
          <w:sz w:val="22"/>
          <w:szCs w:val="22"/>
        </w:rPr>
      </w:pPr>
    </w:p>
    <w:p w:rsidR="00802715" w:rsidRDefault="00802715" w:rsidP="00030316">
      <w:pPr>
        <w:pBdr>
          <w:bottom w:val="single" w:sz="6" w:space="1" w:color="auto"/>
        </w:pBdr>
        <w:tabs>
          <w:tab w:val="left" w:pos="3700"/>
          <w:tab w:val="left" w:pos="5624"/>
        </w:tabs>
        <w:jc w:val="both"/>
        <w:rPr>
          <w:rFonts w:ascii="Bookman Old Style" w:hAnsi="Bookman Old Style" w:cs="Arial"/>
          <w:bCs/>
          <w:sz w:val="22"/>
          <w:szCs w:val="22"/>
        </w:rPr>
      </w:pPr>
    </w:p>
    <w:p w:rsidR="00802715" w:rsidRDefault="00802715" w:rsidP="00030316">
      <w:pPr>
        <w:pBdr>
          <w:bottom w:val="single" w:sz="6" w:space="1" w:color="auto"/>
        </w:pBdr>
        <w:tabs>
          <w:tab w:val="left" w:pos="3700"/>
          <w:tab w:val="left" w:pos="5624"/>
        </w:tabs>
        <w:jc w:val="both"/>
        <w:rPr>
          <w:rFonts w:ascii="Bookman Old Style" w:hAnsi="Bookman Old Style" w:cs="Arial"/>
          <w:bCs/>
          <w:sz w:val="22"/>
          <w:szCs w:val="22"/>
        </w:rPr>
      </w:pPr>
    </w:p>
    <w:p w:rsidR="00FA3BCA" w:rsidRDefault="00FA3BCA" w:rsidP="00030316">
      <w:pPr>
        <w:tabs>
          <w:tab w:val="left" w:pos="3700"/>
          <w:tab w:val="left" w:pos="5624"/>
        </w:tabs>
        <w:jc w:val="both"/>
        <w:rPr>
          <w:rFonts w:ascii="Bookman Old Style" w:hAnsi="Bookman Old Style" w:cs="Arial"/>
          <w:bCs/>
          <w:sz w:val="22"/>
          <w:szCs w:val="22"/>
        </w:rPr>
      </w:pPr>
    </w:p>
    <w:p w:rsidR="00A9013D" w:rsidRDefault="00A9013D" w:rsidP="00A9013D">
      <w:pPr>
        <w:pStyle w:val="Prosttext"/>
        <w:rPr>
          <w:rFonts w:ascii="Bookman Old Style" w:hAnsi="Bookman Old Style" w:cs="Arial"/>
        </w:rPr>
      </w:pPr>
      <w:r w:rsidRPr="00272395">
        <w:rPr>
          <w:rFonts w:ascii="Bookman Old Style" w:hAnsi="Bookman Old Style" w:cs="Arial"/>
          <w:b/>
        </w:rPr>
        <w:t>19)</w:t>
      </w:r>
      <w:r w:rsidRPr="00272395">
        <w:rPr>
          <w:rFonts w:ascii="Bookman Old Style" w:hAnsi="Bookman Old Style" w:cs="Arial"/>
          <w:b/>
        </w:rPr>
        <w:tab/>
        <w:t>Návrh č. 42/2015 -</w:t>
      </w:r>
      <w:r w:rsidRPr="00272395">
        <w:rPr>
          <w:rFonts w:ascii="Bookman Old Style" w:hAnsi="Bookman Old Style" w:cs="Arial"/>
          <w:b/>
        </w:rPr>
        <w:tab/>
      </w:r>
      <w:r>
        <w:rPr>
          <w:rFonts w:ascii="Bookman Old Style" w:hAnsi="Bookman Old Style" w:cs="Arial"/>
        </w:rPr>
        <w:tab/>
      </w:r>
      <w:r w:rsidRPr="00A9013D">
        <w:rPr>
          <w:rFonts w:ascii="Bookman Old Style" w:hAnsi="Bookman Old Style" w:cs="Arial"/>
          <w:u w:val="single"/>
        </w:rPr>
        <w:t xml:space="preserve">Návrh na odkoupení pozemku č. 385/1 (PK) o výměře 758 </w:t>
      </w:r>
      <w:proofErr w:type="gramStart"/>
      <w:r w:rsidRPr="00A9013D">
        <w:rPr>
          <w:rFonts w:ascii="Bookman Old Style" w:hAnsi="Bookman Old Style" w:cs="Arial"/>
          <w:u w:val="single"/>
        </w:rPr>
        <w:t>m2 v kat. území</w:t>
      </w:r>
      <w:proofErr w:type="gramEnd"/>
      <w:r w:rsidRPr="00A9013D">
        <w:rPr>
          <w:rFonts w:ascii="Bookman Old Style" w:hAnsi="Bookman Old Style" w:cs="Arial"/>
          <w:u w:val="single"/>
        </w:rPr>
        <w:t xml:space="preserve"> a obci Kosmonosy</w:t>
      </w:r>
      <w:r>
        <w:rPr>
          <w:rFonts w:ascii="Bookman Old Style" w:hAnsi="Bookman Old Style" w:cs="Arial"/>
        </w:rPr>
        <w:t xml:space="preserve"> </w:t>
      </w:r>
    </w:p>
    <w:p w:rsidR="00350E5F" w:rsidRDefault="00350E5F" w:rsidP="00030316">
      <w:pPr>
        <w:tabs>
          <w:tab w:val="left" w:pos="3700"/>
          <w:tab w:val="left" w:pos="5624"/>
        </w:tabs>
        <w:jc w:val="both"/>
        <w:rPr>
          <w:rFonts w:ascii="Bookman Old Style" w:hAnsi="Bookman Old Style" w:cs="Arial"/>
          <w:bCs/>
          <w:sz w:val="22"/>
          <w:szCs w:val="22"/>
        </w:rPr>
      </w:pPr>
    </w:p>
    <w:p w:rsidR="00A9013D" w:rsidRPr="00A9013D" w:rsidRDefault="00A9013D" w:rsidP="00A9013D">
      <w:pPr>
        <w:rPr>
          <w:rFonts w:ascii="Bookman Old Style" w:hAnsi="Bookman Old Style"/>
          <w:bCs/>
          <w:sz w:val="18"/>
          <w:szCs w:val="22"/>
        </w:rPr>
      </w:pPr>
      <w:r w:rsidRPr="00A9013D">
        <w:rPr>
          <w:rFonts w:ascii="Bookman Old Style" w:hAnsi="Bookman Old Style"/>
          <w:bCs/>
          <w:sz w:val="18"/>
          <w:szCs w:val="22"/>
        </w:rPr>
        <w:t>Předkládá se návrh na odkoupení pozemku č. 385/1 (PK) v ulici Wolkerova v Kosmonosech, jehož je výlučným vlastníkem MUDr. Otakar Klein, CSc., bytem Vratislavova 23/30, Praha 2 – Vyšehrad. Na pozemku se nachází veřejná cesta, která tvoří přístup k rodinným domům v dané lokalitě. Město Kosmonosy má zájem na narovnání majetkových vztahů k pozemkům pod komunikacemi na celém území města, tedy i v případě ulice Wolkerova.</w:t>
      </w:r>
    </w:p>
    <w:p w:rsidR="00A9013D" w:rsidRPr="00A9013D" w:rsidRDefault="00A9013D" w:rsidP="00A9013D">
      <w:pPr>
        <w:rPr>
          <w:rFonts w:ascii="Bookman Old Style" w:hAnsi="Bookman Old Style"/>
          <w:bCs/>
          <w:sz w:val="18"/>
          <w:szCs w:val="22"/>
        </w:rPr>
      </w:pPr>
      <w:r w:rsidRPr="00A9013D">
        <w:rPr>
          <w:rFonts w:ascii="Bookman Old Style" w:hAnsi="Bookman Old Style"/>
          <w:bCs/>
          <w:sz w:val="18"/>
          <w:szCs w:val="22"/>
        </w:rPr>
        <w:t>Vlastník pozemku navrhuje kupní cenu ve výši 1.000,-- Kč / m</w:t>
      </w:r>
      <w:r w:rsidRPr="00A9013D">
        <w:rPr>
          <w:rFonts w:ascii="Bookman Old Style" w:hAnsi="Bookman Old Style"/>
          <w:bCs/>
          <w:sz w:val="18"/>
          <w:szCs w:val="22"/>
          <w:vertAlign w:val="superscript"/>
        </w:rPr>
        <w:t>2</w:t>
      </w:r>
      <w:r w:rsidRPr="00A9013D">
        <w:rPr>
          <w:rFonts w:ascii="Bookman Old Style" w:hAnsi="Bookman Old Style"/>
          <w:bCs/>
          <w:sz w:val="18"/>
          <w:szCs w:val="22"/>
        </w:rPr>
        <w:t xml:space="preserve">. </w:t>
      </w:r>
    </w:p>
    <w:p w:rsidR="00A9013D" w:rsidRPr="00A9013D" w:rsidRDefault="00A9013D" w:rsidP="00A9013D">
      <w:pPr>
        <w:rPr>
          <w:rFonts w:ascii="Bookman Old Style" w:hAnsi="Bookman Old Style"/>
          <w:bCs/>
          <w:sz w:val="18"/>
          <w:szCs w:val="22"/>
        </w:rPr>
      </w:pPr>
      <w:r w:rsidRPr="00A9013D">
        <w:rPr>
          <w:rFonts w:ascii="Bookman Old Style" w:hAnsi="Bookman Old Style"/>
          <w:bCs/>
          <w:sz w:val="18"/>
          <w:szCs w:val="22"/>
        </w:rPr>
        <w:t>Prostředky na výkup pozemku pod komunikací v ul. Wolkerova jsou zahrnuty v rozpočtu na letošní rok. Výměra pozemku je 758 m2. Celková kupní cena bude činit 758.000,-- Kč. Daň z nabytí nemovitých věcí hradí, v souladu se zákonným opatřením senátu č. 340/2013 Sb., prodávající. Správní poplatek za podání návrhu na vklad práva vlastnického do katastru nemovitostí hradí kupující.</w:t>
      </w:r>
    </w:p>
    <w:p w:rsidR="00A9013D" w:rsidRPr="00A9013D" w:rsidRDefault="00A9013D" w:rsidP="00A9013D">
      <w:pPr>
        <w:rPr>
          <w:rFonts w:ascii="Bookman Old Style" w:hAnsi="Bookman Old Style"/>
          <w:bCs/>
          <w:sz w:val="18"/>
          <w:szCs w:val="22"/>
        </w:rPr>
      </w:pPr>
      <w:r w:rsidRPr="00A9013D">
        <w:rPr>
          <w:rFonts w:ascii="Bookman Old Style" w:hAnsi="Bookman Old Style"/>
          <w:bCs/>
          <w:sz w:val="18"/>
          <w:szCs w:val="22"/>
        </w:rPr>
        <w:t>Rada města projednala návrh na svém zasedání dne 20. 5. 2015 se souhlasným stanoviskem.</w:t>
      </w:r>
    </w:p>
    <w:p w:rsidR="00350E5F" w:rsidRDefault="00350E5F" w:rsidP="00030316">
      <w:pPr>
        <w:tabs>
          <w:tab w:val="left" w:pos="3700"/>
          <w:tab w:val="left" w:pos="5624"/>
        </w:tabs>
        <w:jc w:val="both"/>
        <w:rPr>
          <w:rFonts w:ascii="Bookman Old Style" w:hAnsi="Bookman Old Style" w:cs="Arial"/>
          <w:bCs/>
          <w:sz w:val="22"/>
          <w:szCs w:val="22"/>
        </w:rPr>
      </w:pPr>
    </w:p>
    <w:p w:rsidR="00A9013D" w:rsidRDefault="00802715" w:rsidP="00030316">
      <w:pPr>
        <w:tabs>
          <w:tab w:val="left" w:pos="3700"/>
          <w:tab w:val="left" w:pos="5624"/>
        </w:tabs>
        <w:jc w:val="both"/>
        <w:rPr>
          <w:rFonts w:ascii="Bookman Old Style" w:hAnsi="Bookman Old Style" w:cs="Arial"/>
          <w:bCs/>
          <w:i/>
          <w:sz w:val="20"/>
          <w:szCs w:val="22"/>
        </w:rPr>
      </w:pPr>
      <w:r w:rsidRPr="00802715">
        <w:rPr>
          <w:rFonts w:ascii="Bookman Old Style" w:hAnsi="Bookman Old Style" w:cs="Arial"/>
          <w:bCs/>
          <w:i/>
          <w:sz w:val="20"/>
          <w:szCs w:val="22"/>
        </w:rPr>
        <w:t xml:space="preserve">- Starosta města seznamuje </w:t>
      </w:r>
      <w:r>
        <w:rPr>
          <w:rFonts w:ascii="Bookman Old Style" w:hAnsi="Bookman Old Style" w:cs="Arial"/>
          <w:bCs/>
          <w:i/>
          <w:sz w:val="20"/>
          <w:szCs w:val="22"/>
        </w:rPr>
        <w:t>přítomné zastupitele se skutečností, že se jedná o pozemek pod komunikací, bez tohoto pozemku není možné zahrnout komunikaci do seznamu plánovaných rekonstrukcí komunikací v Kosmonosích.</w:t>
      </w:r>
    </w:p>
    <w:p w:rsidR="00802715" w:rsidRPr="00802715" w:rsidRDefault="00802715" w:rsidP="00030316">
      <w:pPr>
        <w:tabs>
          <w:tab w:val="left" w:pos="3700"/>
          <w:tab w:val="left" w:pos="5624"/>
        </w:tabs>
        <w:jc w:val="both"/>
        <w:rPr>
          <w:rFonts w:ascii="Bookman Old Style" w:hAnsi="Bookman Old Style" w:cs="Arial"/>
          <w:bCs/>
          <w:i/>
          <w:sz w:val="20"/>
          <w:szCs w:val="22"/>
        </w:rPr>
      </w:pPr>
      <w:r>
        <w:rPr>
          <w:rFonts w:ascii="Bookman Old Style" w:hAnsi="Bookman Old Style" w:cs="Arial"/>
          <w:bCs/>
          <w:i/>
          <w:sz w:val="20"/>
          <w:szCs w:val="22"/>
        </w:rPr>
        <w:t xml:space="preserve">- Mgr. Boubín sděluje, že cena je podobná, jakou stanovil ČEZ Distribuce, a.s. v jednom </w:t>
      </w:r>
      <w:r w:rsidR="00AE5BBD">
        <w:rPr>
          <w:rFonts w:ascii="Bookman Old Style" w:hAnsi="Bookman Old Style" w:cs="Arial"/>
          <w:bCs/>
          <w:i/>
          <w:sz w:val="20"/>
          <w:szCs w:val="22"/>
        </w:rPr>
        <w:t>z</w:t>
      </w:r>
      <w:r>
        <w:rPr>
          <w:rFonts w:ascii="Bookman Old Style" w:hAnsi="Bookman Old Style" w:cs="Arial"/>
          <w:bCs/>
          <w:i/>
          <w:sz w:val="20"/>
          <w:szCs w:val="22"/>
        </w:rPr>
        <w:t> následujících bodů jednání.</w:t>
      </w:r>
    </w:p>
    <w:p w:rsidR="00802715" w:rsidRDefault="00802715" w:rsidP="00030316">
      <w:pPr>
        <w:tabs>
          <w:tab w:val="left" w:pos="3700"/>
          <w:tab w:val="left" w:pos="5624"/>
        </w:tabs>
        <w:jc w:val="both"/>
        <w:rPr>
          <w:rFonts w:ascii="Bookman Old Style" w:hAnsi="Bookman Old Style" w:cs="Arial"/>
          <w:bCs/>
          <w:sz w:val="22"/>
          <w:szCs w:val="22"/>
        </w:rPr>
      </w:pPr>
    </w:p>
    <w:p w:rsidR="00802715" w:rsidRDefault="00802715" w:rsidP="00030316">
      <w:pPr>
        <w:tabs>
          <w:tab w:val="left" w:pos="3700"/>
          <w:tab w:val="left" w:pos="5624"/>
        </w:tabs>
        <w:jc w:val="both"/>
        <w:rPr>
          <w:rFonts w:ascii="Bookman Old Style" w:hAnsi="Bookman Old Style" w:cs="Arial"/>
          <w:bCs/>
          <w:sz w:val="22"/>
          <w:szCs w:val="22"/>
        </w:rPr>
      </w:pPr>
    </w:p>
    <w:p w:rsidR="00A9013D" w:rsidRPr="00802715" w:rsidRDefault="00A9013D"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usnesení: </w:t>
      </w:r>
    </w:p>
    <w:p w:rsidR="00A9013D" w:rsidRPr="00802715" w:rsidRDefault="00A9013D"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Zastupitelstvo města Kosmonosy </w:t>
      </w: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 schvaluje</w:t>
      </w: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odkoupení pozemku č. 385/1 (PK) o výměře 758 m2 v kat. území a obci Kosmonosy, zapsaném na LV č. 569 vedeném Katastrálním úřadem pro Středočeský kraj, Katastrální pracoviště Mladá Boleslav, pro kat. území a obec Kosmonosy, z vlastnictví MUDr. Otakara Kleina, CSc., r. č. 310723/093, bytem Vratislavova 23/30, Vyšehrad, </w:t>
      </w:r>
      <w:proofErr w:type="gramStart"/>
      <w:r w:rsidRPr="00802715">
        <w:rPr>
          <w:rFonts w:ascii="Bookman Old Style" w:hAnsi="Bookman Old Style" w:cs="Arial"/>
          <w:bCs/>
          <w:sz w:val="20"/>
          <w:szCs w:val="22"/>
        </w:rPr>
        <w:t>128 00  Praha</w:t>
      </w:r>
      <w:proofErr w:type="gramEnd"/>
      <w:r w:rsidRPr="00802715">
        <w:rPr>
          <w:rFonts w:ascii="Bookman Old Style" w:hAnsi="Bookman Old Style" w:cs="Arial"/>
          <w:bCs/>
          <w:sz w:val="20"/>
          <w:szCs w:val="22"/>
        </w:rPr>
        <w:t xml:space="preserve"> 2, do vlastnictví města Kosmonosy, za cenu 1.000,-- Kč / m2</w:t>
      </w: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II. ukládá</w:t>
      </w: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starostovi města zajistit realizaci bodu I. tohoto usnesení.</w:t>
      </w:r>
    </w:p>
    <w:p w:rsidR="00A9013D" w:rsidRPr="00802715" w:rsidRDefault="00A9013D" w:rsidP="00A9013D">
      <w:pPr>
        <w:tabs>
          <w:tab w:val="left" w:pos="3700"/>
          <w:tab w:val="left" w:pos="5624"/>
        </w:tabs>
        <w:jc w:val="both"/>
        <w:rPr>
          <w:rFonts w:ascii="Bookman Old Style" w:hAnsi="Bookman Old Style" w:cs="Arial"/>
          <w:bCs/>
          <w:sz w:val="20"/>
          <w:szCs w:val="22"/>
        </w:rPr>
      </w:pP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w:t>
      </w:r>
      <w:r w:rsidR="00802715">
        <w:rPr>
          <w:rFonts w:ascii="Bookman Old Style" w:hAnsi="Bookman Old Style" w:cs="Arial"/>
          <w:bCs/>
          <w:sz w:val="20"/>
          <w:szCs w:val="22"/>
        </w:rPr>
        <w:t xml:space="preserve"> 13</w:t>
      </w:r>
      <w:r w:rsidRPr="00802715">
        <w:rPr>
          <w:rFonts w:ascii="Bookman Old Style" w:hAnsi="Bookman Old Style" w:cs="Arial"/>
          <w:bCs/>
          <w:sz w:val="20"/>
          <w:szCs w:val="22"/>
        </w:rPr>
        <w:tab/>
      </w: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Proti:</w:t>
      </w:r>
      <w:r w:rsidR="00802715">
        <w:rPr>
          <w:rFonts w:ascii="Bookman Old Style" w:hAnsi="Bookman Old Style" w:cs="Arial"/>
          <w:bCs/>
          <w:sz w:val="20"/>
          <w:szCs w:val="22"/>
        </w:rPr>
        <w:t xml:space="preserve"> 0</w:t>
      </w:r>
    </w:p>
    <w:p w:rsidR="00A9013D" w:rsidRPr="00802715" w:rsidRDefault="00A9013D" w:rsidP="00A9013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Zdržel se:</w:t>
      </w:r>
      <w:r w:rsidR="00802715">
        <w:rPr>
          <w:rFonts w:ascii="Bookman Old Style" w:hAnsi="Bookman Old Style" w:cs="Arial"/>
          <w:bCs/>
          <w:sz w:val="20"/>
          <w:szCs w:val="22"/>
        </w:rPr>
        <w:t xml:space="preserve"> 0</w:t>
      </w:r>
    </w:p>
    <w:p w:rsidR="00A9013D" w:rsidRPr="00802715" w:rsidRDefault="00A9013D" w:rsidP="00A9013D">
      <w:pPr>
        <w:tabs>
          <w:tab w:val="left" w:pos="3700"/>
          <w:tab w:val="left" w:pos="5624"/>
        </w:tabs>
        <w:jc w:val="both"/>
        <w:rPr>
          <w:rFonts w:ascii="Bookman Old Style" w:hAnsi="Bookman Old Style" w:cs="Arial"/>
          <w:bCs/>
          <w:sz w:val="20"/>
          <w:szCs w:val="22"/>
        </w:rPr>
      </w:pPr>
    </w:p>
    <w:p w:rsidR="00A9013D" w:rsidRPr="00802715" w:rsidRDefault="00A9013D" w:rsidP="00A9013D">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w:t>
      </w:r>
      <w:r w:rsidR="00802715">
        <w:rPr>
          <w:rFonts w:ascii="Bookman Old Style" w:hAnsi="Bookman Old Style" w:cs="Arial"/>
          <w:bCs/>
          <w:sz w:val="20"/>
          <w:szCs w:val="22"/>
        </w:rPr>
        <w:t xml:space="preserve">byl </w:t>
      </w:r>
      <w:r w:rsidRPr="00802715">
        <w:rPr>
          <w:rFonts w:ascii="Bookman Old Style" w:hAnsi="Bookman Old Style" w:cs="Arial"/>
          <w:bCs/>
          <w:sz w:val="20"/>
          <w:szCs w:val="22"/>
        </w:rPr>
        <w:t>přijat.</w:t>
      </w:r>
    </w:p>
    <w:p w:rsidR="00A9013D" w:rsidRDefault="00A9013D" w:rsidP="00A9013D">
      <w:pPr>
        <w:pBdr>
          <w:bottom w:val="single" w:sz="6" w:space="1" w:color="auto"/>
        </w:pBdr>
        <w:tabs>
          <w:tab w:val="left" w:pos="3700"/>
          <w:tab w:val="left" w:pos="5624"/>
        </w:tabs>
        <w:jc w:val="both"/>
        <w:rPr>
          <w:rFonts w:ascii="Bookman Old Style" w:hAnsi="Bookman Old Style" w:cs="Arial"/>
          <w:bCs/>
          <w:sz w:val="22"/>
          <w:szCs w:val="22"/>
        </w:rPr>
      </w:pPr>
    </w:p>
    <w:p w:rsidR="00A9013D" w:rsidRDefault="00A9013D" w:rsidP="00A9013D">
      <w:pPr>
        <w:tabs>
          <w:tab w:val="left" w:pos="3700"/>
          <w:tab w:val="left" w:pos="5624"/>
        </w:tabs>
        <w:jc w:val="both"/>
        <w:rPr>
          <w:rFonts w:ascii="Bookman Old Style" w:hAnsi="Bookman Old Style" w:cs="Arial"/>
          <w:bCs/>
          <w:sz w:val="22"/>
          <w:szCs w:val="22"/>
        </w:rPr>
      </w:pPr>
    </w:p>
    <w:p w:rsidR="00A9013D" w:rsidRDefault="00A9013D" w:rsidP="00AE5BBD">
      <w:pPr>
        <w:tabs>
          <w:tab w:val="left" w:pos="3700"/>
          <w:tab w:val="left" w:pos="5624"/>
        </w:tabs>
        <w:jc w:val="both"/>
        <w:rPr>
          <w:rFonts w:ascii="Bookman Old Style" w:hAnsi="Bookman Old Style" w:cs="Arial"/>
          <w:bCs/>
          <w:sz w:val="22"/>
          <w:szCs w:val="22"/>
        </w:rPr>
      </w:pPr>
      <w:r w:rsidRPr="00A9013D">
        <w:rPr>
          <w:rFonts w:ascii="Bookman Old Style" w:hAnsi="Bookman Old Style" w:cs="Arial"/>
          <w:b/>
          <w:bCs/>
          <w:sz w:val="20"/>
          <w:szCs w:val="22"/>
        </w:rPr>
        <w:t>20) Návrh č. 43/2015</w:t>
      </w:r>
      <w:r w:rsidRPr="00A9013D">
        <w:rPr>
          <w:rFonts w:ascii="Bookman Old Style" w:hAnsi="Bookman Old Style" w:cs="Arial"/>
          <w:bCs/>
          <w:sz w:val="20"/>
          <w:szCs w:val="22"/>
        </w:rPr>
        <w:t xml:space="preserve"> </w:t>
      </w:r>
    </w:p>
    <w:p w:rsidR="00802715" w:rsidRDefault="00802715" w:rsidP="00030316">
      <w:pPr>
        <w:pBdr>
          <w:bottom w:val="single" w:sz="6" w:space="1" w:color="auto"/>
        </w:pBdr>
        <w:tabs>
          <w:tab w:val="left" w:pos="3700"/>
          <w:tab w:val="left" w:pos="5624"/>
        </w:tabs>
        <w:jc w:val="both"/>
        <w:rPr>
          <w:rFonts w:ascii="Bookman Old Style" w:hAnsi="Bookman Old Style" w:cs="Arial"/>
          <w:bCs/>
          <w:sz w:val="22"/>
          <w:szCs w:val="22"/>
        </w:rPr>
      </w:pPr>
    </w:p>
    <w:p w:rsidR="00665300" w:rsidRDefault="00665300" w:rsidP="00030316">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NÁVRH BYL STAŽEN Z PROGRAMU JEDNÁNÍ.</w:t>
      </w:r>
    </w:p>
    <w:p w:rsidR="00802715" w:rsidRDefault="00802715" w:rsidP="00030316">
      <w:pPr>
        <w:pBdr>
          <w:bottom w:val="single" w:sz="6" w:space="1" w:color="auto"/>
        </w:pBdr>
        <w:tabs>
          <w:tab w:val="left" w:pos="3700"/>
          <w:tab w:val="left" w:pos="5624"/>
        </w:tabs>
        <w:jc w:val="both"/>
        <w:rPr>
          <w:rFonts w:ascii="Bookman Old Style" w:hAnsi="Bookman Old Style" w:cs="Arial"/>
          <w:bCs/>
          <w:sz w:val="22"/>
          <w:szCs w:val="22"/>
        </w:rPr>
      </w:pPr>
    </w:p>
    <w:p w:rsidR="00665300" w:rsidRDefault="00665300" w:rsidP="00030316">
      <w:pPr>
        <w:pBdr>
          <w:bottom w:val="single" w:sz="6" w:space="1" w:color="auto"/>
        </w:pBdr>
        <w:tabs>
          <w:tab w:val="left" w:pos="3700"/>
          <w:tab w:val="left" w:pos="5624"/>
        </w:tabs>
        <w:jc w:val="both"/>
        <w:rPr>
          <w:rFonts w:ascii="Bookman Old Style" w:hAnsi="Bookman Old Style" w:cs="Arial"/>
          <w:bCs/>
          <w:sz w:val="22"/>
          <w:szCs w:val="22"/>
        </w:rPr>
      </w:pPr>
    </w:p>
    <w:p w:rsidR="00665300" w:rsidRDefault="00665300" w:rsidP="00030316">
      <w:pPr>
        <w:tabs>
          <w:tab w:val="left" w:pos="3700"/>
          <w:tab w:val="left" w:pos="5624"/>
        </w:tabs>
        <w:jc w:val="both"/>
        <w:rPr>
          <w:rFonts w:ascii="Bookman Old Style" w:hAnsi="Bookman Old Style" w:cs="Arial"/>
          <w:bCs/>
          <w:sz w:val="22"/>
          <w:szCs w:val="22"/>
        </w:rPr>
      </w:pPr>
    </w:p>
    <w:p w:rsidR="00665300" w:rsidRPr="00665300" w:rsidRDefault="00665300" w:rsidP="00665300">
      <w:pPr>
        <w:pStyle w:val="Prosttext"/>
        <w:rPr>
          <w:rFonts w:ascii="Bookman Old Style" w:hAnsi="Bookman Old Style" w:cs="Arial"/>
          <w:u w:val="single"/>
        </w:rPr>
      </w:pPr>
      <w:r w:rsidRPr="00272395">
        <w:rPr>
          <w:rFonts w:ascii="Bookman Old Style" w:hAnsi="Bookman Old Style" w:cs="Arial"/>
          <w:b/>
        </w:rPr>
        <w:t xml:space="preserve">21) </w:t>
      </w:r>
      <w:r w:rsidRPr="00272395">
        <w:rPr>
          <w:rFonts w:ascii="Bookman Old Style" w:hAnsi="Bookman Old Style" w:cs="Arial"/>
          <w:b/>
        </w:rPr>
        <w:tab/>
        <w:t>Návrh č. 44/2015 -</w:t>
      </w:r>
      <w:r>
        <w:rPr>
          <w:rFonts w:ascii="Bookman Old Style" w:hAnsi="Bookman Old Style" w:cs="Arial"/>
        </w:rPr>
        <w:tab/>
      </w:r>
      <w:r>
        <w:rPr>
          <w:rFonts w:ascii="Bookman Old Style" w:hAnsi="Bookman Old Style" w:cs="Arial"/>
        </w:rPr>
        <w:tab/>
      </w:r>
      <w:r w:rsidRPr="00665300">
        <w:rPr>
          <w:rFonts w:ascii="Bookman Old Style" w:hAnsi="Bookman Old Style" w:cs="Arial"/>
          <w:u w:val="single"/>
        </w:rPr>
        <w:t>Nabídka nemovitosti – pozemek p. č. 1359/2 (</w:t>
      </w:r>
      <w:proofErr w:type="spellStart"/>
      <w:r w:rsidRPr="00665300">
        <w:rPr>
          <w:rFonts w:ascii="Bookman Old Style" w:hAnsi="Bookman Old Style" w:cs="Arial"/>
          <w:u w:val="single"/>
        </w:rPr>
        <w:t>ost</w:t>
      </w:r>
      <w:proofErr w:type="spellEnd"/>
      <w:r w:rsidRPr="00665300">
        <w:rPr>
          <w:rFonts w:ascii="Bookman Old Style" w:hAnsi="Bookman Old Style" w:cs="Arial"/>
          <w:u w:val="single"/>
        </w:rPr>
        <w:t xml:space="preserve">. </w:t>
      </w:r>
      <w:proofErr w:type="gramStart"/>
      <w:r w:rsidRPr="00665300">
        <w:rPr>
          <w:rFonts w:ascii="Bookman Old Style" w:hAnsi="Bookman Old Style" w:cs="Arial"/>
          <w:u w:val="single"/>
        </w:rPr>
        <w:t>plocha</w:t>
      </w:r>
      <w:proofErr w:type="gramEnd"/>
      <w:r w:rsidRPr="00665300">
        <w:rPr>
          <w:rFonts w:ascii="Bookman Old Style" w:hAnsi="Bookman Old Style" w:cs="Arial"/>
          <w:u w:val="single"/>
        </w:rPr>
        <w:t>, jiná plocha) o výměře 63 m2 v kat. území a obci Kosmonosy (ČEZ Distribuce, a. s.)</w:t>
      </w:r>
    </w:p>
    <w:p w:rsidR="00350E5F" w:rsidRPr="00665300" w:rsidRDefault="00350E5F" w:rsidP="00030316">
      <w:pPr>
        <w:tabs>
          <w:tab w:val="left" w:pos="3700"/>
          <w:tab w:val="left" w:pos="5624"/>
        </w:tabs>
        <w:jc w:val="both"/>
        <w:rPr>
          <w:rFonts w:ascii="Bookman Old Style" w:hAnsi="Bookman Old Style" w:cs="Arial"/>
          <w:bCs/>
          <w:sz w:val="22"/>
          <w:szCs w:val="22"/>
          <w:u w:val="single"/>
        </w:rPr>
      </w:pP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Na základě podnětu vlastníka pozemku, společnosti ČEZ Distribuce, a. s., předkládá se návrh na odkoupení pozemku p. č. 1359/2 (</w:t>
      </w:r>
      <w:proofErr w:type="spellStart"/>
      <w:r w:rsidRPr="00665300">
        <w:rPr>
          <w:rFonts w:ascii="Bookman Old Style" w:hAnsi="Bookman Old Style" w:cs="Arial"/>
          <w:bCs/>
          <w:sz w:val="18"/>
          <w:szCs w:val="22"/>
        </w:rPr>
        <w:t>ost</w:t>
      </w:r>
      <w:proofErr w:type="spellEnd"/>
      <w:r w:rsidRPr="00665300">
        <w:rPr>
          <w:rFonts w:ascii="Bookman Old Style" w:hAnsi="Bookman Old Style" w:cs="Arial"/>
          <w:bCs/>
          <w:sz w:val="18"/>
          <w:szCs w:val="22"/>
        </w:rPr>
        <w:t xml:space="preserve">. </w:t>
      </w:r>
      <w:proofErr w:type="gramStart"/>
      <w:r w:rsidRPr="00665300">
        <w:rPr>
          <w:rFonts w:ascii="Bookman Old Style" w:hAnsi="Bookman Old Style" w:cs="Arial"/>
          <w:bCs/>
          <w:sz w:val="18"/>
          <w:szCs w:val="22"/>
        </w:rPr>
        <w:t>plocha</w:t>
      </w:r>
      <w:proofErr w:type="gramEnd"/>
      <w:r w:rsidRPr="00665300">
        <w:rPr>
          <w:rFonts w:ascii="Bookman Old Style" w:hAnsi="Bookman Old Style" w:cs="Arial"/>
          <w:bCs/>
          <w:sz w:val="18"/>
          <w:szCs w:val="22"/>
        </w:rPr>
        <w:t xml:space="preserve">, jiná plocha) o výměře 63 m2 v kat. území a obci Kosmonosy, městem Kosmonosy. </w:t>
      </w: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 xml:space="preserve">Jedná se o pozemek pod bývalou trafostanicí, která byla zcela odstraněna v rámci revitalizace nynějšího Černínského náměstí v roce 2011. Na základě uzavřené smlouvy č.Z_S24_12_8120018805 zde realizovala ČEZ </w:t>
      </w:r>
      <w:proofErr w:type="gramStart"/>
      <w:r w:rsidRPr="00665300">
        <w:rPr>
          <w:rFonts w:ascii="Bookman Old Style" w:hAnsi="Bookman Old Style" w:cs="Arial"/>
          <w:bCs/>
          <w:sz w:val="18"/>
          <w:szCs w:val="22"/>
        </w:rPr>
        <w:t>Distribuce , a.</w:t>
      </w:r>
      <w:proofErr w:type="gramEnd"/>
      <w:r w:rsidRPr="00665300">
        <w:rPr>
          <w:rFonts w:ascii="Bookman Old Style" w:hAnsi="Bookman Old Style" w:cs="Arial"/>
          <w:bCs/>
          <w:sz w:val="18"/>
          <w:szCs w:val="22"/>
        </w:rPr>
        <w:t xml:space="preserve">s. přeložku distribučního zařízení určeného k dodávce elektrické </w:t>
      </w:r>
      <w:r w:rsidRPr="00665300">
        <w:rPr>
          <w:rFonts w:ascii="Bookman Old Style" w:hAnsi="Bookman Old Style" w:cs="Arial"/>
          <w:bCs/>
          <w:sz w:val="18"/>
          <w:szCs w:val="22"/>
        </w:rPr>
        <w:lastRenderedPageBreak/>
        <w:t xml:space="preserve">energie „EP-12-6001144: Kosmonosy, </w:t>
      </w:r>
      <w:proofErr w:type="spellStart"/>
      <w:r w:rsidRPr="00665300">
        <w:rPr>
          <w:rFonts w:ascii="Bookman Old Style" w:hAnsi="Bookman Old Style" w:cs="Arial"/>
          <w:bCs/>
          <w:sz w:val="18"/>
          <w:szCs w:val="22"/>
        </w:rPr>
        <w:t>ul</w:t>
      </w:r>
      <w:proofErr w:type="spellEnd"/>
      <w:r w:rsidRPr="00665300">
        <w:rPr>
          <w:rFonts w:ascii="Bookman Old Style" w:hAnsi="Bookman Old Style" w:cs="Arial"/>
          <w:bCs/>
          <w:sz w:val="18"/>
          <w:szCs w:val="22"/>
        </w:rPr>
        <w:t xml:space="preserve">, Linhartova – přeložka kabelové TS pro </w:t>
      </w:r>
      <w:proofErr w:type="spellStart"/>
      <w:r w:rsidRPr="00665300">
        <w:rPr>
          <w:rFonts w:ascii="Bookman Old Style" w:hAnsi="Bookman Old Style" w:cs="Arial"/>
          <w:bCs/>
          <w:sz w:val="18"/>
          <w:szCs w:val="22"/>
        </w:rPr>
        <w:t>MěÚ</w:t>
      </w:r>
      <w:proofErr w:type="spellEnd"/>
      <w:r w:rsidRPr="00665300">
        <w:rPr>
          <w:rFonts w:ascii="Bookman Old Style" w:hAnsi="Bookman Old Style" w:cs="Arial"/>
          <w:bCs/>
          <w:sz w:val="18"/>
          <w:szCs w:val="22"/>
        </w:rPr>
        <w:t xml:space="preserve">“. Stavba byla dokončena ke dni </w:t>
      </w:r>
      <w:proofErr w:type="gramStart"/>
      <w:r w:rsidRPr="00665300">
        <w:rPr>
          <w:rFonts w:ascii="Bookman Old Style" w:hAnsi="Bookman Old Style" w:cs="Arial"/>
          <w:bCs/>
          <w:sz w:val="18"/>
          <w:szCs w:val="22"/>
        </w:rPr>
        <w:t>17.5.2011</w:t>
      </w:r>
      <w:proofErr w:type="gramEnd"/>
      <w:r w:rsidRPr="00665300">
        <w:rPr>
          <w:rFonts w:ascii="Bookman Old Style" w:hAnsi="Bookman Old Style" w:cs="Arial"/>
          <w:bCs/>
          <w:sz w:val="18"/>
          <w:szCs w:val="22"/>
        </w:rPr>
        <w:t xml:space="preserve">, kdy byl vydán kolaudační souhlas. </w:t>
      </w: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 xml:space="preserve">Dne </w:t>
      </w:r>
      <w:proofErr w:type="gramStart"/>
      <w:r w:rsidRPr="00665300">
        <w:rPr>
          <w:rFonts w:ascii="Bookman Old Style" w:hAnsi="Bookman Old Style" w:cs="Arial"/>
          <w:bCs/>
          <w:sz w:val="18"/>
          <w:szCs w:val="22"/>
        </w:rPr>
        <w:t>16.6.2011</w:t>
      </w:r>
      <w:proofErr w:type="gramEnd"/>
      <w:r w:rsidRPr="00665300">
        <w:rPr>
          <w:rFonts w:ascii="Bookman Old Style" w:hAnsi="Bookman Old Style" w:cs="Arial"/>
          <w:bCs/>
          <w:sz w:val="18"/>
          <w:szCs w:val="22"/>
        </w:rPr>
        <w:t xml:space="preserve"> Město Kosmonosy podalo u společnosti ČEZ Distribuce, a.s. žádost  o odprodej pozemku </w:t>
      </w:r>
      <w:proofErr w:type="spellStart"/>
      <w:r w:rsidRPr="00665300">
        <w:rPr>
          <w:rFonts w:ascii="Bookman Old Style" w:hAnsi="Bookman Old Style" w:cs="Arial"/>
          <w:bCs/>
          <w:sz w:val="18"/>
          <w:szCs w:val="22"/>
        </w:rPr>
        <w:t>parc</w:t>
      </w:r>
      <w:proofErr w:type="spellEnd"/>
      <w:r w:rsidRPr="00665300">
        <w:rPr>
          <w:rFonts w:ascii="Bookman Old Style" w:hAnsi="Bookman Old Style" w:cs="Arial"/>
          <w:bCs/>
          <w:sz w:val="18"/>
          <w:szCs w:val="22"/>
        </w:rPr>
        <w:t xml:space="preserve">. č. 1359/2 o výměře 63 m². Po mnohaletém upomínání společnost ČEZ Distribuce, a.s., předložila Městu Kosmonosy znalecký posudek pozemku </w:t>
      </w:r>
      <w:proofErr w:type="spellStart"/>
      <w:proofErr w:type="gramStart"/>
      <w:r w:rsidRPr="00665300">
        <w:rPr>
          <w:rFonts w:ascii="Bookman Old Style" w:hAnsi="Bookman Old Style" w:cs="Arial"/>
          <w:bCs/>
          <w:sz w:val="18"/>
          <w:szCs w:val="22"/>
        </w:rPr>
        <w:t>p.č</w:t>
      </w:r>
      <w:proofErr w:type="spellEnd"/>
      <w:r w:rsidRPr="00665300">
        <w:rPr>
          <w:rFonts w:ascii="Bookman Old Style" w:hAnsi="Bookman Old Style" w:cs="Arial"/>
          <w:bCs/>
          <w:sz w:val="18"/>
          <w:szCs w:val="22"/>
        </w:rPr>
        <w:t>.</w:t>
      </w:r>
      <w:proofErr w:type="gramEnd"/>
      <w:r w:rsidRPr="00665300">
        <w:rPr>
          <w:rFonts w:ascii="Bookman Old Style" w:hAnsi="Bookman Old Style" w:cs="Arial"/>
          <w:bCs/>
          <w:sz w:val="18"/>
          <w:szCs w:val="22"/>
        </w:rPr>
        <w:t xml:space="preserve"> 1359/2 v </w:t>
      </w:r>
      <w:proofErr w:type="spellStart"/>
      <w:r w:rsidRPr="00665300">
        <w:rPr>
          <w:rFonts w:ascii="Bookman Old Style" w:hAnsi="Bookman Old Style" w:cs="Arial"/>
          <w:bCs/>
          <w:sz w:val="18"/>
          <w:szCs w:val="22"/>
        </w:rPr>
        <w:t>k.ú</w:t>
      </w:r>
      <w:proofErr w:type="spellEnd"/>
      <w:r w:rsidRPr="00665300">
        <w:rPr>
          <w:rFonts w:ascii="Bookman Old Style" w:hAnsi="Bookman Old Style" w:cs="Arial"/>
          <w:bCs/>
          <w:sz w:val="18"/>
          <w:szCs w:val="22"/>
        </w:rPr>
        <w:t>. Kosmonosy a návrh kupní smlouvy.</w:t>
      </w: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 xml:space="preserve">Na pozemku se nachází převážně zpevněné komunikační plochy a částečně travnatá plocha. Pozemek je tvořen veřejně přístupnou částí a neveřejnou částí. Veřejně přístupná část je komunikační plocha s povrchem z dlažebních kostek, malou část tvoří travnatá plocha. Na neveřejné části pozemku je </w:t>
      </w:r>
      <w:proofErr w:type="spellStart"/>
      <w:r w:rsidRPr="00665300">
        <w:rPr>
          <w:rFonts w:ascii="Bookman Old Style" w:hAnsi="Bookman Old Style" w:cs="Arial"/>
          <w:bCs/>
          <w:sz w:val="18"/>
          <w:szCs w:val="22"/>
        </w:rPr>
        <w:t>vnitroareálová</w:t>
      </w:r>
      <w:proofErr w:type="spellEnd"/>
      <w:r w:rsidRPr="00665300">
        <w:rPr>
          <w:rFonts w:ascii="Bookman Old Style" w:hAnsi="Bookman Old Style" w:cs="Arial"/>
          <w:bCs/>
          <w:sz w:val="18"/>
          <w:szCs w:val="22"/>
        </w:rPr>
        <w:t xml:space="preserve"> komunikační plocha s povrchem z dlažebních kostek, na menší jižní části je zatravněná plocha.  </w:t>
      </w: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Prodávající navrhuje kupní cenu stanovenou znaleckým posudkem ve výši 53.550,-- Kč + požaduje uhradit náklady na zpracování znaleckého posudku ve výši 2.600,-- Kč a správní poplatek za návrh na zahájení vkladového řízení ve výši 1.000,-- Kč, celkem tedy požaduje prodávající uhradit 57.150,-- Kč.</w:t>
      </w: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Daň z nabytí nemovitých věcí uhradí prodávající v souladu se zákonným opatřením senátu č. 340/2013 Sb.</w:t>
      </w:r>
    </w:p>
    <w:p w:rsidR="00665300"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Navazuje na žádost města o prodej z roku 2011.</w:t>
      </w:r>
    </w:p>
    <w:p w:rsidR="00350E5F" w:rsidRPr="00665300" w:rsidRDefault="00665300" w:rsidP="00665300">
      <w:pPr>
        <w:tabs>
          <w:tab w:val="left" w:pos="3700"/>
          <w:tab w:val="left" w:pos="5624"/>
        </w:tabs>
        <w:jc w:val="both"/>
        <w:rPr>
          <w:rFonts w:ascii="Bookman Old Style" w:hAnsi="Bookman Old Style" w:cs="Arial"/>
          <w:bCs/>
          <w:sz w:val="18"/>
          <w:szCs w:val="22"/>
        </w:rPr>
      </w:pPr>
      <w:r w:rsidRPr="00665300">
        <w:rPr>
          <w:rFonts w:ascii="Bookman Old Style" w:hAnsi="Bookman Old Style" w:cs="Arial"/>
          <w:bCs/>
          <w:sz w:val="18"/>
          <w:szCs w:val="22"/>
        </w:rPr>
        <w:t>Rada města projednala návrh na svém zasedání dne 20. 5. 2015 se souhlasným stanoviskem.</w:t>
      </w:r>
    </w:p>
    <w:p w:rsidR="00350E5F" w:rsidRDefault="00350E5F" w:rsidP="00030316">
      <w:pPr>
        <w:tabs>
          <w:tab w:val="left" w:pos="3700"/>
          <w:tab w:val="left" w:pos="5624"/>
        </w:tabs>
        <w:jc w:val="both"/>
        <w:rPr>
          <w:rFonts w:ascii="Bookman Old Style" w:hAnsi="Bookman Old Style" w:cs="Arial"/>
          <w:bCs/>
          <w:sz w:val="22"/>
          <w:szCs w:val="22"/>
        </w:rPr>
      </w:pPr>
    </w:p>
    <w:p w:rsidR="00665300" w:rsidRDefault="00665300" w:rsidP="00030316">
      <w:pPr>
        <w:tabs>
          <w:tab w:val="left" w:pos="3700"/>
          <w:tab w:val="left" w:pos="5624"/>
        </w:tabs>
        <w:jc w:val="both"/>
        <w:rPr>
          <w:rFonts w:ascii="Bookman Old Style" w:hAnsi="Bookman Old Style" w:cs="Arial"/>
          <w:bCs/>
          <w:sz w:val="22"/>
          <w:szCs w:val="22"/>
        </w:rPr>
      </w:pPr>
    </w:p>
    <w:p w:rsidR="00665300" w:rsidRDefault="00665300" w:rsidP="00030316">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Návrh usnesení:</w:t>
      </w:r>
    </w:p>
    <w:p w:rsidR="00665300" w:rsidRDefault="00665300" w:rsidP="00030316">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Zastupitelstvo města Kosmonosy</w:t>
      </w:r>
    </w:p>
    <w:p w:rsidR="00665300" w:rsidRPr="00665300" w:rsidRDefault="00665300" w:rsidP="00665300">
      <w:pPr>
        <w:tabs>
          <w:tab w:val="left" w:pos="3700"/>
          <w:tab w:val="left" w:pos="5624"/>
        </w:tabs>
        <w:jc w:val="both"/>
        <w:rPr>
          <w:rFonts w:ascii="Bookman Old Style" w:hAnsi="Bookman Old Style" w:cs="Arial"/>
          <w:bCs/>
          <w:sz w:val="22"/>
          <w:szCs w:val="22"/>
        </w:rPr>
      </w:pPr>
      <w:r w:rsidRPr="00665300">
        <w:rPr>
          <w:rFonts w:ascii="Bookman Old Style" w:hAnsi="Bookman Old Style" w:cs="Arial"/>
          <w:bCs/>
          <w:sz w:val="22"/>
          <w:szCs w:val="22"/>
        </w:rPr>
        <w:t>I. schvaluje</w:t>
      </w:r>
    </w:p>
    <w:p w:rsidR="00665300" w:rsidRPr="00665300" w:rsidRDefault="00665300" w:rsidP="00665300">
      <w:pPr>
        <w:tabs>
          <w:tab w:val="left" w:pos="3700"/>
          <w:tab w:val="left" w:pos="5624"/>
        </w:tabs>
        <w:jc w:val="both"/>
        <w:rPr>
          <w:rFonts w:ascii="Bookman Old Style" w:hAnsi="Bookman Old Style" w:cs="Arial"/>
          <w:bCs/>
          <w:sz w:val="22"/>
          <w:szCs w:val="22"/>
        </w:rPr>
      </w:pPr>
      <w:r w:rsidRPr="00665300">
        <w:rPr>
          <w:rFonts w:ascii="Bookman Old Style" w:hAnsi="Bookman Old Style" w:cs="Arial"/>
          <w:bCs/>
          <w:sz w:val="22"/>
          <w:szCs w:val="22"/>
        </w:rPr>
        <w:t>uzavření kupní smlouvy číslo KSP/4004/2014 mezi ČEZ Distribuce, a. s., IČO: 24729035, se sídlem Děčín IV-Podmokly, Teplická 874/8, 405 02  Děčín, jako prodávajícím a městem Kosmonosy, jako kupujícím, na pozemek p. č. 1359/2 (</w:t>
      </w:r>
      <w:proofErr w:type="spellStart"/>
      <w:r w:rsidRPr="00665300">
        <w:rPr>
          <w:rFonts w:ascii="Bookman Old Style" w:hAnsi="Bookman Old Style" w:cs="Arial"/>
          <w:bCs/>
          <w:sz w:val="22"/>
          <w:szCs w:val="22"/>
        </w:rPr>
        <w:t>ost</w:t>
      </w:r>
      <w:proofErr w:type="spellEnd"/>
      <w:r w:rsidRPr="00665300">
        <w:rPr>
          <w:rFonts w:ascii="Bookman Old Style" w:hAnsi="Bookman Old Style" w:cs="Arial"/>
          <w:bCs/>
          <w:sz w:val="22"/>
          <w:szCs w:val="22"/>
        </w:rPr>
        <w:t xml:space="preserve">. </w:t>
      </w:r>
      <w:proofErr w:type="gramStart"/>
      <w:r w:rsidRPr="00665300">
        <w:rPr>
          <w:rFonts w:ascii="Bookman Old Style" w:hAnsi="Bookman Old Style" w:cs="Arial"/>
          <w:bCs/>
          <w:sz w:val="22"/>
          <w:szCs w:val="22"/>
        </w:rPr>
        <w:t>plocha</w:t>
      </w:r>
      <w:proofErr w:type="gramEnd"/>
      <w:r w:rsidRPr="00665300">
        <w:rPr>
          <w:rFonts w:ascii="Bookman Old Style" w:hAnsi="Bookman Old Style" w:cs="Arial"/>
          <w:bCs/>
          <w:sz w:val="22"/>
          <w:szCs w:val="22"/>
        </w:rPr>
        <w:t>, jiná plocha) v kat. území a obci Kosmonosy, za kupní cenu a sjednanou náhradu nákladů souvisejících s převodem v celkové výši 57.150,-- Kč, ve znění dle přílohy tohoto usnesení.</w:t>
      </w:r>
    </w:p>
    <w:p w:rsidR="00665300" w:rsidRPr="00665300" w:rsidRDefault="00665300" w:rsidP="00665300">
      <w:pPr>
        <w:tabs>
          <w:tab w:val="left" w:pos="3700"/>
          <w:tab w:val="left" w:pos="5624"/>
        </w:tabs>
        <w:jc w:val="both"/>
        <w:rPr>
          <w:rFonts w:ascii="Bookman Old Style" w:hAnsi="Bookman Old Style" w:cs="Arial"/>
          <w:bCs/>
          <w:sz w:val="22"/>
          <w:szCs w:val="22"/>
        </w:rPr>
      </w:pPr>
      <w:r w:rsidRPr="00665300">
        <w:rPr>
          <w:rFonts w:ascii="Bookman Old Style" w:hAnsi="Bookman Old Style" w:cs="Arial"/>
          <w:bCs/>
          <w:sz w:val="22"/>
          <w:szCs w:val="22"/>
        </w:rPr>
        <w:t>II. ukládá</w:t>
      </w:r>
    </w:p>
    <w:p w:rsidR="00665300" w:rsidRDefault="00665300" w:rsidP="00665300">
      <w:pPr>
        <w:tabs>
          <w:tab w:val="left" w:pos="3700"/>
          <w:tab w:val="left" w:pos="5624"/>
        </w:tabs>
        <w:jc w:val="both"/>
        <w:rPr>
          <w:rFonts w:ascii="Bookman Old Style" w:hAnsi="Bookman Old Style" w:cs="Arial"/>
          <w:bCs/>
          <w:sz w:val="22"/>
          <w:szCs w:val="22"/>
        </w:rPr>
      </w:pPr>
      <w:r w:rsidRPr="00665300">
        <w:rPr>
          <w:rFonts w:ascii="Bookman Old Style" w:hAnsi="Bookman Old Style" w:cs="Arial"/>
          <w:bCs/>
          <w:sz w:val="22"/>
          <w:szCs w:val="22"/>
        </w:rPr>
        <w:t>starostovi města zajistit realizaci bodu I. tohoto usnesení.</w:t>
      </w:r>
    </w:p>
    <w:p w:rsidR="00665300" w:rsidRDefault="00665300" w:rsidP="00665300">
      <w:pPr>
        <w:tabs>
          <w:tab w:val="left" w:pos="3700"/>
          <w:tab w:val="left" w:pos="5624"/>
        </w:tabs>
        <w:jc w:val="both"/>
        <w:rPr>
          <w:rFonts w:ascii="Bookman Old Style" w:hAnsi="Bookman Old Style" w:cs="Arial"/>
          <w:bCs/>
          <w:sz w:val="22"/>
          <w:szCs w:val="22"/>
        </w:rPr>
      </w:pPr>
    </w:p>
    <w:p w:rsidR="00665300" w:rsidRDefault="00665300" w:rsidP="00665300">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Pro:</w:t>
      </w:r>
      <w:r w:rsidR="00802715">
        <w:rPr>
          <w:rFonts w:ascii="Bookman Old Style" w:hAnsi="Bookman Old Style" w:cs="Arial"/>
          <w:bCs/>
          <w:sz w:val="22"/>
          <w:szCs w:val="22"/>
        </w:rPr>
        <w:t xml:space="preserve"> 13</w:t>
      </w:r>
    </w:p>
    <w:p w:rsidR="00665300" w:rsidRDefault="00665300" w:rsidP="00665300">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Proti:</w:t>
      </w:r>
      <w:r w:rsidR="00802715">
        <w:rPr>
          <w:rFonts w:ascii="Bookman Old Style" w:hAnsi="Bookman Old Style" w:cs="Arial"/>
          <w:bCs/>
          <w:sz w:val="22"/>
          <w:szCs w:val="22"/>
        </w:rPr>
        <w:t xml:space="preserve"> 0</w:t>
      </w:r>
    </w:p>
    <w:p w:rsidR="00665300" w:rsidRDefault="00665300" w:rsidP="00665300">
      <w:pP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Zdržel se:</w:t>
      </w:r>
      <w:r w:rsidR="00802715">
        <w:rPr>
          <w:rFonts w:ascii="Bookman Old Style" w:hAnsi="Bookman Old Style" w:cs="Arial"/>
          <w:bCs/>
          <w:sz w:val="22"/>
          <w:szCs w:val="22"/>
        </w:rPr>
        <w:t xml:space="preserve"> 0 </w:t>
      </w:r>
    </w:p>
    <w:p w:rsidR="00665300" w:rsidRDefault="00665300" w:rsidP="00665300">
      <w:pPr>
        <w:tabs>
          <w:tab w:val="left" w:pos="3700"/>
          <w:tab w:val="left" w:pos="5624"/>
        </w:tabs>
        <w:jc w:val="both"/>
        <w:rPr>
          <w:rFonts w:ascii="Bookman Old Style" w:hAnsi="Bookman Old Style" w:cs="Arial"/>
          <w:bCs/>
          <w:sz w:val="22"/>
          <w:szCs w:val="22"/>
        </w:rPr>
      </w:pPr>
    </w:p>
    <w:p w:rsidR="00665300" w:rsidRDefault="00665300" w:rsidP="00665300">
      <w:pPr>
        <w:pBdr>
          <w:bottom w:val="single" w:sz="6" w:space="1" w:color="auto"/>
        </w:pBdr>
        <w:tabs>
          <w:tab w:val="left" w:pos="3700"/>
          <w:tab w:val="left" w:pos="5624"/>
        </w:tabs>
        <w:jc w:val="both"/>
        <w:rPr>
          <w:rFonts w:ascii="Bookman Old Style" w:hAnsi="Bookman Old Style" w:cs="Arial"/>
          <w:bCs/>
          <w:sz w:val="22"/>
          <w:szCs w:val="22"/>
        </w:rPr>
      </w:pPr>
      <w:r>
        <w:rPr>
          <w:rFonts w:ascii="Bookman Old Style" w:hAnsi="Bookman Old Style" w:cs="Arial"/>
          <w:bCs/>
          <w:sz w:val="22"/>
          <w:szCs w:val="22"/>
        </w:rPr>
        <w:t xml:space="preserve">Návrh </w:t>
      </w:r>
      <w:r w:rsidR="00802715">
        <w:rPr>
          <w:rFonts w:ascii="Bookman Old Style" w:hAnsi="Bookman Old Style" w:cs="Arial"/>
          <w:bCs/>
          <w:sz w:val="22"/>
          <w:szCs w:val="22"/>
        </w:rPr>
        <w:t xml:space="preserve">byl </w:t>
      </w:r>
      <w:r>
        <w:rPr>
          <w:rFonts w:ascii="Bookman Old Style" w:hAnsi="Bookman Old Style" w:cs="Arial"/>
          <w:bCs/>
          <w:sz w:val="22"/>
          <w:szCs w:val="22"/>
        </w:rPr>
        <w:t>přijat.</w:t>
      </w:r>
    </w:p>
    <w:p w:rsidR="00665300" w:rsidRDefault="00665300" w:rsidP="00665300">
      <w:pPr>
        <w:pBdr>
          <w:bottom w:val="single" w:sz="6" w:space="1" w:color="auto"/>
        </w:pBdr>
        <w:tabs>
          <w:tab w:val="left" w:pos="3700"/>
          <w:tab w:val="left" w:pos="5624"/>
        </w:tabs>
        <w:jc w:val="both"/>
        <w:rPr>
          <w:rFonts w:ascii="Bookman Old Style" w:hAnsi="Bookman Old Style" w:cs="Arial"/>
          <w:bCs/>
          <w:sz w:val="22"/>
          <w:szCs w:val="22"/>
        </w:rPr>
      </w:pPr>
    </w:p>
    <w:p w:rsidR="00665300" w:rsidRDefault="00665300" w:rsidP="00665300">
      <w:pPr>
        <w:tabs>
          <w:tab w:val="left" w:pos="3700"/>
          <w:tab w:val="left" w:pos="5624"/>
        </w:tabs>
        <w:jc w:val="both"/>
        <w:rPr>
          <w:rFonts w:ascii="Bookman Old Style" w:hAnsi="Bookman Old Style" w:cs="Arial"/>
          <w:bCs/>
          <w:sz w:val="22"/>
          <w:szCs w:val="22"/>
        </w:rPr>
      </w:pPr>
    </w:p>
    <w:p w:rsidR="007E68BE" w:rsidRPr="007E68BE" w:rsidRDefault="007E68BE" w:rsidP="007E68BE">
      <w:pPr>
        <w:pStyle w:val="Prosttext"/>
        <w:rPr>
          <w:rFonts w:ascii="Bookman Old Style" w:hAnsi="Bookman Old Style" w:cs="Arial"/>
          <w:u w:val="single"/>
        </w:rPr>
      </w:pPr>
      <w:r w:rsidRPr="00272395">
        <w:rPr>
          <w:rFonts w:ascii="Bookman Old Style" w:hAnsi="Bookman Old Style" w:cs="Arial"/>
          <w:b/>
        </w:rPr>
        <w:t xml:space="preserve">22) </w:t>
      </w:r>
      <w:r w:rsidRPr="00272395">
        <w:rPr>
          <w:rFonts w:ascii="Bookman Old Style" w:hAnsi="Bookman Old Style" w:cs="Arial"/>
          <w:b/>
        </w:rPr>
        <w:tab/>
        <w:t>Návrh č. 45/2015 -</w:t>
      </w:r>
      <w:r>
        <w:rPr>
          <w:rFonts w:ascii="Bookman Old Style" w:hAnsi="Bookman Old Style" w:cs="Arial"/>
        </w:rPr>
        <w:tab/>
      </w:r>
      <w:r>
        <w:rPr>
          <w:rFonts w:ascii="Bookman Old Style" w:hAnsi="Bookman Old Style" w:cs="Arial"/>
        </w:rPr>
        <w:tab/>
      </w:r>
      <w:r w:rsidRPr="007E68BE">
        <w:rPr>
          <w:rFonts w:ascii="Bookman Old Style" w:hAnsi="Bookman Old Style" w:cs="Arial"/>
          <w:u w:val="single"/>
        </w:rPr>
        <w:t>Vypsání výběrového řízení na pozici: velitel Městské policie Kosmonosy</w:t>
      </w:r>
    </w:p>
    <w:p w:rsidR="00350E5F" w:rsidRDefault="00350E5F" w:rsidP="00030316">
      <w:pPr>
        <w:tabs>
          <w:tab w:val="left" w:pos="3700"/>
          <w:tab w:val="left" w:pos="5624"/>
        </w:tabs>
        <w:jc w:val="both"/>
        <w:rPr>
          <w:rFonts w:ascii="Bookman Old Style" w:hAnsi="Bookman Old Style" w:cs="Arial"/>
          <w:bCs/>
          <w:sz w:val="22"/>
          <w:szCs w:val="22"/>
        </w:rPr>
      </w:pPr>
    </w:p>
    <w:p w:rsidR="007E68BE" w:rsidRPr="004B6B4D" w:rsidRDefault="007E68BE" w:rsidP="007E68BE">
      <w:pPr>
        <w:rPr>
          <w:rFonts w:ascii="Calibri" w:hAnsi="Calibri"/>
          <w:bCs/>
          <w:sz w:val="18"/>
          <w:szCs w:val="22"/>
        </w:rPr>
      </w:pPr>
      <w:r w:rsidRPr="004B6B4D">
        <w:rPr>
          <w:rFonts w:ascii="Calibri" w:hAnsi="Calibri"/>
          <w:bCs/>
          <w:sz w:val="18"/>
          <w:szCs w:val="22"/>
        </w:rPr>
        <w:t xml:space="preserve">V návaznosti na usnesení ZM č. 113/13 ze dne 11. 12. 2013, kterým bylo mj. </w:t>
      </w:r>
      <w:r w:rsidRPr="004B6B4D">
        <w:rPr>
          <w:rFonts w:ascii="Calibri" w:hAnsi="Calibri"/>
          <w:bCs/>
          <w:i/>
          <w:sz w:val="18"/>
          <w:szCs w:val="22"/>
        </w:rPr>
        <w:t>schváleno zajištění činnosti Městské policie Kosmonosy se stavem 9 strážníků – plnohodnotná Městská policie s nepřetržitým provozem 24 hodin po 365 dnů v roce. Osm strážníků do služeb, jeden pověřený vedením Městské policie zajišťující úřední hodiny, stanovenou agendu a mimořádné služby,</w:t>
      </w:r>
      <w:r w:rsidRPr="004B6B4D">
        <w:rPr>
          <w:rFonts w:ascii="Calibri" w:hAnsi="Calibri"/>
          <w:bCs/>
          <w:sz w:val="18"/>
          <w:szCs w:val="22"/>
        </w:rPr>
        <w:t xml:space="preserve"> a ve snaze zefektivnit a zlepšit práci Městské policie Kosmonosy, předkládá se návrh na vypsání výběrového řízení na obsazení místa vedoucího pracovníka – velitele městské policie v Kosmonosech. Návrh výběrového řízení je přílohou tohoto materiálu.</w:t>
      </w:r>
    </w:p>
    <w:p w:rsidR="007E68BE" w:rsidRPr="004B6B4D" w:rsidRDefault="007E68BE" w:rsidP="007E68BE">
      <w:pPr>
        <w:rPr>
          <w:rFonts w:ascii="Calibri" w:hAnsi="Calibri"/>
          <w:bCs/>
          <w:sz w:val="18"/>
          <w:szCs w:val="22"/>
        </w:rPr>
      </w:pPr>
      <w:r w:rsidRPr="004B6B4D">
        <w:rPr>
          <w:rFonts w:ascii="Calibri" w:hAnsi="Calibri"/>
          <w:bCs/>
          <w:sz w:val="18"/>
          <w:szCs w:val="22"/>
        </w:rPr>
        <w:t>Rada města projednala návrh na svém zasedání dne 20. 5. 2015 se souhlasným stanoviskem.</w:t>
      </w:r>
    </w:p>
    <w:p w:rsidR="00350E5F" w:rsidRDefault="00350E5F" w:rsidP="00030316">
      <w:pPr>
        <w:tabs>
          <w:tab w:val="left" w:pos="3700"/>
          <w:tab w:val="left" w:pos="5624"/>
        </w:tabs>
        <w:jc w:val="both"/>
        <w:rPr>
          <w:rFonts w:ascii="Bookman Old Style" w:hAnsi="Bookman Old Style" w:cs="Arial"/>
          <w:bCs/>
          <w:sz w:val="22"/>
          <w:szCs w:val="22"/>
        </w:rPr>
      </w:pPr>
    </w:p>
    <w:p w:rsidR="007E68BE" w:rsidRPr="00802715" w:rsidRDefault="007E68BE"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Návrh usnesení:</w:t>
      </w:r>
    </w:p>
    <w:p w:rsidR="007E68BE" w:rsidRPr="00802715" w:rsidRDefault="007E68BE"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Zastupitelstvo města Kosmonosy</w:t>
      </w:r>
    </w:p>
    <w:p w:rsidR="007E68BE" w:rsidRPr="00802715" w:rsidRDefault="007E68BE"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 schvaluje</w:t>
      </w:r>
    </w:p>
    <w:p w:rsidR="007E68BE" w:rsidRPr="00802715" w:rsidRDefault="007E68BE"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vypsání výběrového řízení na obsazení pracovní pozice: velitel Městské policie Kosmonosy, ve znění dle přílohy tohoto usnesení</w:t>
      </w:r>
    </w:p>
    <w:p w:rsidR="007E68BE" w:rsidRPr="00802715" w:rsidRDefault="007E68BE"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II. ukládá</w:t>
      </w:r>
    </w:p>
    <w:p w:rsidR="007E68BE" w:rsidRPr="00802715" w:rsidRDefault="007E68BE"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starostovi města zajistit realizaci bodu I. tohoto usnesení.</w:t>
      </w:r>
    </w:p>
    <w:p w:rsidR="004B6B4D" w:rsidRPr="00802715" w:rsidRDefault="004B6B4D" w:rsidP="007E68BE">
      <w:pPr>
        <w:tabs>
          <w:tab w:val="left" w:pos="3700"/>
          <w:tab w:val="left" w:pos="5624"/>
        </w:tabs>
        <w:jc w:val="both"/>
        <w:rPr>
          <w:rFonts w:ascii="Bookman Old Style" w:hAnsi="Bookman Old Style" w:cs="Arial"/>
          <w:bCs/>
          <w:sz w:val="20"/>
          <w:szCs w:val="22"/>
        </w:rPr>
      </w:pPr>
    </w:p>
    <w:p w:rsidR="004B6B4D" w:rsidRPr="00802715" w:rsidRDefault="004B6B4D"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w:t>
      </w:r>
      <w:r w:rsidR="00802715">
        <w:rPr>
          <w:rFonts w:ascii="Bookman Old Style" w:hAnsi="Bookman Old Style" w:cs="Arial"/>
          <w:bCs/>
          <w:sz w:val="20"/>
          <w:szCs w:val="22"/>
        </w:rPr>
        <w:t xml:space="preserve">  13</w:t>
      </w:r>
    </w:p>
    <w:p w:rsidR="004B6B4D" w:rsidRPr="00802715" w:rsidRDefault="004B6B4D"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lastRenderedPageBreak/>
        <w:t>Proti:</w:t>
      </w:r>
      <w:r w:rsidR="00802715">
        <w:rPr>
          <w:rFonts w:ascii="Bookman Old Style" w:hAnsi="Bookman Old Style" w:cs="Arial"/>
          <w:bCs/>
          <w:sz w:val="20"/>
          <w:szCs w:val="22"/>
        </w:rPr>
        <w:t xml:space="preserve">  0</w:t>
      </w:r>
    </w:p>
    <w:p w:rsidR="004B6B4D" w:rsidRPr="00802715" w:rsidRDefault="004B6B4D" w:rsidP="007E68BE">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Zdržel se:</w:t>
      </w:r>
      <w:r w:rsidR="00802715">
        <w:rPr>
          <w:rFonts w:ascii="Bookman Old Style" w:hAnsi="Bookman Old Style" w:cs="Arial"/>
          <w:bCs/>
          <w:sz w:val="20"/>
          <w:szCs w:val="22"/>
        </w:rPr>
        <w:t xml:space="preserve"> 0</w:t>
      </w:r>
    </w:p>
    <w:p w:rsidR="004B6B4D" w:rsidRPr="00802715" w:rsidRDefault="004B6B4D" w:rsidP="007E68BE">
      <w:pPr>
        <w:tabs>
          <w:tab w:val="left" w:pos="3700"/>
          <w:tab w:val="left" w:pos="5624"/>
        </w:tabs>
        <w:jc w:val="both"/>
        <w:rPr>
          <w:rFonts w:ascii="Bookman Old Style" w:hAnsi="Bookman Old Style" w:cs="Arial"/>
          <w:bCs/>
          <w:sz w:val="20"/>
          <w:szCs w:val="22"/>
        </w:rPr>
      </w:pPr>
    </w:p>
    <w:p w:rsidR="004B6B4D" w:rsidRPr="00802715" w:rsidRDefault="004B6B4D" w:rsidP="007E68BE">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Návrh</w:t>
      </w:r>
      <w:r w:rsidR="00802715">
        <w:rPr>
          <w:rFonts w:ascii="Bookman Old Style" w:hAnsi="Bookman Old Style" w:cs="Arial"/>
          <w:bCs/>
          <w:sz w:val="20"/>
          <w:szCs w:val="22"/>
        </w:rPr>
        <w:t xml:space="preserve"> byl </w:t>
      </w:r>
      <w:r w:rsidRPr="00802715">
        <w:rPr>
          <w:rFonts w:ascii="Bookman Old Style" w:hAnsi="Bookman Old Style" w:cs="Arial"/>
          <w:bCs/>
          <w:sz w:val="20"/>
          <w:szCs w:val="22"/>
        </w:rPr>
        <w:t>přijat.</w:t>
      </w:r>
    </w:p>
    <w:p w:rsidR="004B6B4D" w:rsidRDefault="004B6B4D" w:rsidP="007E68BE">
      <w:pPr>
        <w:pBdr>
          <w:bottom w:val="single" w:sz="6" w:space="1" w:color="auto"/>
        </w:pBdr>
        <w:tabs>
          <w:tab w:val="left" w:pos="3700"/>
          <w:tab w:val="left" w:pos="5624"/>
        </w:tabs>
        <w:jc w:val="both"/>
        <w:rPr>
          <w:rFonts w:ascii="Bookman Old Style" w:hAnsi="Bookman Old Style" w:cs="Arial"/>
          <w:bCs/>
          <w:sz w:val="22"/>
          <w:szCs w:val="22"/>
        </w:rPr>
      </w:pPr>
    </w:p>
    <w:p w:rsidR="004B6B4D" w:rsidRDefault="004B6B4D" w:rsidP="007E68BE">
      <w:pPr>
        <w:tabs>
          <w:tab w:val="left" w:pos="3700"/>
          <w:tab w:val="left" w:pos="5624"/>
        </w:tabs>
        <w:jc w:val="both"/>
        <w:rPr>
          <w:rFonts w:ascii="Bookman Old Style" w:hAnsi="Bookman Old Style" w:cs="Arial"/>
          <w:bCs/>
          <w:sz w:val="22"/>
          <w:szCs w:val="22"/>
        </w:rPr>
      </w:pPr>
    </w:p>
    <w:p w:rsidR="00802715" w:rsidRDefault="00802715" w:rsidP="00030316">
      <w:pPr>
        <w:tabs>
          <w:tab w:val="left" w:pos="3700"/>
          <w:tab w:val="left" w:pos="5624"/>
        </w:tabs>
        <w:jc w:val="both"/>
        <w:rPr>
          <w:rFonts w:ascii="Bookman Old Style" w:hAnsi="Bookman Old Style" w:cs="Arial"/>
          <w:bCs/>
          <w:sz w:val="22"/>
          <w:szCs w:val="22"/>
        </w:rPr>
      </w:pPr>
    </w:p>
    <w:p w:rsidR="004D754E" w:rsidRPr="004B6B4D" w:rsidRDefault="004B6B4D" w:rsidP="00030316">
      <w:pPr>
        <w:tabs>
          <w:tab w:val="left" w:pos="3700"/>
          <w:tab w:val="left" w:pos="5624"/>
        </w:tabs>
        <w:jc w:val="both"/>
        <w:rPr>
          <w:rFonts w:ascii="Bookman Old Style" w:hAnsi="Bookman Old Style" w:cs="Arial"/>
          <w:bCs/>
          <w:sz w:val="20"/>
          <w:szCs w:val="22"/>
          <w:u w:val="single"/>
        </w:rPr>
      </w:pPr>
      <w:r w:rsidRPr="004B6B4D">
        <w:rPr>
          <w:rFonts w:ascii="Bookman Old Style" w:hAnsi="Bookman Old Style" w:cs="Arial"/>
          <w:b/>
          <w:bCs/>
          <w:sz w:val="20"/>
          <w:szCs w:val="20"/>
        </w:rPr>
        <w:t>23)</w:t>
      </w:r>
      <w:r w:rsidRPr="004B6B4D">
        <w:rPr>
          <w:rFonts w:ascii="Bookman Old Style" w:hAnsi="Bookman Old Style" w:cs="Arial"/>
          <w:bCs/>
          <w:sz w:val="20"/>
          <w:szCs w:val="22"/>
        </w:rPr>
        <w:t xml:space="preserve"> </w:t>
      </w:r>
      <w:r w:rsidRPr="004B6B4D">
        <w:rPr>
          <w:rFonts w:ascii="Bookman Old Style" w:hAnsi="Bookman Old Style" w:cs="Arial"/>
          <w:b/>
          <w:bCs/>
          <w:sz w:val="20"/>
          <w:szCs w:val="22"/>
        </w:rPr>
        <w:t>Návrh č. 46/2015</w:t>
      </w:r>
      <w:r w:rsidRPr="004B6B4D">
        <w:rPr>
          <w:rFonts w:ascii="Bookman Old Style" w:hAnsi="Bookman Old Style" w:cs="Arial"/>
          <w:bCs/>
          <w:sz w:val="20"/>
          <w:szCs w:val="22"/>
        </w:rPr>
        <w:t xml:space="preserve"> </w:t>
      </w:r>
      <w:r w:rsidRPr="004B6B4D">
        <w:rPr>
          <w:rFonts w:ascii="Bookman Old Style" w:hAnsi="Bookman Old Style" w:cs="Arial"/>
          <w:bCs/>
          <w:sz w:val="20"/>
          <w:szCs w:val="22"/>
          <w:u w:val="single"/>
        </w:rPr>
        <w:t>-  Žádost o koupi pozemku (Petr Cihlář)</w:t>
      </w:r>
    </w:p>
    <w:p w:rsidR="00861605" w:rsidRPr="004B6B4D" w:rsidRDefault="00861605" w:rsidP="00030316">
      <w:pPr>
        <w:tabs>
          <w:tab w:val="left" w:pos="3700"/>
          <w:tab w:val="left" w:pos="5624"/>
        </w:tabs>
        <w:jc w:val="both"/>
        <w:rPr>
          <w:rFonts w:ascii="Bookman Old Style" w:hAnsi="Bookman Old Style" w:cs="Arial"/>
          <w:bCs/>
          <w:sz w:val="22"/>
          <w:szCs w:val="22"/>
          <w:u w:val="single"/>
        </w:rPr>
      </w:pPr>
    </w:p>
    <w:p w:rsidR="004B6B4D" w:rsidRPr="004B6B4D" w:rsidRDefault="004B6B4D" w:rsidP="004B6B4D">
      <w:pPr>
        <w:tabs>
          <w:tab w:val="left" w:pos="3700"/>
          <w:tab w:val="left" w:pos="5624"/>
        </w:tabs>
        <w:jc w:val="both"/>
        <w:rPr>
          <w:rFonts w:ascii="Bookman Old Style" w:hAnsi="Bookman Old Style" w:cs="Arial"/>
          <w:bCs/>
          <w:sz w:val="18"/>
          <w:szCs w:val="22"/>
        </w:rPr>
      </w:pPr>
      <w:r w:rsidRPr="004B6B4D">
        <w:rPr>
          <w:rFonts w:ascii="Bookman Old Style" w:hAnsi="Bookman Old Style" w:cs="Arial"/>
          <w:bCs/>
          <w:sz w:val="18"/>
          <w:szCs w:val="22"/>
        </w:rPr>
        <w:t xml:space="preserve">Předkládá se žádost pana Petra Cihláře, bytem Okružní 1143, 293 06  Kosmonosy, o koupi pozemku </w:t>
      </w:r>
      <w:proofErr w:type="spellStart"/>
      <w:r w:rsidRPr="004B6B4D">
        <w:rPr>
          <w:rFonts w:ascii="Bookman Old Style" w:hAnsi="Bookman Old Style" w:cs="Arial"/>
          <w:bCs/>
          <w:sz w:val="18"/>
          <w:szCs w:val="22"/>
        </w:rPr>
        <w:t>parc</w:t>
      </w:r>
      <w:proofErr w:type="spellEnd"/>
      <w:r w:rsidRPr="004B6B4D">
        <w:rPr>
          <w:rFonts w:ascii="Bookman Old Style" w:hAnsi="Bookman Old Style" w:cs="Arial"/>
          <w:bCs/>
          <w:sz w:val="18"/>
          <w:szCs w:val="22"/>
        </w:rPr>
        <w:t xml:space="preserve">. </w:t>
      </w:r>
      <w:proofErr w:type="gramStart"/>
      <w:r w:rsidRPr="004B6B4D">
        <w:rPr>
          <w:rFonts w:ascii="Bookman Old Style" w:hAnsi="Bookman Old Style" w:cs="Arial"/>
          <w:bCs/>
          <w:sz w:val="18"/>
          <w:szCs w:val="22"/>
        </w:rPr>
        <w:t>č.</w:t>
      </w:r>
      <w:proofErr w:type="gramEnd"/>
      <w:r w:rsidRPr="004B6B4D">
        <w:rPr>
          <w:rFonts w:ascii="Bookman Old Style" w:hAnsi="Bookman Old Style" w:cs="Arial"/>
          <w:bCs/>
          <w:sz w:val="18"/>
          <w:szCs w:val="22"/>
        </w:rPr>
        <w:t xml:space="preserve"> 1593/1 ve vlastnictví města Kosmonosy za cenu obvyklou. Žadatel uvádí, že se jedná o část pozemku podél pozemku </w:t>
      </w:r>
      <w:proofErr w:type="spellStart"/>
      <w:r w:rsidRPr="004B6B4D">
        <w:rPr>
          <w:rFonts w:ascii="Bookman Old Style" w:hAnsi="Bookman Old Style" w:cs="Arial"/>
          <w:bCs/>
          <w:sz w:val="18"/>
          <w:szCs w:val="22"/>
        </w:rPr>
        <w:t>parc</w:t>
      </w:r>
      <w:proofErr w:type="spellEnd"/>
      <w:r w:rsidRPr="004B6B4D">
        <w:rPr>
          <w:rFonts w:ascii="Bookman Old Style" w:hAnsi="Bookman Old Style" w:cs="Arial"/>
          <w:bCs/>
          <w:sz w:val="18"/>
          <w:szCs w:val="22"/>
        </w:rPr>
        <w:t xml:space="preserve">. </w:t>
      </w:r>
      <w:proofErr w:type="gramStart"/>
      <w:r w:rsidRPr="004B6B4D">
        <w:rPr>
          <w:rFonts w:ascii="Bookman Old Style" w:hAnsi="Bookman Old Style" w:cs="Arial"/>
          <w:bCs/>
          <w:sz w:val="18"/>
          <w:szCs w:val="22"/>
        </w:rPr>
        <w:t>č.</w:t>
      </w:r>
      <w:proofErr w:type="gramEnd"/>
      <w:r w:rsidRPr="004B6B4D">
        <w:rPr>
          <w:rFonts w:ascii="Bookman Old Style" w:hAnsi="Bookman Old Style" w:cs="Arial"/>
          <w:bCs/>
          <w:sz w:val="18"/>
          <w:szCs w:val="22"/>
        </w:rPr>
        <w:t xml:space="preserve"> 1593/95, který je v jeho vlastnictví. Žadatel odůvodňuje svou žádost nákupem vozů pro potřeby rodiny a tím nutností rozšíření o 2 podélná parkovací místa pro celoroční parkování, kdy uvádí, že 2 parkovací místa na jeho pozemku jsou již nedostačující. </w:t>
      </w:r>
    </w:p>
    <w:p w:rsidR="004B6B4D" w:rsidRPr="004B6B4D" w:rsidRDefault="004B6B4D" w:rsidP="004B6B4D">
      <w:pPr>
        <w:tabs>
          <w:tab w:val="left" w:pos="3700"/>
          <w:tab w:val="left" w:pos="5624"/>
        </w:tabs>
        <w:jc w:val="both"/>
        <w:rPr>
          <w:rFonts w:ascii="Bookman Old Style" w:hAnsi="Bookman Old Style" w:cs="Arial"/>
          <w:bCs/>
          <w:sz w:val="18"/>
          <w:szCs w:val="22"/>
        </w:rPr>
      </w:pPr>
      <w:r w:rsidRPr="004B6B4D">
        <w:rPr>
          <w:rFonts w:ascii="Bookman Old Style" w:hAnsi="Bookman Old Style" w:cs="Arial"/>
          <w:bCs/>
          <w:sz w:val="18"/>
          <w:szCs w:val="22"/>
        </w:rPr>
        <w:t xml:space="preserve">Pan Petr Cihlář se obrátil na město s žádostí o odkoupení části pozemku </w:t>
      </w:r>
      <w:proofErr w:type="spellStart"/>
      <w:r w:rsidRPr="004B6B4D">
        <w:rPr>
          <w:rFonts w:ascii="Bookman Old Style" w:hAnsi="Bookman Old Style" w:cs="Arial"/>
          <w:bCs/>
          <w:sz w:val="18"/>
          <w:szCs w:val="22"/>
        </w:rPr>
        <w:t>parc</w:t>
      </w:r>
      <w:proofErr w:type="spellEnd"/>
      <w:r w:rsidRPr="004B6B4D">
        <w:rPr>
          <w:rFonts w:ascii="Bookman Old Style" w:hAnsi="Bookman Old Style" w:cs="Arial"/>
          <w:bCs/>
          <w:sz w:val="18"/>
          <w:szCs w:val="22"/>
        </w:rPr>
        <w:t xml:space="preserve">. </w:t>
      </w:r>
      <w:proofErr w:type="gramStart"/>
      <w:r w:rsidRPr="004B6B4D">
        <w:rPr>
          <w:rFonts w:ascii="Bookman Old Style" w:hAnsi="Bookman Old Style" w:cs="Arial"/>
          <w:bCs/>
          <w:sz w:val="18"/>
          <w:szCs w:val="22"/>
        </w:rPr>
        <w:t>č.</w:t>
      </w:r>
      <w:proofErr w:type="gramEnd"/>
      <w:r w:rsidRPr="004B6B4D">
        <w:rPr>
          <w:rFonts w:ascii="Bookman Old Style" w:hAnsi="Bookman Old Style" w:cs="Arial"/>
          <w:bCs/>
          <w:sz w:val="18"/>
          <w:szCs w:val="22"/>
        </w:rPr>
        <w:t xml:space="preserve"> 1593/1 (ul. Okružní, Kosmonosy) již v roce 2013. Tehdejším důvodem žádosti bylo narovnání stavu, kdy žadatel na svém pozemku </w:t>
      </w:r>
      <w:proofErr w:type="spellStart"/>
      <w:r w:rsidRPr="004B6B4D">
        <w:rPr>
          <w:rFonts w:ascii="Bookman Old Style" w:hAnsi="Bookman Old Style" w:cs="Arial"/>
          <w:bCs/>
          <w:sz w:val="18"/>
          <w:szCs w:val="22"/>
        </w:rPr>
        <w:t>parc</w:t>
      </w:r>
      <w:proofErr w:type="spellEnd"/>
      <w:r w:rsidRPr="004B6B4D">
        <w:rPr>
          <w:rFonts w:ascii="Bookman Old Style" w:hAnsi="Bookman Old Style" w:cs="Arial"/>
          <w:bCs/>
          <w:sz w:val="18"/>
          <w:szCs w:val="22"/>
        </w:rPr>
        <w:t xml:space="preserve">. </w:t>
      </w:r>
      <w:proofErr w:type="gramStart"/>
      <w:r w:rsidRPr="004B6B4D">
        <w:rPr>
          <w:rFonts w:ascii="Bookman Old Style" w:hAnsi="Bookman Old Style" w:cs="Arial"/>
          <w:bCs/>
          <w:sz w:val="18"/>
          <w:szCs w:val="22"/>
        </w:rPr>
        <w:t>č.</w:t>
      </w:r>
      <w:proofErr w:type="gramEnd"/>
      <w:r w:rsidRPr="004B6B4D">
        <w:rPr>
          <w:rFonts w:ascii="Bookman Old Style" w:hAnsi="Bookman Old Style" w:cs="Arial"/>
          <w:bCs/>
          <w:sz w:val="18"/>
          <w:szCs w:val="22"/>
        </w:rPr>
        <w:t xml:space="preserve"> 1593/95, sousedícím s pozemkem </w:t>
      </w:r>
      <w:proofErr w:type="spellStart"/>
      <w:r w:rsidRPr="004B6B4D">
        <w:rPr>
          <w:rFonts w:ascii="Bookman Old Style" w:hAnsi="Bookman Old Style" w:cs="Arial"/>
          <w:bCs/>
          <w:sz w:val="18"/>
          <w:szCs w:val="22"/>
        </w:rPr>
        <w:t>parc</w:t>
      </w:r>
      <w:proofErr w:type="spellEnd"/>
      <w:r w:rsidRPr="004B6B4D">
        <w:rPr>
          <w:rFonts w:ascii="Bookman Old Style" w:hAnsi="Bookman Old Style" w:cs="Arial"/>
          <w:bCs/>
          <w:sz w:val="18"/>
          <w:szCs w:val="22"/>
        </w:rPr>
        <w:t xml:space="preserve">. č. 1593/1 vybudoval stavbu přístřešku pro parkování vozidel bez povolení stavebního úřadu a stavba nesplnila zákonnou podmínku vzdálenosti umisťovaných staveb od hranic pozemků. Žádost projednalo zastupitelstvo dne </w:t>
      </w:r>
      <w:proofErr w:type="gramStart"/>
      <w:r w:rsidRPr="004B6B4D">
        <w:rPr>
          <w:rFonts w:ascii="Bookman Old Style" w:hAnsi="Bookman Old Style" w:cs="Arial"/>
          <w:bCs/>
          <w:sz w:val="18"/>
          <w:szCs w:val="22"/>
        </w:rPr>
        <w:t>13.2.2013</w:t>
      </w:r>
      <w:proofErr w:type="gramEnd"/>
      <w:r w:rsidRPr="004B6B4D">
        <w:rPr>
          <w:rFonts w:ascii="Bookman Old Style" w:hAnsi="Bookman Old Style" w:cs="Arial"/>
          <w:bCs/>
          <w:sz w:val="18"/>
          <w:szCs w:val="22"/>
        </w:rPr>
        <w:t xml:space="preserve"> a usnesením č. 3/13 odprodej neschválilo.</w:t>
      </w:r>
    </w:p>
    <w:p w:rsidR="004B6B4D" w:rsidRPr="004B6B4D" w:rsidRDefault="004B6B4D" w:rsidP="004B6B4D">
      <w:pPr>
        <w:tabs>
          <w:tab w:val="left" w:pos="3700"/>
          <w:tab w:val="left" w:pos="5624"/>
        </w:tabs>
        <w:jc w:val="both"/>
        <w:rPr>
          <w:rFonts w:ascii="Bookman Old Style" w:hAnsi="Bookman Old Style" w:cs="Arial"/>
          <w:bCs/>
          <w:sz w:val="18"/>
          <w:szCs w:val="22"/>
        </w:rPr>
      </w:pPr>
      <w:r w:rsidRPr="004B6B4D">
        <w:rPr>
          <w:rFonts w:ascii="Bookman Old Style" w:hAnsi="Bookman Old Style" w:cs="Arial"/>
          <w:bCs/>
          <w:sz w:val="18"/>
          <w:szCs w:val="22"/>
        </w:rPr>
        <w:t>Po projednání se stavebním i správním odborem opět nedoporučujeme prodej realizovat, vznikl by precedent, kterého by se mohli dovolávat i ostatní stavebníci.</w:t>
      </w:r>
    </w:p>
    <w:p w:rsidR="00121E65" w:rsidRPr="004B6B4D" w:rsidRDefault="004B6B4D" w:rsidP="004B6B4D">
      <w:pPr>
        <w:tabs>
          <w:tab w:val="left" w:pos="3700"/>
          <w:tab w:val="left" w:pos="5624"/>
        </w:tabs>
        <w:jc w:val="both"/>
        <w:rPr>
          <w:rFonts w:ascii="Bookman Old Style" w:hAnsi="Bookman Old Style" w:cs="Arial"/>
          <w:bCs/>
          <w:sz w:val="18"/>
          <w:szCs w:val="22"/>
        </w:rPr>
      </w:pPr>
      <w:r w:rsidRPr="004B6B4D">
        <w:rPr>
          <w:rFonts w:ascii="Bookman Old Style" w:hAnsi="Bookman Old Style" w:cs="Arial"/>
          <w:bCs/>
          <w:sz w:val="18"/>
          <w:szCs w:val="22"/>
        </w:rPr>
        <w:t>Rada města projednala návrh na svém zasedání dne 20. 5. 2015 s nesouhlasným stanoviskem.</w:t>
      </w:r>
    </w:p>
    <w:p w:rsidR="00665300" w:rsidRDefault="00665300" w:rsidP="00030316">
      <w:pPr>
        <w:tabs>
          <w:tab w:val="left" w:pos="3700"/>
          <w:tab w:val="left" w:pos="5624"/>
        </w:tabs>
        <w:jc w:val="both"/>
        <w:rPr>
          <w:rFonts w:ascii="Bookman Old Style" w:hAnsi="Bookman Old Style" w:cs="Arial"/>
          <w:bCs/>
          <w:sz w:val="22"/>
          <w:szCs w:val="22"/>
        </w:rPr>
      </w:pPr>
    </w:p>
    <w:p w:rsidR="00802715" w:rsidRDefault="00802715" w:rsidP="00030316">
      <w:pPr>
        <w:tabs>
          <w:tab w:val="left" w:pos="3700"/>
          <w:tab w:val="left" w:pos="5624"/>
        </w:tabs>
        <w:jc w:val="both"/>
        <w:rPr>
          <w:rFonts w:ascii="Bookman Old Style" w:hAnsi="Bookman Old Style" w:cs="Arial"/>
          <w:bCs/>
          <w:sz w:val="22"/>
          <w:szCs w:val="22"/>
        </w:rPr>
      </w:pPr>
    </w:p>
    <w:p w:rsidR="007A1F3D" w:rsidRDefault="007A1F3D" w:rsidP="00030316">
      <w:pPr>
        <w:tabs>
          <w:tab w:val="left" w:pos="3700"/>
          <w:tab w:val="left" w:pos="5624"/>
        </w:tabs>
        <w:jc w:val="both"/>
        <w:rPr>
          <w:rFonts w:ascii="Bookman Old Style" w:hAnsi="Bookman Old Style" w:cs="Arial"/>
          <w:bCs/>
          <w:sz w:val="22"/>
          <w:szCs w:val="22"/>
        </w:rPr>
      </w:pPr>
    </w:p>
    <w:p w:rsidR="00665300" w:rsidRPr="00802715" w:rsidRDefault="004B6B4D"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usnesení: </w:t>
      </w:r>
    </w:p>
    <w:p w:rsidR="004B6B4D" w:rsidRPr="00802715" w:rsidRDefault="004B6B4D" w:rsidP="00030316">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Zastupitelstvo města Kosmonosy </w:t>
      </w:r>
    </w:p>
    <w:p w:rsidR="004B6B4D" w:rsidRPr="00802715" w:rsidRDefault="004B6B4D" w:rsidP="004B6B4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 neschvaluje</w:t>
      </w:r>
    </w:p>
    <w:p w:rsidR="004B6B4D" w:rsidRPr="00802715" w:rsidRDefault="004B6B4D" w:rsidP="004B6B4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prodeje části pozemku </w:t>
      </w:r>
      <w:proofErr w:type="spellStart"/>
      <w:r w:rsidRPr="00802715">
        <w:rPr>
          <w:rFonts w:ascii="Bookman Old Style" w:hAnsi="Bookman Old Style" w:cs="Arial"/>
          <w:bCs/>
          <w:sz w:val="20"/>
          <w:szCs w:val="22"/>
        </w:rPr>
        <w:t>parc</w:t>
      </w:r>
      <w:proofErr w:type="spellEnd"/>
      <w:r w:rsidRPr="00802715">
        <w:rPr>
          <w:rFonts w:ascii="Bookman Old Style" w:hAnsi="Bookman Old Style" w:cs="Arial"/>
          <w:bCs/>
          <w:sz w:val="20"/>
          <w:szCs w:val="22"/>
        </w:rPr>
        <w:t xml:space="preserve">. </w:t>
      </w:r>
      <w:proofErr w:type="gramStart"/>
      <w:r w:rsidRPr="00802715">
        <w:rPr>
          <w:rFonts w:ascii="Bookman Old Style" w:hAnsi="Bookman Old Style" w:cs="Arial"/>
          <w:bCs/>
          <w:sz w:val="20"/>
          <w:szCs w:val="22"/>
        </w:rPr>
        <w:t>č.</w:t>
      </w:r>
      <w:proofErr w:type="gramEnd"/>
      <w:r w:rsidRPr="00802715">
        <w:rPr>
          <w:rFonts w:ascii="Bookman Old Style" w:hAnsi="Bookman Old Style" w:cs="Arial"/>
          <w:bCs/>
          <w:sz w:val="20"/>
          <w:szCs w:val="22"/>
        </w:rPr>
        <w:t xml:space="preserve"> 1593/1v kat. území a obci Kosmonosy (ul. Okružní) do vlastnictví Petra Cihláře, bytem Okružní 1143, 293 06  Kosmonosy.</w:t>
      </w:r>
    </w:p>
    <w:p w:rsidR="004B6B4D" w:rsidRPr="00802715" w:rsidRDefault="004B6B4D" w:rsidP="004B6B4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II. ukládá</w:t>
      </w:r>
    </w:p>
    <w:p w:rsidR="004B6B4D" w:rsidRPr="00802715" w:rsidRDefault="004B6B4D" w:rsidP="004B6B4D">
      <w:pP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starostovi města zajistit vyrozumění žadatele ve smyslu bodu I. tohoto usnesení.</w:t>
      </w:r>
    </w:p>
    <w:p w:rsidR="004B6B4D" w:rsidRPr="00802715" w:rsidRDefault="004B6B4D" w:rsidP="004B6B4D">
      <w:pPr>
        <w:pBdr>
          <w:bottom w:val="single" w:sz="6" w:space="1" w:color="auto"/>
        </w:pBdr>
        <w:tabs>
          <w:tab w:val="left" w:pos="3700"/>
          <w:tab w:val="left" w:pos="5624"/>
        </w:tabs>
        <w:jc w:val="both"/>
        <w:rPr>
          <w:rFonts w:ascii="Bookman Old Style" w:hAnsi="Bookman Old Style" w:cs="Arial"/>
          <w:bCs/>
          <w:sz w:val="20"/>
          <w:szCs w:val="22"/>
        </w:rPr>
      </w:pPr>
    </w:p>
    <w:p w:rsidR="004B6B4D" w:rsidRPr="00802715" w:rsidRDefault="004B6B4D" w:rsidP="004B6B4D">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w:t>
      </w:r>
      <w:r w:rsidR="00802715">
        <w:rPr>
          <w:rFonts w:ascii="Bookman Old Style" w:hAnsi="Bookman Old Style" w:cs="Arial"/>
          <w:bCs/>
          <w:sz w:val="20"/>
          <w:szCs w:val="22"/>
        </w:rPr>
        <w:t xml:space="preserve">  13 </w:t>
      </w:r>
    </w:p>
    <w:p w:rsidR="004B6B4D" w:rsidRPr="00802715" w:rsidRDefault="004B6B4D" w:rsidP="004B6B4D">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Proti:</w:t>
      </w:r>
      <w:r w:rsidR="00802715">
        <w:rPr>
          <w:rFonts w:ascii="Bookman Old Style" w:hAnsi="Bookman Old Style" w:cs="Arial"/>
          <w:bCs/>
          <w:sz w:val="20"/>
          <w:szCs w:val="22"/>
        </w:rPr>
        <w:t xml:space="preserve">  0</w:t>
      </w:r>
    </w:p>
    <w:p w:rsidR="004B6B4D" w:rsidRPr="00802715" w:rsidRDefault="004B6B4D" w:rsidP="004B6B4D">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Zdržel se:</w:t>
      </w:r>
      <w:r w:rsidR="00802715">
        <w:rPr>
          <w:rFonts w:ascii="Bookman Old Style" w:hAnsi="Bookman Old Style" w:cs="Arial"/>
          <w:bCs/>
          <w:sz w:val="20"/>
          <w:szCs w:val="22"/>
        </w:rPr>
        <w:t xml:space="preserve">  0</w:t>
      </w:r>
    </w:p>
    <w:p w:rsidR="004B6B4D" w:rsidRPr="00802715" w:rsidRDefault="004B6B4D" w:rsidP="004B6B4D">
      <w:pPr>
        <w:pBdr>
          <w:bottom w:val="single" w:sz="6" w:space="1" w:color="auto"/>
        </w:pBdr>
        <w:tabs>
          <w:tab w:val="left" w:pos="3700"/>
          <w:tab w:val="left" w:pos="5624"/>
        </w:tabs>
        <w:jc w:val="both"/>
        <w:rPr>
          <w:rFonts w:ascii="Bookman Old Style" w:hAnsi="Bookman Old Style" w:cs="Arial"/>
          <w:bCs/>
          <w:sz w:val="20"/>
          <w:szCs w:val="22"/>
        </w:rPr>
      </w:pPr>
    </w:p>
    <w:p w:rsidR="004B6B4D" w:rsidRPr="00802715" w:rsidRDefault="004B6B4D" w:rsidP="004B6B4D">
      <w:pPr>
        <w:pBdr>
          <w:bottom w:val="single" w:sz="6" w:space="1" w:color="auto"/>
        </w:pBdr>
        <w:tabs>
          <w:tab w:val="left" w:pos="3700"/>
          <w:tab w:val="left" w:pos="5624"/>
        </w:tabs>
        <w:jc w:val="both"/>
        <w:rPr>
          <w:rFonts w:ascii="Bookman Old Style" w:hAnsi="Bookman Old Style" w:cs="Arial"/>
          <w:bCs/>
          <w:sz w:val="20"/>
          <w:szCs w:val="22"/>
        </w:rPr>
      </w:pPr>
      <w:r w:rsidRPr="00802715">
        <w:rPr>
          <w:rFonts w:ascii="Bookman Old Style" w:hAnsi="Bookman Old Style" w:cs="Arial"/>
          <w:bCs/>
          <w:sz w:val="20"/>
          <w:szCs w:val="22"/>
        </w:rPr>
        <w:t xml:space="preserve">Návrh </w:t>
      </w:r>
      <w:r w:rsidR="00802715">
        <w:rPr>
          <w:rFonts w:ascii="Bookman Old Style" w:hAnsi="Bookman Old Style" w:cs="Arial"/>
          <w:bCs/>
          <w:sz w:val="20"/>
          <w:szCs w:val="22"/>
        </w:rPr>
        <w:t xml:space="preserve">byl </w:t>
      </w:r>
      <w:r w:rsidRPr="00802715">
        <w:rPr>
          <w:rFonts w:ascii="Bookman Old Style" w:hAnsi="Bookman Old Style" w:cs="Arial"/>
          <w:bCs/>
          <w:sz w:val="20"/>
          <w:szCs w:val="22"/>
        </w:rPr>
        <w:t>přijat.</w:t>
      </w:r>
    </w:p>
    <w:p w:rsidR="004B6B4D" w:rsidRDefault="004B6B4D" w:rsidP="004B6B4D">
      <w:pPr>
        <w:pBdr>
          <w:bottom w:val="single" w:sz="6" w:space="1" w:color="auto"/>
        </w:pBdr>
        <w:tabs>
          <w:tab w:val="left" w:pos="3700"/>
          <w:tab w:val="left" w:pos="5624"/>
        </w:tabs>
        <w:jc w:val="both"/>
        <w:rPr>
          <w:rFonts w:ascii="Bookman Old Style" w:hAnsi="Bookman Old Style" w:cs="Arial"/>
          <w:bCs/>
          <w:sz w:val="22"/>
          <w:szCs w:val="22"/>
        </w:rPr>
      </w:pPr>
    </w:p>
    <w:p w:rsidR="004B6B4D" w:rsidRDefault="004B6B4D" w:rsidP="004B6B4D">
      <w:pPr>
        <w:tabs>
          <w:tab w:val="left" w:pos="3700"/>
          <w:tab w:val="left" w:pos="5624"/>
        </w:tabs>
        <w:jc w:val="both"/>
        <w:rPr>
          <w:rFonts w:ascii="Bookman Old Style" w:hAnsi="Bookman Old Style" w:cs="Arial"/>
          <w:bCs/>
          <w:sz w:val="22"/>
          <w:szCs w:val="22"/>
        </w:rPr>
      </w:pPr>
    </w:p>
    <w:p w:rsidR="0050682F" w:rsidRPr="00BC2E9B" w:rsidRDefault="007A1F3D"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24</w:t>
      </w:r>
      <w:r w:rsidR="00030316" w:rsidRPr="00BC2E9B">
        <w:rPr>
          <w:rFonts w:ascii="Bookman Old Style" w:hAnsi="Bookman Old Style" w:cs="Arial"/>
          <w:bCs/>
          <w:sz w:val="20"/>
          <w:szCs w:val="22"/>
        </w:rPr>
        <w:t>) Záležitosti vzniklé po odeslání pozvánky.</w:t>
      </w:r>
    </w:p>
    <w:p w:rsidR="005050D7" w:rsidRDefault="005050D7" w:rsidP="00030316">
      <w:pPr>
        <w:tabs>
          <w:tab w:val="left" w:pos="3700"/>
          <w:tab w:val="left" w:pos="5624"/>
        </w:tabs>
        <w:jc w:val="both"/>
        <w:rPr>
          <w:rFonts w:ascii="Bookman Old Style" w:hAnsi="Bookman Old Style" w:cs="Arial"/>
          <w:b/>
          <w:bCs/>
          <w:sz w:val="20"/>
          <w:szCs w:val="22"/>
        </w:rPr>
      </w:pPr>
    </w:p>
    <w:p w:rsidR="00802715" w:rsidRDefault="00802715" w:rsidP="00030316">
      <w:pPr>
        <w:tabs>
          <w:tab w:val="left" w:pos="3700"/>
          <w:tab w:val="left" w:pos="5624"/>
        </w:tabs>
        <w:jc w:val="both"/>
        <w:rPr>
          <w:rFonts w:ascii="Bookman Old Style" w:hAnsi="Bookman Old Style" w:cs="Arial"/>
          <w:b/>
          <w:bCs/>
          <w:sz w:val="20"/>
          <w:szCs w:val="22"/>
        </w:rPr>
      </w:pPr>
    </w:p>
    <w:p w:rsidR="005050D7" w:rsidRPr="005050D7" w:rsidRDefault="005050D7" w:rsidP="00030316">
      <w:pPr>
        <w:tabs>
          <w:tab w:val="left" w:pos="3700"/>
          <w:tab w:val="left" w:pos="5624"/>
        </w:tabs>
        <w:jc w:val="both"/>
        <w:rPr>
          <w:rFonts w:ascii="Bookman Old Style" w:hAnsi="Bookman Old Style" w:cs="Arial"/>
          <w:b/>
          <w:bCs/>
          <w:sz w:val="20"/>
          <w:szCs w:val="22"/>
        </w:rPr>
      </w:pPr>
      <w:r w:rsidRPr="005050D7">
        <w:rPr>
          <w:rFonts w:ascii="Bookman Old Style" w:hAnsi="Bookman Old Style" w:cs="Arial"/>
          <w:b/>
          <w:bCs/>
          <w:sz w:val="20"/>
          <w:szCs w:val="22"/>
        </w:rPr>
        <w:t xml:space="preserve">Návrh č. 47/2015 -   </w:t>
      </w:r>
      <w:r>
        <w:rPr>
          <w:rFonts w:ascii="Bookman Old Style" w:hAnsi="Bookman Old Style" w:cs="Arial"/>
          <w:b/>
          <w:bCs/>
          <w:sz w:val="20"/>
          <w:szCs w:val="22"/>
        </w:rPr>
        <w:t xml:space="preserve">   </w:t>
      </w:r>
      <w:r w:rsidRPr="005050D7">
        <w:rPr>
          <w:rFonts w:ascii="Bookman Old Style" w:hAnsi="Bookman Old Style" w:cs="Arial"/>
          <w:bCs/>
          <w:sz w:val="20"/>
          <w:szCs w:val="22"/>
          <w:u w:val="single"/>
        </w:rPr>
        <w:t>Odměny zastupitelům</w:t>
      </w:r>
      <w:r>
        <w:rPr>
          <w:rFonts w:ascii="Bookman Old Style" w:hAnsi="Bookman Old Style" w:cs="Arial"/>
          <w:b/>
          <w:bCs/>
          <w:sz w:val="20"/>
          <w:szCs w:val="22"/>
        </w:rPr>
        <w:t xml:space="preserve"> </w:t>
      </w:r>
    </w:p>
    <w:p w:rsidR="005050D7" w:rsidRDefault="005050D7" w:rsidP="00030316">
      <w:pPr>
        <w:tabs>
          <w:tab w:val="left" w:pos="3700"/>
          <w:tab w:val="left" w:pos="5624"/>
        </w:tabs>
        <w:jc w:val="both"/>
        <w:rPr>
          <w:rFonts w:ascii="Bookman Old Style" w:hAnsi="Bookman Old Style" w:cs="Arial"/>
          <w:bCs/>
          <w:sz w:val="20"/>
          <w:szCs w:val="22"/>
        </w:rPr>
      </w:pPr>
    </w:p>
    <w:p w:rsidR="005050D7" w:rsidRPr="00FC65EE" w:rsidRDefault="005050D7"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xml:space="preserve">Na základě §72 zákona č. 128/2000 Sb. (Zákon o obcích) v platném znění a dle nařízení vlády 37/2003 Sb. v platném znění může být od </w:t>
      </w:r>
      <w:proofErr w:type="gramStart"/>
      <w:r w:rsidRPr="00FC65EE">
        <w:rPr>
          <w:rFonts w:ascii="Bookman Old Style" w:hAnsi="Bookman Old Style" w:cs="Arial"/>
          <w:bCs/>
          <w:sz w:val="18"/>
          <w:szCs w:val="22"/>
        </w:rPr>
        <w:t>1.4.2015</w:t>
      </w:r>
      <w:proofErr w:type="gramEnd"/>
      <w:r w:rsidRPr="00FC65EE">
        <w:rPr>
          <w:rFonts w:ascii="Bookman Old Style" w:hAnsi="Bookman Old Style" w:cs="Arial"/>
          <w:bCs/>
          <w:sz w:val="18"/>
          <w:szCs w:val="22"/>
        </w:rPr>
        <w:t xml:space="preserve"> neuvolněným zastupitelům poskytnuta měsíční odměna až do výše:</w:t>
      </w:r>
    </w:p>
    <w:p w:rsidR="005050D7" w:rsidRPr="00FC65EE" w:rsidRDefault="005050D7"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Člen rady:</w:t>
      </w:r>
      <w:r w:rsidRPr="00FC65EE">
        <w:rPr>
          <w:rFonts w:ascii="Bookman Old Style" w:hAnsi="Bookman Old Style" w:cs="Arial"/>
          <w:bCs/>
          <w:sz w:val="18"/>
          <w:szCs w:val="22"/>
        </w:rPr>
        <w:tab/>
        <w:t>1.977,-- Kč</w:t>
      </w:r>
    </w:p>
    <w:p w:rsidR="005050D7" w:rsidRPr="00FC65EE" w:rsidRDefault="005050D7"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Předseda výboru (komise)</w:t>
      </w:r>
      <w:r w:rsidR="00776EBC" w:rsidRPr="00FC65EE">
        <w:rPr>
          <w:rFonts w:ascii="Bookman Old Style" w:hAnsi="Bookman Old Style" w:cs="Arial"/>
          <w:bCs/>
          <w:sz w:val="18"/>
          <w:szCs w:val="22"/>
        </w:rPr>
        <w:t>:</w:t>
      </w:r>
      <w:r w:rsidRPr="00FC65EE">
        <w:rPr>
          <w:rFonts w:ascii="Bookman Old Style" w:hAnsi="Bookman Old Style" w:cs="Arial"/>
          <w:bCs/>
          <w:sz w:val="18"/>
          <w:szCs w:val="22"/>
        </w:rPr>
        <w:tab/>
      </w:r>
      <w:r w:rsidR="00776EBC" w:rsidRPr="00FC65EE">
        <w:rPr>
          <w:rFonts w:ascii="Bookman Old Style" w:hAnsi="Bookman Old Style" w:cs="Arial"/>
          <w:bCs/>
          <w:sz w:val="18"/>
          <w:szCs w:val="22"/>
        </w:rPr>
        <w:t>1.615,-- Kč</w:t>
      </w:r>
    </w:p>
    <w:p w:rsidR="00776EBC" w:rsidRPr="00FC65EE" w:rsidRDefault="00776EBC"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Člen výboru (komise):</w:t>
      </w:r>
      <w:r w:rsidRPr="00FC65EE">
        <w:rPr>
          <w:rFonts w:ascii="Bookman Old Style" w:hAnsi="Bookman Old Style" w:cs="Arial"/>
          <w:bCs/>
          <w:sz w:val="18"/>
          <w:szCs w:val="22"/>
        </w:rPr>
        <w:tab/>
        <w:t>1.428,-- Kč</w:t>
      </w:r>
    </w:p>
    <w:p w:rsidR="00776EBC" w:rsidRPr="00FC65EE" w:rsidRDefault="00776EBC"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Člen zastupitelstva</w:t>
      </w:r>
      <w:r w:rsidRPr="00FC65EE">
        <w:rPr>
          <w:rFonts w:ascii="Bookman Old Style" w:hAnsi="Bookman Old Style" w:cs="Arial"/>
          <w:bCs/>
          <w:sz w:val="18"/>
          <w:szCs w:val="22"/>
        </w:rPr>
        <w:tab/>
        <w:t xml:space="preserve">   683,-- Kč</w:t>
      </w:r>
    </w:p>
    <w:p w:rsidR="00776EBC" w:rsidRPr="00FC65EE" w:rsidRDefault="00776EBC" w:rsidP="00030316">
      <w:pPr>
        <w:tabs>
          <w:tab w:val="left" w:pos="3700"/>
          <w:tab w:val="left" w:pos="5624"/>
        </w:tabs>
        <w:jc w:val="both"/>
        <w:rPr>
          <w:rFonts w:ascii="Bookman Old Style" w:hAnsi="Bookman Old Style" w:cs="Arial"/>
          <w:bCs/>
          <w:sz w:val="18"/>
          <w:szCs w:val="22"/>
        </w:rPr>
      </w:pPr>
    </w:p>
    <w:p w:rsidR="00776EBC" w:rsidRPr="00FC65EE" w:rsidRDefault="00776EBC"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Na základě §77 odst. 3 písm. b) zákona č. 128/2000 Sb. lze v případě souběhu několika funkcí neuvolněnému členovi zastupitelstva poskytnout měsíční odměnu až do výše souhrnu za jednotlivé funkce.</w:t>
      </w:r>
    </w:p>
    <w:p w:rsidR="00776EBC" w:rsidRPr="00FC65EE" w:rsidRDefault="00776EBC"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Pokud nejsou členové výborů (komisí) zastupiteli obce, je podle §84 odst. 2 písm. u) zákona č. 128/2000 Sb., zastupitelstvu obce vyhrazena pravomoc rozhodovat o peněžitých plněních fyzickým osobám, které nejsou zastupiteli obce, za výkon funkce členů výborů.</w:t>
      </w:r>
    </w:p>
    <w:p w:rsidR="00776EBC" w:rsidRPr="00FC65EE" w:rsidRDefault="00776EBC"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lastRenderedPageBreak/>
        <w:t>Podle §77 odst. 2 zákona č. 128/2000 Sb. náleží odměna neuvolněnému členovi zastupitelstva ode dne, který stanoví zastupitelstvo obce (nejdříve ode dne zastupitelstva, nelze antidatovat).</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xml:space="preserve">Vzhledem k tomu, že již předem bylo avizováno zvýšení odměn uvolněným a neuvolněným zastupitelům, bylo s tímto ve schváleném rozpočtu pro rok 2015 počítáno. Jedná se však o nepatrnou finanční částku, ze které jsou ještě prováděny zákonné odvody, proto rada města navrhuje ponechat odměny ve stávající výši podle usnesení k návrhu č. 6/2014 ze dne </w:t>
      </w:r>
      <w:proofErr w:type="gramStart"/>
      <w:r w:rsidRPr="00FC65EE">
        <w:rPr>
          <w:rFonts w:ascii="Bookman Old Style" w:hAnsi="Bookman Old Style" w:cs="Arial"/>
          <w:bCs/>
          <w:sz w:val="18"/>
          <w:szCs w:val="22"/>
        </w:rPr>
        <w:t>2.12.2014</w:t>
      </w:r>
      <w:proofErr w:type="gramEnd"/>
      <w:r w:rsidRPr="00FC65EE">
        <w:rPr>
          <w:rFonts w:ascii="Bookman Old Style" w:hAnsi="Bookman Old Style" w:cs="Arial"/>
          <w:bCs/>
          <w:sz w:val="18"/>
          <w:szCs w:val="22"/>
        </w:rPr>
        <w:t>, které je přílohou tohoto návrhu.</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Rada města projednala návrh dne 15.</w:t>
      </w:r>
      <w:r w:rsidR="009D2749">
        <w:rPr>
          <w:rFonts w:ascii="Bookman Old Style" w:hAnsi="Bookman Old Style" w:cs="Arial"/>
          <w:bCs/>
          <w:sz w:val="18"/>
          <w:szCs w:val="22"/>
        </w:rPr>
        <w:t xml:space="preserve"> </w:t>
      </w:r>
      <w:r w:rsidRPr="00FC65EE">
        <w:rPr>
          <w:rFonts w:ascii="Bookman Old Style" w:hAnsi="Bookman Old Style" w:cs="Arial"/>
          <w:bCs/>
          <w:sz w:val="18"/>
          <w:szCs w:val="22"/>
        </w:rPr>
        <w:t>4.</w:t>
      </w:r>
      <w:r w:rsidR="009D2749">
        <w:rPr>
          <w:rFonts w:ascii="Bookman Old Style" w:hAnsi="Bookman Old Style" w:cs="Arial"/>
          <w:bCs/>
          <w:sz w:val="18"/>
          <w:szCs w:val="22"/>
        </w:rPr>
        <w:t xml:space="preserve"> 2</w:t>
      </w:r>
      <w:r w:rsidRPr="00FC65EE">
        <w:rPr>
          <w:rFonts w:ascii="Bookman Old Style" w:hAnsi="Bookman Old Style" w:cs="Arial"/>
          <w:bCs/>
          <w:sz w:val="18"/>
          <w:szCs w:val="22"/>
        </w:rPr>
        <w:t>015, vzala na vědomí nařízení vlády č. 37/2003 Sb. v platném znění a</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I. souhlasí s následující výší měsíčních odměn:</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člen rady 1.910,-- Kč</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předseda výboru a komise 500,-- Kč</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člen výboru 0 Kč</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člen zastupitelstva 660,-- Kč</w:t>
      </w:r>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 xml:space="preserve">II. v případě souběhu několika funkcí bude postupováno podle bodu II. usnesení k návrhu č. 6/2014 ze dne </w:t>
      </w:r>
      <w:proofErr w:type="gramStart"/>
      <w:r w:rsidRPr="00FC65EE">
        <w:rPr>
          <w:rFonts w:ascii="Bookman Old Style" w:hAnsi="Bookman Old Style" w:cs="Arial"/>
          <w:bCs/>
          <w:sz w:val="18"/>
          <w:szCs w:val="22"/>
        </w:rPr>
        <w:t>2.12.2014</w:t>
      </w:r>
      <w:proofErr w:type="gramEnd"/>
    </w:p>
    <w:p w:rsidR="00FC65EE" w:rsidRPr="00FC65EE" w:rsidRDefault="00FC65EE" w:rsidP="00030316">
      <w:pPr>
        <w:tabs>
          <w:tab w:val="left" w:pos="3700"/>
          <w:tab w:val="left" w:pos="5624"/>
        </w:tabs>
        <w:jc w:val="both"/>
        <w:rPr>
          <w:rFonts w:ascii="Bookman Old Style" w:hAnsi="Bookman Old Style" w:cs="Arial"/>
          <w:bCs/>
          <w:sz w:val="18"/>
          <w:szCs w:val="22"/>
        </w:rPr>
      </w:pPr>
      <w:r w:rsidRPr="00FC65EE">
        <w:rPr>
          <w:rFonts w:ascii="Bookman Old Style" w:hAnsi="Bookman Old Style" w:cs="Arial"/>
          <w:bCs/>
          <w:sz w:val="18"/>
          <w:szCs w:val="22"/>
        </w:rPr>
        <w:t>III. souhlasí s tím, aby odměna neuvolněným členům zastupitelstva byla vyplácena v případě změny výše ode dne, který stanoví zastupitelstvo města.</w:t>
      </w:r>
    </w:p>
    <w:p w:rsidR="00FC65EE" w:rsidRDefault="00FC65EE" w:rsidP="00030316">
      <w:pPr>
        <w:tabs>
          <w:tab w:val="left" w:pos="3700"/>
          <w:tab w:val="left" w:pos="5624"/>
        </w:tabs>
        <w:jc w:val="both"/>
        <w:rPr>
          <w:rFonts w:ascii="Bookman Old Style" w:hAnsi="Bookman Old Style" w:cs="Arial"/>
          <w:bCs/>
          <w:sz w:val="20"/>
          <w:szCs w:val="22"/>
        </w:rPr>
      </w:pPr>
    </w:p>
    <w:p w:rsidR="00FC65EE" w:rsidRPr="00802715" w:rsidRDefault="00802715" w:rsidP="00030316">
      <w:pPr>
        <w:tabs>
          <w:tab w:val="left" w:pos="3700"/>
          <w:tab w:val="left" w:pos="5624"/>
        </w:tabs>
        <w:jc w:val="both"/>
        <w:rPr>
          <w:rFonts w:ascii="Bookman Old Style" w:hAnsi="Bookman Old Style" w:cs="Arial"/>
          <w:bCs/>
          <w:i/>
          <w:sz w:val="20"/>
          <w:szCs w:val="22"/>
        </w:rPr>
      </w:pPr>
      <w:r>
        <w:rPr>
          <w:rFonts w:ascii="Bookman Old Style" w:hAnsi="Bookman Old Style" w:cs="Arial"/>
          <w:bCs/>
          <w:sz w:val="20"/>
          <w:szCs w:val="22"/>
        </w:rPr>
        <w:t xml:space="preserve"> - </w:t>
      </w:r>
      <w:r>
        <w:rPr>
          <w:rFonts w:ascii="Bookman Old Style" w:hAnsi="Bookman Old Style" w:cs="Arial"/>
          <w:bCs/>
          <w:i/>
          <w:sz w:val="20"/>
          <w:szCs w:val="22"/>
        </w:rPr>
        <w:t>Zastupitel Klouček navrhuje, aby byla zvýšena odměna předsedům výborů a komisí</w:t>
      </w:r>
    </w:p>
    <w:p w:rsidR="00802715" w:rsidRPr="00802715" w:rsidRDefault="00802715" w:rsidP="00030316">
      <w:pPr>
        <w:tabs>
          <w:tab w:val="left" w:pos="3700"/>
          <w:tab w:val="left" w:pos="5624"/>
        </w:tabs>
        <w:jc w:val="both"/>
        <w:rPr>
          <w:rFonts w:ascii="Bookman Old Style" w:hAnsi="Bookman Old Style" w:cs="Arial"/>
          <w:bCs/>
          <w:i/>
          <w:sz w:val="20"/>
          <w:szCs w:val="22"/>
        </w:rPr>
      </w:pPr>
      <w:r w:rsidRPr="00802715">
        <w:rPr>
          <w:rFonts w:ascii="Bookman Old Style" w:hAnsi="Bookman Old Style" w:cs="Arial"/>
          <w:bCs/>
          <w:i/>
          <w:sz w:val="20"/>
          <w:szCs w:val="22"/>
        </w:rPr>
        <w:t>- Starosta nechává o tomto protinávrhu hlasovat.</w:t>
      </w:r>
    </w:p>
    <w:p w:rsidR="00802715" w:rsidRPr="00802715" w:rsidRDefault="00802715" w:rsidP="00030316">
      <w:pPr>
        <w:tabs>
          <w:tab w:val="left" w:pos="3700"/>
          <w:tab w:val="left" w:pos="5624"/>
        </w:tabs>
        <w:jc w:val="both"/>
        <w:rPr>
          <w:rFonts w:ascii="Bookman Old Style" w:hAnsi="Bookman Old Style" w:cs="Arial"/>
          <w:bCs/>
          <w:i/>
          <w:sz w:val="20"/>
          <w:szCs w:val="22"/>
        </w:rPr>
      </w:pPr>
    </w:p>
    <w:p w:rsidR="00FC65EE" w:rsidRPr="00802715" w:rsidRDefault="00AE5BBD" w:rsidP="00030316">
      <w:pPr>
        <w:tabs>
          <w:tab w:val="left" w:pos="3700"/>
          <w:tab w:val="left" w:pos="5624"/>
        </w:tabs>
        <w:jc w:val="both"/>
        <w:rPr>
          <w:rFonts w:ascii="Bookman Old Style" w:hAnsi="Bookman Old Style" w:cs="Arial"/>
          <w:bCs/>
          <w:sz w:val="20"/>
          <w:szCs w:val="20"/>
        </w:rPr>
      </w:pPr>
      <w:r>
        <w:rPr>
          <w:rFonts w:ascii="Bookman Old Style" w:hAnsi="Bookman Old Style" w:cs="Arial"/>
          <w:bCs/>
          <w:sz w:val="20"/>
          <w:szCs w:val="20"/>
        </w:rPr>
        <w:t>Hlasování o protinávrhu: Návrh</w:t>
      </w:r>
      <w:r w:rsidR="00FC65EE" w:rsidRPr="00802715">
        <w:rPr>
          <w:rFonts w:ascii="Bookman Old Style" w:hAnsi="Bookman Old Style" w:cs="Arial"/>
          <w:bCs/>
          <w:sz w:val="20"/>
          <w:szCs w:val="20"/>
        </w:rPr>
        <w:t xml:space="preserve"> usnesení:</w:t>
      </w:r>
    </w:p>
    <w:p w:rsidR="00FC65EE" w:rsidRPr="00802715" w:rsidRDefault="00FC65EE" w:rsidP="00030316">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Zastupitelstvo města Kosmonosy</w:t>
      </w:r>
    </w:p>
    <w:p w:rsidR="00FC65EE" w:rsidRPr="00802715" w:rsidRDefault="00FC65EE" w:rsidP="00FC65EE">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I. souhlasí s následující výší měsíčních odměn:</w:t>
      </w:r>
    </w:p>
    <w:p w:rsidR="00FC65EE" w:rsidRPr="00802715" w:rsidRDefault="00FC65EE" w:rsidP="00FC65EE">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 člen rady 1.910,-- Kč</w:t>
      </w:r>
    </w:p>
    <w:p w:rsidR="00FC65EE" w:rsidRPr="00802715" w:rsidRDefault="00802715" w:rsidP="00FC65EE">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 předseda výboru a komise 10</w:t>
      </w:r>
      <w:r w:rsidR="00FC65EE" w:rsidRPr="00802715">
        <w:rPr>
          <w:rFonts w:ascii="Bookman Old Style" w:hAnsi="Bookman Old Style" w:cs="Arial"/>
          <w:bCs/>
          <w:sz w:val="20"/>
          <w:szCs w:val="20"/>
        </w:rPr>
        <w:t>00,-- Kč</w:t>
      </w:r>
    </w:p>
    <w:p w:rsidR="00FC65EE" w:rsidRPr="00802715" w:rsidRDefault="00FC65EE" w:rsidP="00FC65EE">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 člen výboru 0 Kč</w:t>
      </w:r>
    </w:p>
    <w:p w:rsidR="00FC65EE" w:rsidRPr="00802715" w:rsidRDefault="00FC65EE" w:rsidP="00FC65EE">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 člen zastupitelstva 660,-- Kč</w:t>
      </w:r>
    </w:p>
    <w:p w:rsidR="00FC65EE" w:rsidRPr="00802715" w:rsidRDefault="00FC65EE" w:rsidP="00FC65EE">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II. v případě souběhu několika funkcí bude postupováno podle bodu II. usnesení k návrhu č. 6/2014 ze dne 2.</w:t>
      </w:r>
      <w:r w:rsidR="00802715">
        <w:rPr>
          <w:rFonts w:ascii="Bookman Old Style" w:hAnsi="Bookman Old Style" w:cs="Arial"/>
          <w:bCs/>
          <w:sz w:val="20"/>
          <w:szCs w:val="20"/>
        </w:rPr>
        <w:t xml:space="preserve"> </w:t>
      </w:r>
      <w:r w:rsidRPr="00802715">
        <w:rPr>
          <w:rFonts w:ascii="Bookman Old Style" w:hAnsi="Bookman Old Style" w:cs="Arial"/>
          <w:bCs/>
          <w:sz w:val="20"/>
          <w:szCs w:val="20"/>
        </w:rPr>
        <w:t>12.</w:t>
      </w:r>
      <w:r w:rsidR="00802715">
        <w:rPr>
          <w:rFonts w:ascii="Bookman Old Style" w:hAnsi="Bookman Old Style" w:cs="Arial"/>
          <w:bCs/>
          <w:sz w:val="20"/>
          <w:szCs w:val="20"/>
        </w:rPr>
        <w:t xml:space="preserve"> </w:t>
      </w:r>
      <w:r w:rsidRPr="00802715">
        <w:rPr>
          <w:rFonts w:ascii="Bookman Old Style" w:hAnsi="Bookman Old Style" w:cs="Arial"/>
          <w:bCs/>
          <w:sz w:val="20"/>
          <w:szCs w:val="20"/>
        </w:rPr>
        <w:t>2014</w:t>
      </w:r>
    </w:p>
    <w:p w:rsidR="00FC65EE" w:rsidRDefault="00FC65EE" w:rsidP="00030316">
      <w:pPr>
        <w:tabs>
          <w:tab w:val="left" w:pos="3700"/>
          <w:tab w:val="left" w:pos="5624"/>
        </w:tabs>
        <w:jc w:val="both"/>
        <w:rPr>
          <w:rFonts w:ascii="Bookman Old Style" w:hAnsi="Bookman Old Style" w:cs="Arial"/>
          <w:bCs/>
          <w:sz w:val="20"/>
          <w:szCs w:val="20"/>
        </w:rPr>
      </w:pPr>
      <w:r w:rsidRPr="00802715">
        <w:rPr>
          <w:rFonts w:ascii="Bookman Old Style" w:hAnsi="Bookman Old Style" w:cs="Arial"/>
          <w:bCs/>
          <w:sz w:val="20"/>
          <w:szCs w:val="20"/>
        </w:rPr>
        <w:t>III. souhlasí s tím, aby odměna neuvolněným členům zastupitelstva byla vyplácena v případě změny výše ode dne</w:t>
      </w:r>
      <w:r w:rsidR="009D2749">
        <w:rPr>
          <w:rFonts w:ascii="Bookman Old Style" w:hAnsi="Bookman Old Style" w:cs="Arial"/>
          <w:bCs/>
          <w:sz w:val="20"/>
          <w:szCs w:val="20"/>
        </w:rPr>
        <w:t xml:space="preserve"> 1. 6. 2015.</w:t>
      </w:r>
    </w:p>
    <w:p w:rsidR="009D2749" w:rsidRDefault="009D2749" w:rsidP="00030316">
      <w:pPr>
        <w:tabs>
          <w:tab w:val="left" w:pos="3700"/>
          <w:tab w:val="left" w:pos="5624"/>
        </w:tabs>
        <w:jc w:val="both"/>
        <w:rPr>
          <w:rFonts w:ascii="Bookman Old Style" w:hAnsi="Bookman Old Style" w:cs="Arial"/>
          <w:bCs/>
          <w:sz w:val="20"/>
          <w:szCs w:val="22"/>
        </w:rPr>
      </w:pPr>
    </w:p>
    <w:p w:rsidR="00FC65EE" w:rsidRDefault="00FC65EE"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Pro:</w:t>
      </w:r>
      <w:r w:rsidR="009D2749">
        <w:rPr>
          <w:rFonts w:ascii="Bookman Old Style" w:hAnsi="Bookman Old Style" w:cs="Arial"/>
          <w:bCs/>
          <w:sz w:val="20"/>
          <w:szCs w:val="22"/>
        </w:rPr>
        <w:t xml:space="preserve">  12</w:t>
      </w:r>
    </w:p>
    <w:p w:rsidR="00FC65EE" w:rsidRDefault="00FC65EE"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Proti:</w:t>
      </w:r>
      <w:r w:rsidR="009D2749">
        <w:rPr>
          <w:rFonts w:ascii="Bookman Old Style" w:hAnsi="Bookman Old Style" w:cs="Arial"/>
          <w:bCs/>
          <w:sz w:val="20"/>
          <w:szCs w:val="22"/>
        </w:rPr>
        <w:t xml:space="preserve">  0</w:t>
      </w:r>
    </w:p>
    <w:p w:rsidR="00FC65EE" w:rsidRDefault="00FC65EE"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Zdržel se:</w:t>
      </w:r>
      <w:r w:rsidR="009D2749">
        <w:rPr>
          <w:rFonts w:ascii="Bookman Old Style" w:hAnsi="Bookman Old Style" w:cs="Arial"/>
          <w:bCs/>
          <w:sz w:val="20"/>
          <w:szCs w:val="22"/>
        </w:rPr>
        <w:t xml:space="preserve"> 1 (Mgr. Petráš)</w:t>
      </w:r>
    </w:p>
    <w:p w:rsidR="00FC65EE" w:rsidRDefault="00FC65EE" w:rsidP="00030316">
      <w:pPr>
        <w:tabs>
          <w:tab w:val="left" w:pos="3700"/>
          <w:tab w:val="left" w:pos="5624"/>
        </w:tabs>
        <w:jc w:val="both"/>
        <w:rPr>
          <w:rFonts w:ascii="Bookman Old Style" w:hAnsi="Bookman Old Style" w:cs="Arial"/>
          <w:bCs/>
          <w:sz w:val="20"/>
          <w:szCs w:val="22"/>
        </w:rPr>
      </w:pPr>
    </w:p>
    <w:p w:rsidR="007A1F3D" w:rsidRPr="00BC2E9B" w:rsidRDefault="00AE5BBD" w:rsidP="00030316">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Protin</w:t>
      </w:r>
      <w:r w:rsidR="00FC65EE">
        <w:rPr>
          <w:rFonts w:ascii="Bookman Old Style" w:hAnsi="Bookman Old Style" w:cs="Arial"/>
          <w:bCs/>
          <w:sz w:val="20"/>
          <w:szCs w:val="22"/>
        </w:rPr>
        <w:t xml:space="preserve">ávrh </w:t>
      </w:r>
      <w:r w:rsidR="009D2749">
        <w:rPr>
          <w:rFonts w:ascii="Bookman Old Style" w:hAnsi="Bookman Old Style" w:cs="Arial"/>
          <w:bCs/>
          <w:sz w:val="20"/>
          <w:szCs w:val="22"/>
        </w:rPr>
        <w:t xml:space="preserve">byl </w:t>
      </w:r>
      <w:r w:rsidR="00FC65EE">
        <w:rPr>
          <w:rFonts w:ascii="Bookman Old Style" w:hAnsi="Bookman Old Style" w:cs="Arial"/>
          <w:bCs/>
          <w:sz w:val="20"/>
          <w:szCs w:val="22"/>
        </w:rPr>
        <w:t>přijat.</w:t>
      </w:r>
    </w:p>
    <w:p w:rsidR="00C549AB" w:rsidRPr="00BC2E9B" w:rsidRDefault="00C549AB" w:rsidP="00030316">
      <w:pPr>
        <w:pBdr>
          <w:bottom w:val="single" w:sz="4" w:space="1" w:color="auto"/>
        </w:pBdr>
        <w:tabs>
          <w:tab w:val="left" w:pos="3700"/>
          <w:tab w:val="left" w:pos="5624"/>
        </w:tabs>
        <w:jc w:val="both"/>
        <w:rPr>
          <w:rFonts w:ascii="Bookman Old Style" w:hAnsi="Bookman Old Style" w:cs="Arial"/>
          <w:bCs/>
          <w:sz w:val="20"/>
          <w:szCs w:val="22"/>
        </w:rPr>
      </w:pPr>
    </w:p>
    <w:p w:rsidR="004D38BA" w:rsidRDefault="004D38BA">
      <w:pPr>
        <w:tabs>
          <w:tab w:val="left" w:pos="3700"/>
          <w:tab w:val="left" w:pos="5624"/>
        </w:tabs>
        <w:jc w:val="both"/>
        <w:rPr>
          <w:rFonts w:ascii="Bookman Old Style" w:hAnsi="Bookman Old Style" w:cs="Arial"/>
          <w:bCs/>
          <w:sz w:val="20"/>
          <w:szCs w:val="22"/>
        </w:rPr>
      </w:pPr>
    </w:p>
    <w:p w:rsidR="009D2749" w:rsidRDefault="009D2749">
      <w:pPr>
        <w:tabs>
          <w:tab w:val="left" w:pos="3700"/>
          <w:tab w:val="left" w:pos="5624"/>
        </w:tabs>
        <w:jc w:val="both"/>
        <w:rPr>
          <w:rFonts w:ascii="Bookman Old Style" w:hAnsi="Bookman Old Style" w:cs="Arial"/>
          <w:b/>
          <w:bCs/>
          <w:sz w:val="20"/>
          <w:szCs w:val="22"/>
        </w:rPr>
      </w:pPr>
    </w:p>
    <w:p w:rsidR="00FC65EE" w:rsidRPr="009D2749" w:rsidRDefault="009D2749">
      <w:pPr>
        <w:tabs>
          <w:tab w:val="left" w:pos="3700"/>
          <w:tab w:val="left" w:pos="5624"/>
        </w:tabs>
        <w:jc w:val="both"/>
        <w:rPr>
          <w:rFonts w:ascii="Bookman Old Style" w:hAnsi="Bookman Old Style" w:cs="Arial"/>
          <w:b/>
          <w:bCs/>
          <w:sz w:val="20"/>
          <w:szCs w:val="22"/>
        </w:rPr>
      </w:pPr>
      <w:r w:rsidRPr="009D2749">
        <w:rPr>
          <w:rFonts w:ascii="Bookman Old Style" w:hAnsi="Bookman Old Style" w:cs="Arial"/>
          <w:b/>
          <w:bCs/>
          <w:sz w:val="20"/>
          <w:szCs w:val="22"/>
        </w:rPr>
        <w:t xml:space="preserve">Návrh č. 48/2015 -  </w:t>
      </w:r>
      <w:r>
        <w:rPr>
          <w:rFonts w:ascii="Bookman Old Style" w:hAnsi="Bookman Old Style" w:cs="Arial"/>
          <w:b/>
          <w:bCs/>
          <w:sz w:val="20"/>
          <w:szCs w:val="22"/>
        </w:rPr>
        <w:t xml:space="preserve"> </w:t>
      </w:r>
      <w:r w:rsidRPr="009D2749">
        <w:rPr>
          <w:rFonts w:ascii="Bookman Old Style" w:hAnsi="Bookman Old Style" w:cs="Arial"/>
          <w:bCs/>
          <w:sz w:val="20"/>
          <w:szCs w:val="22"/>
        </w:rPr>
        <w:t xml:space="preserve"> Návrh rozpočtového opatření č. 19 rozpočtu schváleného na rok 2015 </w:t>
      </w:r>
    </w:p>
    <w:p w:rsidR="009D2749" w:rsidRDefault="009D2749">
      <w:pPr>
        <w:tabs>
          <w:tab w:val="left" w:pos="3700"/>
          <w:tab w:val="left" w:pos="5624"/>
        </w:tabs>
        <w:jc w:val="both"/>
        <w:rPr>
          <w:rFonts w:ascii="Bookman Old Style" w:hAnsi="Bookman Old Style" w:cs="Arial"/>
          <w:bCs/>
          <w:sz w:val="20"/>
          <w:szCs w:val="22"/>
        </w:rPr>
      </w:pPr>
    </w:p>
    <w:p w:rsidR="009D2749" w:rsidRDefault="009D2749">
      <w:pPr>
        <w:tabs>
          <w:tab w:val="left" w:pos="3700"/>
          <w:tab w:val="left" w:pos="5624"/>
        </w:tabs>
        <w:jc w:val="both"/>
        <w:rPr>
          <w:rFonts w:ascii="Bookman Old Style" w:hAnsi="Bookman Old Style" w:cs="Arial"/>
          <w:bCs/>
          <w:sz w:val="20"/>
          <w:szCs w:val="22"/>
        </w:rPr>
      </w:pP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 xml:space="preserve">Důvodová zpráva návrhu: </w:t>
      </w: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 xml:space="preserve">Na základě požadavku správního odboru </w:t>
      </w:r>
      <w:proofErr w:type="gramStart"/>
      <w:r w:rsidRPr="009D2749">
        <w:rPr>
          <w:rFonts w:ascii="Bookman Old Style" w:hAnsi="Bookman Old Style" w:cs="Arial"/>
          <w:bCs/>
          <w:sz w:val="18"/>
          <w:szCs w:val="22"/>
        </w:rPr>
        <w:t>předkládáme  návrh</w:t>
      </w:r>
      <w:proofErr w:type="gramEnd"/>
      <w:r w:rsidRPr="009D2749">
        <w:rPr>
          <w:rFonts w:ascii="Bookman Old Style" w:hAnsi="Bookman Old Style" w:cs="Arial"/>
          <w:bCs/>
          <w:sz w:val="18"/>
          <w:szCs w:val="22"/>
        </w:rPr>
        <w:t xml:space="preserve"> rozpočtového opatření č. 19 rozpočtu schváleného na rok 2015 na rozpočtování finančních prostředků v kapitole Využití volného času dětí a mládeže na pořízení herních prvků na dětská hřiště v Kosmonosech a Horních Stakorách. Financování se uskuteční převodem finančních prostředků, které nebudou plně vyčerpány v roce 2015 z kapitoly Silnice. K návrhu je přiložena nejlevnější cenová nabídka herních prvků od firmy MOTOTREND s.r.o. Dolní Lhota.</w:t>
      </w: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Návrh rozpočtového opatření č. 19:</w:t>
      </w: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 xml:space="preserve">Výdaje:  </w:t>
      </w: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 xml:space="preserve">2212/6121    - 73.000,-- Kč  převod finančních </w:t>
      </w:r>
      <w:proofErr w:type="gramStart"/>
      <w:r w:rsidRPr="009D2749">
        <w:rPr>
          <w:rFonts w:ascii="Bookman Old Style" w:hAnsi="Bookman Old Style" w:cs="Arial"/>
          <w:bCs/>
          <w:sz w:val="18"/>
          <w:szCs w:val="22"/>
        </w:rPr>
        <w:t>prostředků  za</w:t>
      </w:r>
      <w:proofErr w:type="gramEnd"/>
      <w:r w:rsidRPr="009D2749">
        <w:rPr>
          <w:rFonts w:ascii="Bookman Old Style" w:hAnsi="Bookman Old Style" w:cs="Arial"/>
          <w:bCs/>
          <w:sz w:val="18"/>
          <w:szCs w:val="22"/>
        </w:rPr>
        <w:t xml:space="preserve"> kapitoly Silnice</w:t>
      </w: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3421/5137   + 73.000,-- Kč  pořízení hracích prvků</w:t>
      </w:r>
    </w:p>
    <w:p w:rsidR="009D2749" w:rsidRPr="009D2749" w:rsidRDefault="009D2749" w:rsidP="009D2749">
      <w:pPr>
        <w:tabs>
          <w:tab w:val="left" w:pos="3700"/>
          <w:tab w:val="left" w:pos="5624"/>
        </w:tabs>
        <w:jc w:val="both"/>
        <w:rPr>
          <w:rFonts w:ascii="Bookman Old Style" w:hAnsi="Bookman Old Style" w:cs="Arial"/>
          <w:bCs/>
          <w:sz w:val="18"/>
          <w:szCs w:val="22"/>
        </w:rPr>
      </w:pPr>
      <w:r w:rsidRPr="009D2749">
        <w:rPr>
          <w:rFonts w:ascii="Bookman Old Style" w:hAnsi="Bookman Old Style" w:cs="Arial"/>
          <w:bCs/>
          <w:sz w:val="18"/>
          <w:szCs w:val="22"/>
        </w:rPr>
        <w:t xml:space="preserve">Rada města návrh projednala dne </w:t>
      </w:r>
      <w:proofErr w:type="gramStart"/>
      <w:r w:rsidRPr="009D2749">
        <w:rPr>
          <w:rFonts w:ascii="Bookman Old Style" w:hAnsi="Bookman Old Style" w:cs="Arial"/>
          <w:bCs/>
          <w:sz w:val="18"/>
          <w:szCs w:val="22"/>
        </w:rPr>
        <w:t>28.5.2015</w:t>
      </w:r>
      <w:proofErr w:type="gramEnd"/>
      <w:r w:rsidRPr="009D2749">
        <w:rPr>
          <w:rFonts w:ascii="Bookman Old Style" w:hAnsi="Bookman Old Style" w:cs="Arial"/>
          <w:bCs/>
          <w:sz w:val="18"/>
          <w:szCs w:val="22"/>
        </w:rPr>
        <w:t xml:space="preserve"> a doporučuje ke schválení.</w:t>
      </w:r>
    </w:p>
    <w:p w:rsidR="009D2749" w:rsidRPr="009D2749" w:rsidRDefault="009D2749">
      <w:pPr>
        <w:tabs>
          <w:tab w:val="left" w:pos="3700"/>
          <w:tab w:val="left" w:pos="5624"/>
        </w:tabs>
        <w:jc w:val="both"/>
        <w:rPr>
          <w:rFonts w:ascii="Bookman Old Style" w:hAnsi="Bookman Old Style" w:cs="Arial"/>
          <w:bCs/>
          <w:sz w:val="18"/>
          <w:szCs w:val="22"/>
        </w:rPr>
      </w:pPr>
    </w:p>
    <w:p w:rsidR="009D2749" w:rsidRPr="009D2749" w:rsidRDefault="009D2749">
      <w:pPr>
        <w:tabs>
          <w:tab w:val="left" w:pos="3700"/>
          <w:tab w:val="left" w:pos="5624"/>
        </w:tabs>
        <w:jc w:val="both"/>
        <w:rPr>
          <w:rFonts w:ascii="Bookman Old Style" w:hAnsi="Bookman Old Style" w:cs="Arial"/>
          <w:bCs/>
          <w:sz w:val="18"/>
          <w:szCs w:val="22"/>
        </w:rPr>
      </w:pP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Návrh usnesení:</w:t>
      </w: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Zastupitelstvo města Kosmonosy</w:t>
      </w: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lastRenderedPageBreak/>
        <w:t>projednalo předloženou zprávu a schvaluje návrh rozpočtového opatření č. 19 na rozpočtování finančních prostředků v kapitole Využití volného času dětí a mládeže na pořízení herních prvků na dětské hřiště v Kosmonosích a Horních Stakorách.</w:t>
      </w:r>
    </w:p>
    <w:p w:rsidR="009D2749" w:rsidRDefault="009D2749">
      <w:pPr>
        <w:tabs>
          <w:tab w:val="left" w:pos="3700"/>
          <w:tab w:val="left" w:pos="5624"/>
        </w:tabs>
        <w:jc w:val="both"/>
        <w:rPr>
          <w:rFonts w:ascii="Bookman Old Style" w:hAnsi="Bookman Old Style" w:cs="Arial"/>
          <w:bCs/>
          <w:sz w:val="20"/>
          <w:szCs w:val="22"/>
        </w:rPr>
      </w:pPr>
    </w:p>
    <w:p w:rsidR="009D2749" w:rsidRDefault="009D2749">
      <w:pPr>
        <w:tabs>
          <w:tab w:val="left" w:pos="3700"/>
          <w:tab w:val="left" w:pos="5624"/>
        </w:tabs>
        <w:jc w:val="both"/>
        <w:rPr>
          <w:rFonts w:ascii="Bookman Old Style" w:hAnsi="Bookman Old Style" w:cs="Arial"/>
          <w:bCs/>
          <w:sz w:val="20"/>
          <w:szCs w:val="22"/>
        </w:rPr>
      </w:pP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Pro: 13</w:t>
      </w: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Proti: 0</w:t>
      </w: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Zdržel se: 0</w:t>
      </w:r>
    </w:p>
    <w:p w:rsidR="009D2749" w:rsidRDefault="009D2749">
      <w:pPr>
        <w:tabs>
          <w:tab w:val="left" w:pos="3700"/>
          <w:tab w:val="left" w:pos="5624"/>
        </w:tabs>
        <w:jc w:val="both"/>
        <w:rPr>
          <w:rFonts w:ascii="Bookman Old Style" w:hAnsi="Bookman Old Style" w:cs="Arial"/>
          <w:bCs/>
          <w:sz w:val="20"/>
          <w:szCs w:val="22"/>
        </w:rPr>
      </w:pPr>
    </w:p>
    <w:p w:rsidR="009D2749" w:rsidRDefault="009D2749">
      <w:pPr>
        <w:pBdr>
          <w:bottom w:val="single" w:sz="6" w:space="1" w:color="auto"/>
        </w:pBd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Návrh byl přijat.</w:t>
      </w:r>
    </w:p>
    <w:p w:rsidR="009D2749" w:rsidRDefault="009D2749">
      <w:pPr>
        <w:pBdr>
          <w:bottom w:val="single" w:sz="6" w:space="1" w:color="auto"/>
        </w:pBdr>
        <w:tabs>
          <w:tab w:val="left" w:pos="3700"/>
          <w:tab w:val="left" w:pos="5624"/>
        </w:tabs>
        <w:jc w:val="both"/>
        <w:rPr>
          <w:rFonts w:ascii="Bookman Old Style" w:hAnsi="Bookman Old Style" w:cs="Arial"/>
          <w:bCs/>
          <w:sz w:val="20"/>
          <w:szCs w:val="22"/>
        </w:rPr>
      </w:pPr>
    </w:p>
    <w:p w:rsidR="009D2749" w:rsidRDefault="009D2749">
      <w:pPr>
        <w:tabs>
          <w:tab w:val="left" w:pos="3700"/>
          <w:tab w:val="left" w:pos="5624"/>
        </w:tabs>
        <w:jc w:val="both"/>
        <w:rPr>
          <w:rFonts w:ascii="Bookman Old Style" w:hAnsi="Bookman Old Style" w:cs="Arial"/>
          <w:bCs/>
          <w:sz w:val="20"/>
          <w:szCs w:val="22"/>
        </w:rPr>
      </w:pPr>
    </w:p>
    <w:p w:rsidR="009D2749" w:rsidRPr="00BC2E9B" w:rsidRDefault="009D2749">
      <w:pPr>
        <w:tabs>
          <w:tab w:val="left" w:pos="3700"/>
          <w:tab w:val="left" w:pos="5624"/>
        </w:tabs>
        <w:jc w:val="both"/>
        <w:rPr>
          <w:rFonts w:ascii="Bookman Old Style" w:hAnsi="Bookman Old Style" w:cs="Arial"/>
          <w:bCs/>
          <w:sz w:val="20"/>
          <w:szCs w:val="22"/>
        </w:rPr>
      </w:pPr>
    </w:p>
    <w:p w:rsidR="00030316" w:rsidRPr="00BC2E9B" w:rsidRDefault="00FC65EE">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25</w:t>
      </w:r>
      <w:r w:rsidR="00030316" w:rsidRPr="00BC2E9B">
        <w:rPr>
          <w:rFonts w:ascii="Bookman Old Style" w:hAnsi="Bookman Old Style" w:cs="Arial"/>
          <w:bCs/>
          <w:sz w:val="20"/>
          <w:szCs w:val="22"/>
        </w:rPr>
        <w:t>) Informace starosty</w:t>
      </w:r>
    </w:p>
    <w:p w:rsidR="00B66989" w:rsidRPr="00BC2E9B" w:rsidRDefault="00B66989">
      <w:pPr>
        <w:tabs>
          <w:tab w:val="left" w:pos="3700"/>
          <w:tab w:val="left" w:pos="5624"/>
        </w:tabs>
        <w:jc w:val="both"/>
        <w:rPr>
          <w:rFonts w:ascii="Bookman Old Style" w:hAnsi="Bookman Old Style" w:cs="Arial"/>
          <w:bCs/>
          <w:sz w:val="20"/>
          <w:szCs w:val="22"/>
        </w:rPr>
      </w:pPr>
    </w:p>
    <w:p w:rsidR="00030316"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 Starosta informuje zastupitele o jednání s MUDr. Kleinem, CSc. ohledně prodeje pozemku č. 385/1 PK.</w:t>
      </w:r>
    </w:p>
    <w:p w:rsidR="009D2749"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 xml:space="preserve">- Dále sděluje, že se snažil, aby byla komunikace v Horních Stakorách zahrnuta do plánu investic Středočeského kraje. </w:t>
      </w:r>
    </w:p>
    <w:p w:rsidR="00FC65EE" w:rsidRDefault="009D2749">
      <w:pPr>
        <w:tabs>
          <w:tab w:val="left" w:pos="3700"/>
          <w:tab w:val="left" w:pos="5624"/>
        </w:tabs>
        <w:jc w:val="both"/>
        <w:rPr>
          <w:rFonts w:ascii="Bookman Old Style" w:hAnsi="Bookman Old Style" w:cs="Arial"/>
          <w:bCs/>
          <w:sz w:val="20"/>
          <w:szCs w:val="22"/>
        </w:rPr>
      </w:pPr>
      <w:r>
        <w:rPr>
          <w:rFonts w:ascii="Bookman Old Style" w:hAnsi="Bookman Old Style" w:cs="Arial"/>
          <w:bCs/>
          <w:sz w:val="20"/>
          <w:szCs w:val="22"/>
        </w:rPr>
        <w:t xml:space="preserve">- Reaguje na dopis </w:t>
      </w:r>
      <w:r w:rsidR="00AE5BBD">
        <w:rPr>
          <w:rFonts w:ascii="Bookman Old Style" w:hAnsi="Bookman Old Style" w:cs="Arial"/>
          <w:bCs/>
          <w:sz w:val="20"/>
          <w:szCs w:val="22"/>
        </w:rPr>
        <w:t>zastupitele</w:t>
      </w:r>
      <w:r w:rsidR="008876CE">
        <w:rPr>
          <w:rFonts w:ascii="Bookman Old Style" w:hAnsi="Bookman Old Style" w:cs="Arial"/>
          <w:bCs/>
          <w:sz w:val="20"/>
          <w:szCs w:val="22"/>
        </w:rPr>
        <w:t xml:space="preserve"> Štěpánka a </w:t>
      </w:r>
      <w:r>
        <w:rPr>
          <w:rFonts w:ascii="Bookman Old Style" w:hAnsi="Bookman Old Style" w:cs="Arial"/>
          <w:bCs/>
          <w:sz w:val="20"/>
          <w:szCs w:val="22"/>
        </w:rPr>
        <w:t xml:space="preserve">sděluje zastupitelům, že jeho odpověď bude všem zastupitelům rozeslána. </w:t>
      </w:r>
    </w:p>
    <w:p w:rsidR="00FC65EE" w:rsidRPr="00BC2E9B" w:rsidRDefault="00FC65EE">
      <w:pPr>
        <w:tabs>
          <w:tab w:val="left" w:pos="3700"/>
          <w:tab w:val="left" w:pos="5624"/>
        </w:tabs>
        <w:jc w:val="both"/>
        <w:rPr>
          <w:rFonts w:ascii="Bookman Old Style" w:hAnsi="Bookman Old Style" w:cs="Arial"/>
          <w:bCs/>
          <w:sz w:val="20"/>
          <w:szCs w:val="22"/>
        </w:rPr>
      </w:pPr>
    </w:p>
    <w:p w:rsidR="00030316" w:rsidRPr="00BC2E9B" w:rsidRDefault="00030316" w:rsidP="00030316">
      <w:pPr>
        <w:pBdr>
          <w:bottom w:val="single" w:sz="4" w:space="1" w:color="auto"/>
        </w:pBdr>
        <w:tabs>
          <w:tab w:val="left" w:pos="3700"/>
          <w:tab w:val="left" w:pos="5624"/>
        </w:tabs>
        <w:jc w:val="both"/>
        <w:rPr>
          <w:rFonts w:ascii="Bookman Old Style" w:hAnsi="Bookman Old Style" w:cs="Arial"/>
          <w:bCs/>
          <w:sz w:val="20"/>
          <w:szCs w:val="22"/>
        </w:rPr>
      </w:pPr>
    </w:p>
    <w:p w:rsidR="008C4F41" w:rsidRPr="00BC2E9B" w:rsidRDefault="008C4F41">
      <w:pPr>
        <w:tabs>
          <w:tab w:val="left" w:pos="3700"/>
          <w:tab w:val="left" w:pos="5624"/>
        </w:tabs>
        <w:jc w:val="both"/>
        <w:rPr>
          <w:rFonts w:ascii="Bookman Old Style" w:hAnsi="Bookman Old Style" w:cs="Arial"/>
          <w:sz w:val="20"/>
          <w:szCs w:val="22"/>
        </w:rPr>
      </w:pPr>
    </w:p>
    <w:p w:rsidR="00B66989" w:rsidRPr="00BC2E9B" w:rsidRDefault="00FC65EE">
      <w:pPr>
        <w:tabs>
          <w:tab w:val="left" w:pos="3700"/>
          <w:tab w:val="left" w:pos="5624"/>
        </w:tabs>
        <w:jc w:val="both"/>
        <w:rPr>
          <w:rFonts w:ascii="Bookman Old Style" w:hAnsi="Bookman Old Style" w:cs="Arial"/>
          <w:sz w:val="20"/>
          <w:szCs w:val="22"/>
        </w:rPr>
      </w:pPr>
      <w:r>
        <w:rPr>
          <w:rFonts w:ascii="Bookman Old Style" w:hAnsi="Bookman Old Style" w:cs="Arial"/>
          <w:sz w:val="20"/>
          <w:szCs w:val="22"/>
        </w:rPr>
        <w:t>26</w:t>
      </w:r>
      <w:r w:rsidR="00030316" w:rsidRPr="00BC2E9B">
        <w:rPr>
          <w:rFonts w:ascii="Bookman Old Style" w:hAnsi="Bookman Old Style" w:cs="Arial"/>
          <w:sz w:val="20"/>
          <w:szCs w:val="22"/>
        </w:rPr>
        <w:t>) Interpelace zastupitelů</w:t>
      </w:r>
    </w:p>
    <w:p w:rsidR="00B66989" w:rsidRPr="00BC2E9B" w:rsidRDefault="00B66989">
      <w:pPr>
        <w:tabs>
          <w:tab w:val="left" w:pos="3700"/>
          <w:tab w:val="left" w:pos="5624"/>
        </w:tabs>
        <w:jc w:val="both"/>
        <w:rPr>
          <w:rFonts w:ascii="Bookman Old Style" w:hAnsi="Bookman Old Style" w:cs="Arial"/>
          <w:sz w:val="20"/>
          <w:szCs w:val="22"/>
        </w:rPr>
      </w:pPr>
    </w:p>
    <w:p w:rsidR="00FC65EE" w:rsidRPr="009D2749" w:rsidRDefault="009D2749" w:rsidP="00030316">
      <w:pPr>
        <w:pBdr>
          <w:bottom w:val="single" w:sz="4" w:space="1" w:color="auto"/>
        </w:pBdr>
        <w:tabs>
          <w:tab w:val="left" w:pos="3700"/>
          <w:tab w:val="left" w:pos="5624"/>
        </w:tabs>
        <w:jc w:val="both"/>
        <w:rPr>
          <w:rFonts w:ascii="Bookman Old Style" w:hAnsi="Bookman Old Style" w:cs="Arial"/>
          <w:sz w:val="20"/>
        </w:rPr>
      </w:pPr>
      <w:r>
        <w:rPr>
          <w:rFonts w:ascii="Bookman Old Style" w:hAnsi="Bookman Old Style" w:cs="Arial"/>
          <w:sz w:val="20"/>
        </w:rPr>
        <w:t>Nebyly vzneseny žádné interpelace.</w:t>
      </w:r>
    </w:p>
    <w:p w:rsidR="00095D82" w:rsidRPr="00BC2E9B" w:rsidRDefault="00095D82" w:rsidP="00FB2626">
      <w:pPr>
        <w:tabs>
          <w:tab w:val="left" w:pos="3700"/>
          <w:tab w:val="left" w:pos="5624"/>
        </w:tabs>
        <w:jc w:val="both"/>
        <w:outlineLvl w:val="0"/>
        <w:rPr>
          <w:rFonts w:ascii="Bookman Old Style" w:hAnsi="Bookman Old Style" w:cs="Arial"/>
          <w:bCs/>
          <w:sz w:val="20"/>
          <w:szCs w:val="22"/>
        </w:rPr>
      </w:pPr>
    </w:p>
    <w:p w:rsidR="00030316" w:rsidRPr="00BC2E9B" w:rsidRDefault="00FC65EE"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27</w:t>
      </w:r>
      <w:r w:rsidR="00030316" w:rsidRPr="00BC2E9B">
        <w:rPr>
          <w:rFonts w:ascii="Bookman Old Style" w:hAnsi="Bookman Old Style" w:cs="Arial"/>
          <w:bCs/>
          <w:sz w:val="20"/>
          <w:szCs w:val="22"/>
        </w:rPr>
        <w:t>) Diskuse</w:t>
      </w:r>
    </w:p>
    <w:p w:rsidR="00030316" w:rsidRDefault="00030316" w:rsidP="00FB2626">
      <w:pPr>
        <w:tabs>
          <w:tab w:val="left" w:pos="3700"/>
          <w:tab w:val="left" w:pos="5624"/>
        </w:tabs>
        <w:jc w:val="both"/>
        <w:outlineLvl w:val="0"/>
        <w:rPr>
          <w:rFonts w:ascii="Bookman Old Style" w:hAnsi="Bookman Old Style" w:cs="Arial"/>
          <w:bCs/>
          <w:sz w:val="20"/>
          <w:szCs w:val="22"/>
        </w:rPr>
      </w:pPr>
    </w:p>
    <w:p w:rsidR="009D2749" w:rsidRDefault="009D2749"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xml:space="preserve">- Zastupitelé města Kosmonosy diskutují o odkanalizování Horních </w:t>
      </w:r>
      <w:proofErr w:type="spellStart"/>
      <w:r>
        <w:rPr>
          <w:rFonts w:ascii="Bookman Old Style" w:hAnsi="Bookman Old Style" w:cs="Arial"/>
          <w:bCs/>
          <w:sz w:val="20"/>
          <w:szCs w:val="22"/>
        </w:rPr>
        <w:t>Stakor</w:t>
      </w:r>
      <w:proofErr w:type="spellEnd"/>
      <w:r>
        <w:rPr>
          <w:rFonts w:ascii="Bookman Old Style" w:hAnsi="Bookman Old Style" w:cs="Arial"/>
          <w:bCs/>
          <w:sz w:val="20"/>
          <w:szCs w:val="22"/>
        </w:rPr>
        <w:t>.</w:t>
      </w:r>
    </w:p>
    <w:p w:rsidR="009D2749" w:rsidRDefault="008876CE"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Ing. Janeček navrhuje, aby o</w:t>
      </w:r>
      <w:r w:rsidR="009D2749">
        <w:rPr>
          <w:rFonts w:ascii="Bookman Old Style" w:hAnsi="Bookman Old Style" w:cs="Arial"/>
          <w:bCs/>
          <w:sz w:val="20"/>
          <w:szCs w:val="22"/>
        </w:rPr>
        <w:t>sadní výbor obešel občany Horní</w:t>
      </w:r>
      <w:r w:rsidR="00CA4498">
        <w:rPr>
          <w:rFonts w:ascii="Bookman Old Style" w:hAnsi="Bookman Old Style" w:cs="Arial"/>
          <w:bCs/>
          <w:sz w:val="20"/>
          <w:szCs w:val="22"/>
        </w:rPr>
        <w:t xml:space="preserve">ch </w:t>
      </w:r>
      <w:proofErr w:type="spellStart"/>
      <w:r w:rsidR="00CA4498">
        <w:rPr>
          <w:rFonts w:ascii="Bookman Old Style" w:hAnsi="Bookman Old Style" w:cs="Arial"/>
          <w:bCs/>
          <w:sz w:val="20"/>
          <w:szCs w:val="22"/>
        </w:rPr>
        <w:t>Stakor</w:t>
      </w:r>
      <w:proofErr w:type="spellEnd"/>
      <w:r w:rsidR="00CA4498">
        <w:rPr>
          <w:rFonts w:ascii="Bookman Old Style" w:hAnsi="Bookman Old Style" w:cs="Arial"/>
          <w:bCs/>
          <w:sz w:val="20"/>
          <w:szCs w:val="22"/>
        </w:rPr>
        <w:t xml:space="preserve"> a udělal anketu, zda</w:t>
      </w:r>
      <w:r w:rsidR="009D2749">
        <w:rPr>
          <w:rFonts w:ascii="Bookman Old Style" w:hAnsi="Bookman Old Style" w:cs="Arial"/>
          <w:bCs/>
          <w:sz w:val="20"/>
          <w:szCs w:val="22"/>
        </w:rPr>
        <w:t xml:space="preserve"> </w:t>
      </w:r>
      <w:r w:rsidR="00CA4498">
        <w:rPr>
          <w:rFonts w:ascii="Bookman Old Style" w:hAnsi="Bookman Old Style" w:cs="Arial"/>
          <w:bCs/>
          <w:sz w:val="20"/>
          <w:szCs w:val="22"/>
        </w:rPr>
        <w:t xml:space="preserve">mají lidé zájem o kanalizaci a zda jsou ochotni zaplatit si svou kanalizační přípojku. </w:t>
      </w:r>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Zastupitel Klouček necítí vůli ze strany města tento problém vyřešit.</w:t>
      </w:r>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PharmDr. Masarčík vysvětluje, že se za posledních 20 let tímto problémem nikdo nezabýval, i přesto, že byly tehdy vypsané dotace. Až současné vedení města se touto záležitostí aktivně zabývá.</w:t>
      </w:r>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Starosta sděluje zastupitelům, že samozřejmě jedná s </w:t>
      </w:r>
      <w:r w:rsidR="008876CE">
        <w:rPr>
          <w:rFonts w:ascii="Bookman Old Style" w:hAnsi="Bookman Old Style" w:cs="Arial"/>
          <w:bCs/>
          <w:sz w:val="20"/>
          <w:szCs w:val="22"/>
        </w:rPr>
        <w:t>příslušnými</w:t>
      </w:r>
      <w:r>
        <w:rPr>
          <w:rFonts w:ascii="Bookman Old Style" w:hAnsi="Bookman Old Style" w:cs="Arial"/>
          <w:bCs/>
          <w:sz w:val="20"/>
          <w:szCs w:val="22"/>
        </w:rPr>
        <w:t xml:space="preserve"> úřady </w:t>
      </w:r>
      <w:r w:rsidR="008876CE">
        <w:rPr>
          <w:rFonts w:ascii="Bookman Old Style" w:hAnsi="Bookman Old Style" w:cs="Arial"/>
          <w:bCs/>
          <w:sz w:val="20"/>
          <w:szCs w:val="22"/>
        </w:rPr>
        <w:t xml:space="preserve">ve věci </w:t>
      </w:r>
      <w:r>
        <w:rPr>
          <w:rFonts w:ascii="Bookman Old Style" w:hAnsi="Bookman Old Style" w:cs="Arial"/>
          <w:bCs/>
          <w:sz w:val="20"/>
          <w:szCs w:val="22"/>
        </w:rPr>
        <w:t xml:space="preserve">odkanalizování Horních </w:t>
      </w:r>
      <w:proofErr w:type="spellStart"/>
      <w:r>
        <w:rPr>
          <w:rFonts w:ascii="Bookman Old Style" w:hAnsi="Bookman Old Style" w:cs="Arial"/>
          <w:bCs/>
          <w:sz w:val="20"/>
          <w:szCs w:val="22"/>
        </w:rPr>
        <w:t>Stakor</w:t>
      </w:r>
      <w:proofErr w:type="spellEnd"/>
      <w:r>
        <w:rPr>
          <w:rFonts w:ascii="Bookman Old Style" w:hAnsi="Bookman Old Style" w:cs="Arial"/>
          <w:bCs/>
          <w:sz w:val="20"/>
          <w:szCs w:val="22"/>
        </w:rPr>
        <w:t xml:space="preserve"> a snaží se, aby se tato záležitost posunula dále.</w:t>
      </w:r>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Ing. Blecha sděluje, že starostova jednání jsou přehlídkou ztraceného času.</w:t>
      </w:r>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Bc. Křížková informovala o zápise v Mateřské škole Kosmonosy. Sděluje, že bylo přihlášeno 75 dětí a všech 75 dětí bylo přijato. Dále sděluje přítomným zastupitelům, že po Kosmonosích koluje nepravdivá informace o tom, že navyšuje školn</w:t>
      </w:r>
      <w:r w:rsidR="008876CE">
        <w:rPr>
          <w:rFonts w:ascii="Bookman Old Style" w:hAnsi="Bookman Old Style" w:cs="Arial"/>
          <w:bCs/>
          <w:sz w:val="20"/>
          <w:szCs w:val="22"/>
        </w:rPr>
        <w:t>é dětem předškolního věku, které mají odklad. Uvádí</w:t>
      </w:r>
      <w:r>
        <w:rPr>
          <w:rFonts w:ascii="Bookman Old Style" w:hAnsi="Bookman Old Style" w:cs="Arial"/>
          <w:bCs/>
          <w:sz w:val="20"/>
          <w:szCs w:val="22"/>
        </w:rPr>
        <w:t xml:space="preserve"> na pravou míru, že školné je 550,- Kč. Toto školné neplatí děti předškolního věku. Přesto</w:t>
      </w:r>
      <w:r w:rsidR="008876CE">
        <w:rPr>
          <w:rFonts w:ascii="Bookman Old Style" w:hAnsi="Bookman Old Style" w:cs="Arial"/>
          <w:bCs/>
          <w:sz w:val="20"/>
          <w:szCs w:val="22"/>
        </w:rPr>
        <w:t>,</w:t>
      </w:r>
      <w:r>
        <w:rPr>
          <w:rFonts w:ascii="Bookman Old Style" w:hAnsi="Bookman Old Style" w:cs="Arial"/>
          <w:bCs/>
          <w:sz w:val="20"/>
          <w:szCs w:val="22"/>
        </w:rPr>
        <w:t xml:space="preserve"> pokud mají děti odklad, platí se znovu 550,- Kč. </w:t>
      </w:r>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xml:space="preserve">- Zastupitel Vaněk vznáší dotaz </w:t>
      </w:r>
      <w:r w:rsidR="00D851B9">
        <w:rPr>
          <w:rFonts w:ascii="Bookman Old Style" w:hAnsi="Bookman Old Style" w:cs="Arial"/>
          <w:bCs/>
          <w:sz w:val="20"/>
          <w:szCs w:val="22"/>
        </w:rPr>
        <w:t xml:space="preserve">proběhlá jednání ohledně busty Černína a závěry z těchto jednání. </w:t>
      </w:r>
      <w:bookmarkStart w:id="0" w:name="_GoBack"/>
      <w:bookmarkEnd w:id="0"/>
    </w:p>
    <w:p w:rsidR="00CA4498" w:rsidRDefault="00CA4498" w:rsidP="00FB2626">
      <w:pPr>
        <w:tabs>
          <w:tab w:val="left" w:pos="3700"/>
          <w:tab w:val="left" w:pos="5624"/>
        </w:tabs>
        <w:jc w:val="both"/>
        <w:outlineLvl w:val="0"/>
        <w:rPr>
          <w:rFonts w:ascii="Bookman Old Style" w:hAnsi="Bookman Old Style" w:cs="Arial"/>
          <w:bCs/>
          <w:sz w:val="20"/>
          <w:szCs w:val="22"/>
        </w:rPr>
      </w:pPr>
      <w:r>
        <w:rPr>
          <w:rFonts w:ascii="Bookman Old Style" w:hAnsi="Bookman Old Style" w:cs="Arial"/>
          <w:bCs/>
          <w:sz w:val="20"/>
          <w:szCs w:val="22"/>
        </w:rPr>
        <w:t xml:space="preserve">- Starosta reaguje na dotaz, že budou zástupci Památníku barokních Kosmonos pozváni na příští zasedání Rady města Kosmonosy. Následně zve zástupce Památníku barokních Kosmonos, aby se zúčastnili jednání Rady města Kosmonosy, která se bude konat příští týden. </w:t>
      </w:r>
    </w:p>
    <w:p w:rsidR="00FC65EE" w:rsidRDefault="00FC65EE" w:rsidP="00030316">
      <w:pPr>
        <w:pBdr>
          <w:bottom w:val="single" w:sz="4" w:space="1" w:color="auto"/>
        </w:pBdr>
        <w:tabs>
          <w:tab w:val="left" w:pos="3700"/>
          <w:tab w:val="left" w:pos="5624"/>
        </w:tabs>
        <w:jc w:val="both"/>
        <w:outlineLvl w:val="0"/>
        <w:rPr>
          <w:rFonts w:ascii="Bookman Old Style" w:hAnsi="Bookman Old Style" w:cs="Arial"/>
          <w:bCs/>
          <w:sz w:val="20"/>
          <w:szCs w:val="22"/>
        </w:rPr>
      </w:pPr>
    </w:p>
    <w:p w:rsidR="00FC65EE" w:rsidRDefault="00FC65EE" w:rsidP="00030316">
      <w:pPr>
        <w:pBdr>
          <w:bottom w:val="single" w:sz="4" w:space="1" w:color="auto"/>
        </w:pBdr>
        <w:tabs>
          <w:tab w:val="left" w:pos="3700"/>
          <w:tab w:val="left" w:pos="5624"/>
        </w:tabs>
        <w:jc w:val="both"/>
        <w:outlineLvl w:val="0"/>
        <w:rPr>
          <w:rFonts w:ascii="Bookman Old Style" w:hAnsi="Bookman Old Style" w:cs="Arial"/>
          <w:bCs/>
          <w:sz w:val="22"/>
          <w:szCs w:val="22"/>
        </w:rPr>
      </w:pPr>
    </w:p>
    <w:p w:rsidR="00030316" w:rsidRDefault="00030316" w:rsidP="00FB2626">
      <w:pPr>
        <w:tabs>
          <w:tab w:val="left" w:pos="3700"/>
          <w:tab w:val="left" w:pos="5624"/>
        </w:tabs>
        <w:jc w:val="both"/>
        <w:outlineLvl w:val="0"/>
        <w:rPr>
          <w:rFonts w:ascii="Bookman Old Style" w:hAnsi="Bookman Old Style" w:cs="Arial"/>
          <w:bCs/>
          <w:sz w:val="22"/>
          <w:szCs w:val="22"/>
        </w:rPr>
      </w:pPr>
    </w:p>
    <w:p w:rsidR="00030316" w:rsidRPr="00CA4498" w:rsidRDefault="00FC65EE" w:rsidP="00FB2626">
      <w:pPr>
        <w:tabs>
          <w:tab w:val="left" w:pos="3700"/>
          <w:tab w:val="left" w:pos="5624"/>
        </w:tabs>
        <w:jc w:val="both"/>
        <w:outlineLvl w:val="0"/>
        <w:rPr>
          <w:rFonts w:ascii="Bookman Old Style" w:hAnsi="Bookman Old Style" w:cs="Arial"/>
          <w:bCs/>
          <w:sz w:val="20"/>
          <w:szCs w:val="22"/>
        </w:rPr>
      </w:pPr>
      <w:r w:rsidRPr="00CA4498">
        <w:rPr>
          <w:rFonts w:ascii="Bookman Old Style" w:hAnsi="Bookman Old Style" w:cs="Arial"/>
          <w:bCs/>
          <w:sz w:val="20"/>
          <w:szCs w:val="22"/>
        </w:rPr>
        <w:t>28</w:t>
      </w:r>
      <w:r w:rsidR="00F55D40" w:rsidRPr="00CA4498">
        <w:rPr>
          <w:rFonts w:ascii="Bookman Old Style" w:hAnsi="Bookman Old Style" w:cs="Arial"/>
          <w:bCs/>
          <w:sz w:val="20"/>
          <w:szCs w:val="22"/>
        </w:rPr>
        <w:t>) Závěr</w:t>
      </w:r>
    </w:p>
    <w:p w:rsidR="00030316" w:rsidRPr="00CA4498" w:rsidRDefault="00030316" w:rsidP="00FB2626">
      <w:pPr>
        <w:tabs>
          <w:tab w:val="left" w:pos="3700"/>
          <w:tab w:val="left" w:pos="5624"/>
        </w:tabs>
        <w:jc w:val="both"/>
        <w:outlineLvl w:val="0"/>
        <w:rPr>
          <w:rFonts w:ascii="Bookman Old Style" w:hAnsi="Bookman Old Style" w:cs="Arial"/>
          <w:bCs/>
          <w:sz w:val="20"/>
          <w:szCs w:val="22"/>
        </w:rPr>
      </w:pPr>
    </w:p>
    <w:p w:rsidR="00030316" w:rsidRPr="00CA4498" w:rsidRDefault="00030316" w:rsidP="00FB2626">
      <w:pPr>
        <w:tabs>
          <w:tab w:val="left" w:pos="3700"/>
          <w:tab w:val="left" w:pos="5624"/>
        </w:tabs>
        <w:jc w:val="both"/>
        <w:outlineLvl w:val="0"/>
        <w:rPr>
          <w:rFonts w:ascii="Bookman Old Style" w:hAnsi="Bookman Old Style" w:cs="Arial"/>
          <w:bCs/>
          <w:sz w:val="20"/>
          <w:szCs w:val="22"/>
        </w:rPr>
      </w:pPr>
    </w:p>
    <w:p w:rsidR="00095D82" w:rsidRPr="00CA4498" w:rsidRDefault="00705AC2" w:rsidP="00097497">
      <w:pPr>
        <w:tabs>
          <w:tab w:val="left" w:pos="3700"/>
          <w:tab w:val="left" w:pos="5624"/>
        </w:tabs>
        <w:jc w:val="both"/>
        <w:outlineLvl w:val="0"/>
        <w:rPr>
          <w:rFonts w:ascii="Bookman Old Style" w:hAnsi="Bookman Old Style" w:cs="Arial"/>
          <w:sz w:val="20"/>
          <w:szCs w:val="22"/>
        </w:rPr>
      </w:pPr>
      <w:r w:rsidRPr="00CA4498">
        <w:rPr>
          <w:rFonts w:ascii="Bookman Old Style" w:hAnsi="Bookman Old Style" w:cs="Arial"/>
          <w:bCs/>
          <w:sz w:val="20"/>
          <w:szCs w:val="22"/>
        </w:rPr>
        <w:t>Jednání ZM skončilo</w:t>
      </w:r>
      <w:r w:rsidR="00F55D40" w:rsidRPr="00CA4498">
        <w:rPr>
          <w:rFonts w:ascii="Bookman Old Style" w:hAnsi="Bookman Old Style" w:cs="Arial"/>
          <w:bCs/>
          <w:sz w:val="20"/>
          <w:szCs w:val="22"/>
        </w:rPr>
        <w:t xml:space="preserve">:  </w:t>
      </w:r>
      <w:r w:rsidR="00CA4498" w:rsidRPr="00CA4498">
        <w:rPr>
          <w:rFonts w:ascii="Bookman Old Style" w:hAnsi="Bookman Old Style" w:cs="Arial"/>
          <w:bCs/>
          <w:sz w:val="20"/>
          <w:szCs w:val="22"/>
        </w:rPr>
        <w:t xml:space="preserve"> 21.00</w:t>
      </w:r>
      <w:r w:rsidR="00FC65EE" w:rsidRPr="00CA4498">
        <w:rPr>
          <w:rFonts w:ascii="Bookman Old Style" w:hAnsi="Bookman Old Style" w:cs="Arial"/>
          <w:bCs/>
          <w:sz w:val="20"/>
          <w:szCs w:val="22"/>
        </w:rPr>
        <w:tab/>
      </w:r>
      <w:r w:rsidR="00F55D40" w:rsidRPr="00CA4498">
        <w:rPr>
          <w:rFonts w:ascii="Bookman Old Style" w:hAnsi="Bookman Old Style" w:cs="Arial"/>
          <w:bCs/>
          <w:sz w:val="20"/>
          <w:szCs w:val="22"/>
        </w:rPr>
        <w:t>hodin</w:t>
      </w:r>
    </w:p>
    <w:p w:rsidR="00FC65EE" w:rsidRDefault="00FC65EE" w:rsidP="00097497">
      <w:pPr>
        <w:tabs>
          <w:tab w:val="left" w:pos="3700"/>
          <w:tab w:val="left" w:pos="5624"/>
        </w:tabs>
        <w:jc w:val="both"/>
        <w:outlineLvl w:val="0"/>
        <w:rPr>
          <w:rFonts w:ascii="Bookman Old Style" w:hAnsi="Bookman Old Style" w:cs="Arial"/>
          <w:sz w:val="20"/>
          <w:szCs w:val="22"/>
        </w:rPr>
      </w:pPr>
    </w:p>
    <w:p w:rsidR="00CA4498" w:rsidRPr="00CA4498" w:rsidRDefault="00CA4498" w:rsidP="00097497">
      <w:pPr>
        <w:tabs>
          <w:tab w:val="left" w:pos="3700"/>
          <w:tab w:val="left" w:pos="5624"/>
        </w:tabs>
        <w:jc w:val="both"/>
        <w:outlineLvl w:val="0"/>
        <w:rPr>
          <w:rFonts w:ascii="Bookman Old Style" w:hAnsi="Bookman Old Style" w:cs="Arial"/>
          <w:sz w:val="20"/>
          <w:szCs w:val="22"/>
        </w:rPr>
      </w:pPr>
    </w:p>
    <w:p w:rsidR="00F55D40" w:rsidRPr="00CA4498" w:rsidRDefault="00F55D40" w:rsidP="00097497">
      <w:pPr>
        <w:tabs>
          <w:tab w:val="left" w:pos="3700"/>
          <w:tab w:val="left" w:pos="5624"/>
        </w:tabs>
        <w:jc w:val="both"/>
        <w:outlineLvl w:val="0"/>
        <w:rPr>
          <w:rFonts w:ascii="Bookman Old Style" w:hAnsi="Bookman Old Style" w:cs="Arial"/>
          <w:sz w:val="20"/>
          <w:szCs w:val="22"/>
        </w:rPr>
      </w:pPr>
    </w:p>
    <w:p w:rsidR="0097739D" w:rsidRPr="00CA4498" w:rsidRDefault="00097497" w:rsidP="00097497">
      <w:pPr>
        <w:tabs>
          <w:tab w:val="left" w:pos="3700"/>
          <w:tab w:val="left" w:pos="5624"/>
        </w:tabs>
        <w:jc w:val="both"/>
        <w:outlineLvl w:val="0"/>
        <w:rPr>
          <w:rFonts w:ascii="Bookman Old Style" w:hAnsi="Bookman Old Style" w:cs="Arial"/>
          <w:sz w:val="20"/>
          <w:szCs w:val="22"/>
        </w:rPr>
      </w:pPr>
      <w:r w:rsidRPr="00CA4498">
        <w:rPr>
          <w:rFonts w:ascii="Bookman Old Style" w:hAnsi="Bookman Old Style" w:cs="Arial"/>
          <w:sz w:val="20"/>
          <w:szCs w:val="22"/>
        </w:rPr>
        <w:t xml:space="preserve">Zapsala: </w:t>
      </w:r>
      <w:r w:rsidR="0050682F" w:rsidRPr="00CA4498">
        <w:rPr>
          <w:rFonts w:ascii="Bookman Old Style" w:hAnsi="Bookman Old Style" w:cs="Arial"/>
          <w:sz w:val="20"/>
          <w:szCs w:val="22"/>
        </w:rPr>
        <w:t>Nikol Maršálková</w:t>
      </w:r>
    </w:p>
    <w:p w:rsidR="0097739D" w:rsidRPr="00CA4498" w:rsidRDefault="0097739D">
      <w:pPr>
        <w:tabs>
          <w:tab w:val="left" w:pos="3700"/>
          <w:tab w:val="left" w:pos="5624"/>
        </w:tabs>
        <w:jc w:val="both"/>
        <w:rPr>
          <w:rFonts w:ascii="Bookman Old Style" w:hAnsi="Bookman Old Style" w:cs="Arial"/>
          <w:sz w:val="20"/>
          <w:szCs w:val="22"/>
        </w:rPr>
      </w:pPr>
    </w:p>
    <w:p w:rsidR="00D04CD1" w:rsidRPr="00CA4498" w:rsidRDefault="00D04CD1">
      <w:pPr>
        <w:tabs>
          <w:tab w:val="left" w:pos="3700"/>
          <w:tab w:val="left" w:pos="5624"/>
        </w:tabs>
        <w:jc w:val="both"/>
        <w:rPr>
          <w:rFonts w:ascii="Bookman Old Style" w:hAnsi="Bookman Old Style" w:cs="Arial"/>
          <w:sz w:val="20"/>
          <w:szCs w:val="22"/>
        </w:rPr>
      </w:pPr>
    </w:p>
    <w:p w:rsidR="00CA4498" w:rsidRDefault="00CA4498">
      <w:pPr>
        <w:tabs>
          <w:tab w:val="left" w:pos="3700"/>
          <w:tab w:val="left" w:pos="5624"/>
        </w:tabs>
        <w:jc w:val="both"/>
        <w:rPr>
          <w:rFonts w:ascii="Bookman Old Style" w:hAnsi="Bookman Old Style" w:cs="Arial"/>
          <w:sz w:val="20"/>
          <w:szCs w:val="22"/>
        </w:rPr>
      </w:pPr>
    </w:p>
    <w:p w:rsidR="00D4761F" w:rsidRPr="00CA4498" w:rsidRDefault="000D5E40">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Ověřovatelé:</w:t>
      </w:r>
    </w:p>
    <w:p w:rsidR="00097497" w:rsidRPr="00CA4498" w:rsidRDefault="00097497">
      <w:pPr>
        <w:tabs>
          <w:tab w:val="left" w:pos="3700"/>
          <w:tab w:val="left" w:pos="5624"/>
        </w:tabs>
        <w:jc w:val="both"/>
        <w:rPr>
          <w:rFonts w:ascii="Bookman Old Style" w:hAnsi="Bookman Old Style" w:cs="Arial"/>
          <w:sz w:val="20"/>
          <w:szCs w:val="22"/>
        </w:rPr>
      </w:pPr>
    </w:p>
    <w:p w:rsidR="00095D82" w:rsidRPr="00CA4498" w:rsidRDefault="00095D82" w:rsidP="00097497">
      <w:pPr>
        <w:tabs>
          <w:tab w:val="left" w:pos="3700"/>
          <w:tab w:val="left" w:pos="5624"/>
        </w:tabs>
        <w:jc w:val="both"/>
        <w:rPr>
          <w:rFonts w:ascii="Bookman Old Style" w:hAnsi="Bookman Old Style" w:cs="Arial"/>
          <w:sz w:val="20"/>
          <w:szCs w:val="22"/>
        </w:rPr>
      </w:pPr>
    </w:p>
    <w:p w:rsidR="00095D82" w:rsidRPr="00CA4498" w:rsidRDefault="00095D82" w:rsidP="00097497">
      <w:pPr>
        <w:tabs>
          <w:tab w:val="left" w:pos="3700"/>
          <w:tab w:val="left" w:pos="5624"/>
        </w:tabs>
        <w:jc w:val="both"/>
        <w:rPr>
          <w:rFonts w:ascii="Bookman Old Style" w:hAnsi="Bookman Old Style" w:cs="Arial"/>
          <w:sz w:val="20"/>
          <w:szCs w:val="22"/>
        </w:rPr>
      </w:pPr>
    </w:p>
    <w:p w:rsidR="00097497" w:rsidRPr="00CA4498" w:rsidRDefault="00097497" w:rsidP="00097497">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 xml:space="preserve"> ......</w:t>
      </w:r>
      <w:r w:rsidR="008C4F41" w:rsidRPr="00CA4498">
        <w:rPr>
          <w:rFonts w:ascii="Bookman Old Style" w:hAnsi="Bookman Old Style" w:cs="Arial"/>
          <w:sz w:val="20"/>
          <w:szCs w:val="22"/>
        </w:rPr>
        <w:t>......................................</w:t>
      </w:r>
      <w:r w:rsidR="008C4F41" w:rsidRPr="00CA4498">
        <w:rPr>
          <w:rFonts w:ascii="Bookman Old Style" w:hAnsi="Bookman Old Style" w:cs="Arial"/>
          <w:sz w:val="20"/>
          <w:szCs w:val="22"/>
        </w:rPr>
        <w:tab/>
        <w:t xml:space="preserve">                       </w:t>
      </w:r>
      <w:r w:rsidRPr="00CA4498">
        <w:rPr>
          <w:rFonts w:ascii="Bookman Old Style" w:hAnsi="Bookman Old Style" w:cs="Arial"/>
          <w:sz w:val="20"/>
          <w:szCs w:val="22"/>
        </w:rPr>
        <w:t>............................................</w:t>
      </w:r>
      <w:r w:rsidR="00D04CD1" w:rsidRPr="00CA4498">
        <w:rPr>
          <w:rFonts w:ascii="Bookman Old Style" w:hAnsi="Bookman Old Style" w:cs="Arial"/>
          <w:sz w:val="20"/>
          <w:szCs w:val="22"/>
        </w:rPr>
        <w:t>.....</w:t>
      </w:r>
    </w:p>
    <w:p w:rsidR="00097497" w:rsidRPr="00CA4498" w:rsidRDefault="00097497" w:rsidP="00CA4498">
      <w:pPr>
        <w:tabs>
          <w:tab w:val="left" w:pos="951"/>
          <w:tab w:val="left" w:pos="6806"/>
        </w:tabs>
        <w:jc w:val="both"/>
        <w:rPr>
          <w:rFonts w:ascii="Bookman Old Style" w:hAnsi="Bookman Old Style" w:cs="Arial"/>
          <w:sz w:val="20"/>
          <w:szCs w:val="22"/>
        </w:rPr>
      </w:pPr>
      <w:r w:rsidRPr="00CA4498">
        <w:rPr>
          <w:rFonts w:ascii="Bookman Old Style" w:hAnsi="Bookman Old Style" w:cs="Arial"/>
          <w:sz w:val="20"/>
          <w:szCs w:val="22"/>
        </w:rPr>
        <w:t xml:space="preserve"> </w:t>
      </w:r>
      <w:r w:rsidR="00CA4498">
        <w:rPr>
          <w:rFonts w:ascii="Bookman Old Style" w:hAnsi="Bookman Old Style" w:cs="Arial"/>
          <w:sz w:val="20"/>
          <w:szCs w:val="22"/>
        </w:rPr>
        <w:t xml:space="preserve">  PharmDr. Eduard Masarčík                                           Miroslav Vaněk</w:t>
      </w:r>
    </w:p>
    <w:p w:rsidR="00097497" w:rsidRPr="00CA4498" w:rsidRDefault="00097497" w:rsidP="00097497">
      <w:pPr>
        <w:tabs>
          <w:tab w:val="left" w:pos="3700"/>
          <w:tab w:val="left" w:pos="5624"/>
        </w:tabs>
        <w:jc w:val="both"/>
        <w:rPr>
          <w:rFonts w:ascii="Bookman Old Style" w:hAnsi="Bookman Old Style" w:cs="Arial"/>
          <w:sz w:val="20"/>
          <w:szCs w:val="22"/>
        </w:rPr>
      </w:pPr>
    </w:p>
    <w:p w:rsidR="000D145C" w:rsidRPr="00CA4498" w:rsidRDefault="000D145C" w:rsidP="00097497">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ab/>
      </w:r>
    </w:p>
    <w:p w:rsidR="00097497" w:rsidRPr="00CA4498" w:rsidRDefault="000D145C" w:rsidP="00097497">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ab/>
      </w:r>
    </w:p>
    <w:p w:rsidR="00097497" w:rsidRPr="00CA4498" w:rsidRDefault="00097497" w:rsidP="008C4F41">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 xml:space="preserve">   </w:t>
      </w:r>
    </w:p>
    <w:p w:rsidR="00097497" w:rsidRPr="00CA4498" w:rsidRDefault="008C4F41">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 xml:space="preserve"> ………………………………………</w:t>
      </w:r>
      <w:r w:rsidRPr="00CA4498">
        <w:rPr>
          <w:rFonts w:ascii="Bookman Old Style" w:hAnsi="Bookman Old Style" w:cs="Arial"/>
          <w:sz w:val="20"/>
          <w:szCs w:val="22"/>
        </w:rPr>
        <w:tab/>
        <w:t xml:space="preserve">                 </w:t>
      </w:r>
      <w:r w:rsidR="00E66E4A" w:rsidRPr="00CA4498">
        <w:rPr>
          <w:rFonts w:ascii="Bookman Old Style" w:hAnsi="Bookman Old Style" w:cs="Arial"/>
          <w:sz w:val="20"/>
          <w:szCs w:val="22"/>
        </w:rPr>
        <w:t xml:space="preserve">    </w:t>
      </w:r>
      <w:r w:rsidRPr="00CA4498">
        <w:rPr>
          <w:rFonts w:ascii="Bookman Old Style" w:hAnsi="Bookman Old Style" w:cs="Arial"/>
          <w:sz w:val="20"/>
          <w:szCs w:val="22"/>
        </w:rPr>
        <w:t xml:space="preserve">     ………………………………………</w:t>
      </w:r>
    </w:p>
    <w:p w:rsidR="00097497" w:rsidRPr="00CA4498" w:rsidRDefault="00EE5F7A">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 xml:space="preserve">   </w:t>
      </w:r>
      <w:r w:rsidR="00E66E4A" w:rsidRPr="00CA4498">
        <w:rPr>
          <w:rFonts w:ascii="Bookman Old Style" w:hAnsi="Bookman Old Style" w:cs="Arial"/>
          <w:sz w:val="20"/>
          <w:szCs w:val="22"/>
        </w:rPr>
        <w:t xml:space="preserve">       </w:t>
      </w:r>
      <w:r w:rsidRPr="00CA4498">
        <w:rPr>
          <w:rFonts w:ascii="Bookman Old Style" w:hAnsi="Bookman Old Style" w:cs="Arial"/>
          <w:sz w:val="20"/>
          <w:szCs w:val="22"/>
        </w:rPr>
        <w:t xml:space="preserve"> Ing. Jiří </w:t>
      </w:r>
      <w:proofErr w:type="gramStart"/>
      <w:r w:rsidRPr="00CA4498">
        <w:rPr>
          <w:rFonts w:ascii="Bookman Old Style" w:hAnsi="Bookman Old Style" w:cs="Arial"/>
          <w:sz w:val="20"/>
          <w:szCs w:val="22"/>
        </w:rPr>
        <w:t>Müller</w:t>
      </w:r>
      <w:r w:rsidR="00120A9C" w:rsidRPr="00CA4498">
        <w:rPr>
          <w:rFonts w:ascii="Bookman Old Style" w:hAnsi="Bookman Old Style" w:cs="Arial"/>
          <w:sz w:val="20"/>
          <w:szCs w:val="22"/>
        </w:rPr>
        <w:t xml:space="preserve">                                                        Martin</w:t>
      </w:r>
      <w:proofErr w:type="gramEnd"/>
      <w:r w:rsidR="00120A9C" w:rsidRPr="00CA4498">
        <w:rPr>
          <w:rFonts w:ascii="Bookman Old Style" w:hAnsi="Bookman Old Style" w:cs="Arial"/>
          <w:sz w:val="20"/>
          <w:szCs w:val="22"/>
        </w:rPr>
        <w:t xml:space="preserve"> Macoun</w:t>
      </w:r>
    </w:p>
    <w:p w:rsidR="00120A9C" w:rsidRPr="00CA4498" w:rsidRDefault="00120A9C">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 xml:space="preserve">   </w:t>
      </w:r>
      <w:r w:rsidR="00E66E4A" w:rsidRPr="00CA4498">
        <w:rPr>
          <w:rFonts w:ascii="Bookman Old Style" w:hAnsi="Bookman Old Style" w:cs="Arial"/>
          <w:sz w:val="20"/>
          <w:szCs w:val="22"/>
        </w:rPr>
        <w:t xml:space="preserve">            </w:t>
      </w:r>
      <w:r w:rsidRPr="00CA4498">
        <w:rPr>
          <w:rFonts w:ascii="Bookman Old Style" w:hAnsi="Bookman Old Style" w:cs="Arial"/>
          <w:sz w:val="20"/>
          <w:szCs w:val="22"/>
        </w:rPr>
        <w:t xml:space="preserve"> </w:t>
      </w:r>
      <w:proofErr w:type="gramStart"/>
      <w:r w:rsidRPr="00CA4498">
        <w:rPr>
          <w:rFonts w:ascii="Bookman Old Style" w:hAnsi="Bookman Old Style" w:cs="Arial"/>
          <w:sz w:val="20"/>
          <w:szCs w:val="22"/>
        </w:rPr>
        <w:t xml:space="preserve">starosta                                  </w:t>
      </w:r>
      <w:r w:rsidR="00E66E4A" w:rsidRPr="00CA4498">
        <w:rPr>
          <w:rFonts w:ascii="Bookman Old Style" w:hAnsi="Bookman Old Style" w:cs="Arial"/>
          <w:sz w:val="20"/>
          <w:szCs w:val="22"/>
        </w:rPr>
        <w:t xml:space="preserve">                             </w:t>
      </w:r>
      <w:r w:rsidRPr="00CA4498">
        <w:rPr>
          <w:rFonts w:ascii="Bookman Old Style" w:hAnsi="Bookman Old Style" w:cs="Arial"/>
          <w:sz w:val="20"/>
          <w:szCs w:val="22"/>
        </w:rPr>
        <w:t>místostarosta</w:t>
      </w:r>
      <w:proofErr w:type="gramEnd"/>
    </w:p>
    <w:p w:rsidR="007D3B05" w:rsidRPr="00CA4498" w:rsidRDefault="007D3B05">
      <w:pPr>
        <w:tabs>
          <w:tab w:val="left" w:pos="3700"/>
          <w:tab w:val="left" w:pos="5624"/>
        </w:tabs>
        <w:jc w:val="both"/>
        <w:rPr>
          <w:rFonts w:ascii="Bookman Old Style" w:hAnsi="Bookman Old Style" w:cs="Arial"/>
          <w:sz w:val="22"/>
        </w:rPr>
      </w:pPr>
    </w:p>
    <w:p w:rsidR="007D3B05" w:rsidRPr="00CA4498" w:rsidRDefault="007D3B05">
      <w:pPr>
        <w:tabs>
          <w:tab w:val="left" w:pos="3700"/>
          <w:tab w:val="left" w:pos="5624"/>
        </w:tabs>
        <w:jc w:val="both"/>
        <w:rPr>
          <w:rFonts w:ascii="Bookman Old Style" w:hAnsi="Bookman Old Style" w:cs="Arial"/>
          <w:sz w:val="22"/>
        </w:rPr>
      </w:pPr>
    </w:p>
    <w:p w:rsidR="004D38BA" w:rsidRPr="00CA4498" w:rsidRDefault="004D38BA">
      <w:pPr>
        <w:tabs>
          <w:tab w:val="left" w:pos="3700"/>
          <w:tab w:val="left" w:pos="5624"/>
        </w:tabs>
        <w:jc w:val="both"/>
        <w:rPr>
          <w:rFonts w:ascii="Bookman Old Style" w:hAnsi="Bookman Old Style" w:cs="Arial"/>
          <w:sz w:val="22"/>
        </w:rPr>
      </w:pPr>
    </w:p>
    <w:p w:rsidR="004D38BA" w:rsidRPr="00CA4498" w:rsidRDefault="004D38BA">
      <w:pPr>
        <w:tabs>
          <w:tab w:val="left" w:pos="3700"/>
          <w:tab w:val="left" w:pos="5624"/>
        </w:tabs>
        <w:jc w:val="both"/>
        <w:rPr>
          <w:rFonts w:ascii="Bookman Old Style" w:hAnsi="Bookman Old Style" w:cs="Arial"/>
          <w:sz w:val="22"/>
        </w:rPr>
      </w:pPr>
    </w:p>
    <w:p w:rsidR="00BC2E9B" w:rsidRDefault="00BC2E9B">
      <w:pPr>
        <w:tabs>
          <w:tab w:val="left" w:pos="3700"/>
          <w:tab w:val="left" w:pos="5624"/>
        </w:tabs>
        <w:jc w:val="both"/>
        <w:rPr>
          <w:rFonts w:ascii="Bookman Old Style" w:hAnsi="Bookman Old Style" w:cs="Arial"/>
          <w:sz w:val="22"/>
        </w:rPr>
      </w:pPr>
    </w:p>
    <w:p w:rsidR="00CA4498" w:rsidRPr="00CA4498" w:rsidRDefault="00CA4498">
      <w:pPr>
        <w:tabs>
          <w:tab w:val="left" w:pos="3700"/>
          <w:tab w:val="left" w:pos="5624"/>
        </w:tabs>
        <w:jc w:val="both"/>
        <w:rPr>
          <w:rFonts w:ascii="Bookman Old Style" w:hAnsi="Bookman Old Style" w:cs="Arial"/>
          <w:sz w:val="22"/>
        </w:rPr>
      </w:pPr>
    </w:p>
    <w:p w:rsidR="00CA4498" w:rsidRPr="00CA4498" w:rsidRDefault="00CA4498">
      <w:pPr>
        <w:tabs>
          <w:tab w:val="left" w:pos="3700"/>
          <w:tab w:val="left" w:pos="5624"/>
        </w:tabs>
        <w:jc w:val="both"/>
        <w:rPr>
          <w:rFonts w:ascii="Bookman Old Style" w:hAnsi="Bookman Old Style" w:cs="Arial"/>
          <w:sz w:val="22"/>
        </w:rPr>
      </w:pPr>
    </w:p>
    <w:p w:rsidR="00705AC2" w:rsidRPr="00CA4498" w:rsidRDefault="00AF68A0" w:rsidP="00D4761F">
      <w:pPr>
        <w:tabs>
          <w:tab w:val="left" w:pos="3700"/>
          <w:tab w:val="left" w:pos="5624"/>
        </w:tabs>
        <w:jc w:val="both"/>
        <w:rPr>
          <w:rFonts w:ascii="Bookman Old Style" w:hAnsi="Bookman Old Style" w:cs="Arial"/>
          <w:sz w:val="20"/>
          <w:szCs w:val="22"/>
        </w:rPr>
      </w:pPr>
      <w:r w:rsidRPr="00CA4498">
        <w:rPr>
          <w:rFonts w:ascii="Bookman Old Style" w:hAnsi="Bookman Old Style" w:cs="Arial"/>
          <w:sz w:val="20"/>
          <w:szCs w:val="22"/>
        </w:rPr>
        <w:t>V Kosmonosí</w:t>
      </w:r>
      <w:r w:rsidR="00637C9B" w:rsidRPr="00CA4498">
        <w:rPr>
          <w:rFonts w:ascii="Bookman Old Style" w:hAnsi="Bookman Old Style" w:cs="Arial"/>
          <w:sz w:val="20"/>
          <w:szCs w:val="22"/>
        </w:rPr>
        <w:t xml:space="preserve">ch </w:t>
      </w:r>
      <w:r w:rsidR="00FC65EE" w:rsidRPr="00CA4498">
        <w:rPr>
          <w:rFonts w:ascii="Bookman Old Style" w:hAnsi="Bookman Old Style" w:cs="Arial"/>
          <w:sz w:val="20"/>
          <w:szCs w:val="22"/>
        </w:rPr>
        <w:t>dne 27</w:t>
      </w:r>
      <w:r w:rsidR="008C4F41" w:rsidRPr="00CA4498">
        <w:rPr>
          <w:rFonts w:ascii="Bookman Old Style" w:hAnsi="Bookman Old Style" w:cs="Arial"/>
          <w:sz w:val="20"/>
          <w:szCs w:val="22"/>
        </w:rPr>
        <w:t>.</w:t>
      </w:r>
      <w:r w:rsidR="00FC65EE" w:rsidRPr="00CA4498">
        <w:rPr>
          <w:rFonts w:ascii="Bookman Old Style" w:hAnsi="Bookman Old Style" w:cs="Arial"/>
          <w:sz w:val="20"/>
          <w:szCs w:val="22"/>
        </w:rPr>
        <w:t xml:space="preserve"> 05</w:t>
      </w:r>
      <w:r w:rsidR="00097497" w:rsidRPr="00CA4498">
        <w:rPr>
          <w:rFonts w:ascii="Bookman Old Style" w:hAnsi="Bookman Old Style" w:cs="Arial"/>
          <w:sz w:val="20"/>
          <w:szCs w:val="22"/>
        </w:rPr>
        <w:t>.</w:t>
      </w:r>
      <w:r w:rsidR="000D145C" w:rsidRPr="00CA4498">
        <w:rPr>
          <w:rFonts w:ascii="Bookman Old Style" w:hAnsi="Bookman Old Style" w:cs="Arial"/>
          <w:sz w:val="20"/>
          <w:szCs w:val="22"/>
        </w:rPr>
        <w:t xml:space="preserve"> </w:t>
      </w:r>
      <w:r w:rsidR="0050682F" w:rsidRPr="00CA4498">
        <w:rPr>
          <w:rFonts w:ascii="Bookman Old Style" w:hAnsi="Bookman Old Style" w:cs="Arial"/>
          <w:sz w:val="20"/>
          <w:szCs w:val="22"/>
        </w:rPr>
        <w:t>2015</w:t>
      </w:r>
    </w:p>
    <w:sectPr w:rsidR="00705AC2" w:rsidRPr="00CA4498" w:rsidSect="00DF44E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D6934"/>
    <w:multiLevelType w:val="hybridMultilevel"/>
    <w:tmpl w:val="65749968"/>
    <w:lvl w:ilvl="0" w:tplc="FF4C9A1E">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565C3CA7"/>
    <w:multiLevelType w:val="multilevel"/>
    <w:tmpl w:val="27961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BCA4CA2"/>
    <w:multiLevelType w:val="hybridMultilevel"/>
    <w:tmpl w:val="2AD451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CBD"/>
    <w:rsid w:val="0000695D"/>
    <w:rsid w:val="0001230D"/>
    <w:rsid w:val="00021D7E"/>
    <w:rsid w:val="00024B4B"/>
    <w:rsid w:val="00030316"/>
    <w:rsid w:val="00034CA3"/>
    <w:rsid w:val="00037BEF"/>
    <w:rsid w:val="000475E5"/>
    <w:rsid w:val="00052B7E"/>
    <w:rsid w:val="000552F1"/>
    <w:rsid w:val="0005570F"/>
    <w:rsid w:val="00057CE8"/>
    <w:rsid w:val="000632A1"/>
    <w:rsid w:val="00066131"/>
    <w:rsid w:val="00067CFF"/>
    <w:rsid w:val="00072699"/>
    <w:rsid w:val="00077364"/>
    <w:rsid w:val="00092E4C"/>
    <w:rsid w:val="00095D82"/>
    <w:rsid w:val="00096F5D"/>
    <w:rsid w:val="00097497"/>
    <w:rsid w:val="000A278C"/>
    <w:rsid w:val="000A4CD9"/>
    <w:rsid w:val="000A666B"/>
    <w:rsid w:val="000B05DB"/>
    <w:rsid w:val="000B2567"/>
    <w:rsid w:val="000B5F75"/>
    <w:rsid w:val="000B6A5A"/>
    <w:rsid w:val="000B6F2B"/>
    <w:rsid w:val="000B7788"/>
    <w:rsid w:val="000B7F29"/>
    <w:rsid w:val="000C5140"/>
    <w:rsid w:val="000C77A9"/>
    <w:rsid w:val="000D145C"/>
    <w:rsid w:val="000D4622"/>
    <w:rsid w:val="000D5E40"/>
    <w:rsid w:val="000D6A87"/>
    <w:rsid w:val="000E03EE"/>
    <w:rsid w:val="000E439A"/>
    <w:rsid w:val="000F169E"/>
    <w:rsid w:val="000F617C"/>
    <w:rsid w:val="000F649E"/>
    <w:rsid w:val="000F74BC"/>
    <w:rsid w:val="000F7E88"/>
    <w:rsid w:val="00102F53"/>
    <w:rsid w:val="001056C0"/>
    <w:rsid w:val="001057A7"/>
    <w:rsid w:val="00110EAC"/>
    <w:rsid w:val="00112648"/>
    <w:rsid w:val="00114608"/>
    <w:rsid w:val="00116D25"/>
    <w:rsid w:val="00117159"/>
    <w:rsid w:val="001208FC"/>
    <w:rsid w:val="00120A9C"/>
    <w:rsid w:val="00121C3D"/>
    <w:rsid w:val="00121E65"/>
    <w:rsid w:val="00127853"/>
    <w:rsid w:val="00134B7C"/>
    <w:rsid w:val="001354DE"/>
    <w:rsid w:val="00140B42"/>
    <w:rsid w:val="001412E8"/>
    <w:rsid w:val="0014547D"/>
    <w:rsid w:val="00157250"/>
    <w:rsid w:val="001602D7"/>
    <w:rsid w:val="001605BF"/>
    <w:rsid w:val="00160A1C"/>
    <w:rsid w:val="0016649C"/>
    <w:rsid w:val="00181C26"/>
    <w:rsid w:val="00183D74"/>
    <w:rsid w:val="00184024"/>
    <w:rsid w:val="001842FA"/>
    <w:rsid w:val="00185B80"/>
    <w:rsid w:val="00185FB8"/>
    <w:rsid w:val="00186986"/>
    <w:rsid w:val="0019269B"/>
    <w:rsid w:val="00196767"/>
    <w:rsid w:val="001A0AA0"/>
    <w:rsid w:val="001A2D8E"/>
    <w:rsid w:val="001B09CA"/>
    <w:rsid w:val="001C1444"/>
    <w:rsid w:val="001D30C0"/>
    <w:rsid w:val="001D370B"/>
    <w:rsid w:val="001D585F"/>
    <w:rsid w:val="001D5AF8"/>
    <w:rsid w:val="001D5FBD"/>
    <w:rsid w:val="001D7A62"/>
    <w:rsid w:val="001E4BAD"/>
    <w:rsid w:val="001F555E"/>
    <w:rsid w:val="001F73B2"/>
    <w:rsid w:val="002006D1"/>
    <w:rsid w:val="00207062"/>
    <w:rsid w:val="0021367C"/>
    <w:rsid w:val="00217415"/>
    <w:rsid w:val="002205A8"/>
    <w:rsid w:val="002257EA"/>
    <w:rsid w:val="00227266"/>
    <w:rsid w:val="00227C76"/>
    <w:rsid w:val="00231303"/>
    <w:rsid w:val="002414C7"/>
    <w:rsid w:val="00244903"/>
    <w:rsid w:val="002474E5"/>
    <w:rsid w:val="00254F30"/>
    <w:rsid w:val="002561A0"/>
    <w:rsid w:val="002567FC"/>
    <w:rsid w:val="002875D6"/>
    <w:rsid w:val="00287ACA"/>
    <w:rsid w:val="002A0C4F"/>
    <w:rsid w:val="002A139A"/>
    <w:rsid w:val="002A1C5D"/>
    <w:rsid w:val="002A45B6"/>
    <w:rsid w:val="002B2716"/>
    <w:rsid w:val="002B42B9"/>
    <w:rsid w:val="002C0B82"/>
    <w:rsid w:val="002C6412"/>
    <w:rsid w:val="002D0D71"/>
    <w:rsid w:val="002D12E9"/>
    <w:rsid w:val="002D369C"/>
    <w:rsid w:val="002D607F"/>
    <w:rsid w:val="002E1117"/>
    <w:rsid w:val="002E4554"/>
    <w:rsid w:val="002E79BF"/>
    <w:rsid w:val="002F065E"/>
    <w:rsid w:val="002F1607"/>
    <w:rsid w:val="002F1D96"/>
    <w:rsid w:val="002F289D"/>
    <w:rsid w:val="002F5DD4"/>
    <w:rsid w:val="002F7D5D"/>
    <w:rsid w:val="00302663"/>
    <w:rsid w:val="00303CEC"/>
    <w:rsid w:val="00304BF2"/>
    <w:rsid w:val="00313057"/>
    <w:rsid w:val="00314B79"/>
    <w:rsid w:val="00317996"/>
    <w:rsid w:val="00317DFC"/>
    <w:rsid w:val="00321EAF"/>
    <w:rsid w:val="003267D7"/>
    <w:rsid w:val="00327059"/>
    <w:rsid w:val="003309AD"/>
    <w:rsid w:val="00334584"/>
    <w:rsid w:val="00336309"/>
    <w:rsid w:val="0033704D"/>
    <w:rsid w:val="00340FF0"/>
    <w:rsid w:val="003430F2"/>
    <w:rsid w:val="003438FD"/>
    <w:rsid w:val="0034398A"/>
    <w:rsid w:val="00345CE3"/>
    <w:rsid w:val="00350473"/>
    <w:rsid w:val="00350E5F"/>
    <w:rsid w:val="00351A34"/>
    <w:rsid w:val="00351A91"/>
    <w:rsid w:val="00351C46"/>
    <w:rsid w:val="00365F93"/>
    <w:rsid w:val="003748C5"/>
    <w:rsid w:val="00383D3D"/>
    <w:rsid w:val="003879E0"/>
    <w:rsid w:val="00390FBB"/>
    <w:rsid w:val="00394D3E"/>
    <w:rsid w:val="00396B60"/>
    <w:rsid w:val="003A214C"/>
    <w:rsid w:val="003A4391"/>
    <w:rsid w:val="003A5BC9"/>
    <w:rsid w:val="003A5CBD"/>
    <w:rsid w:val="003B2764"/>
    <w:rsid w:val="003B41E0"/>
    <w:rsid w:val="003B677D"/>
    <w:rsid w:val="003C036F"/>
    <w:rsid w:val="003C1C85"/>
    <w:rsid w:val="003C2780"/>
    <w:rsid w:val="003C56CA"/>
    <w:rsid w:val="003D067E"/>
    <w:rsid w:val="003D1A2E"/>
    <w:rsid w:val="003D1FF8"/>
    <w:rsid w:val="003D27E5"/>
    <w:rsid w:val="003D3E51"/>
    <w:rsid w:val="003D5440"/>
    <w:rsid w:val="003E06F5"/>
    <w:rsid w:val="003E4EDF"/>
    <w:rsid w:val="003E6CCE"/>
    <w:rsid w:val="003F2CAB"/>
    <w:rsid w:val="003F6907"/>
    <w:rsid w:val="0040762D"/>
    <w:rsid w:val="004105BC"/>
    <w:rsid w:val="00410BD6"/>
    <w:rsid w:val="00411641"/>
    <w:rsid w:val="00411AAC"/>
    <w:rsid w:val="004204EF"/>
    <w:rsid w:val="004365C1"/>
    <w:rsid w:val="00440AF7"/>
    <w:rsid w:val="00445CE4"/>
    <w:rsid w:val="0045157A"/>
    <w:rsid w:val="00452868"/>
    <w:rsid w:val="0045516C"/>
    <w:rsid w:val="00455181"/>
    <w:rsid w:val="004557FA"/>
    <w:rsid w:val="00456A4B"/>
    <w:rsid w:val="0046102C"/>
    <w:rsid w:val="004643DB"/>
    <w:rsid w:val="00465944"/>
    <w:rsid w:val="004714A2"/>
    <w:rsid w:val="00475E25"/>
    <w:rsid w:val="00486321"/>
    <w:rsid w:val="00491C5E"/>
    <w:rsid w:val="00493EA1"/>
    <w:rsid w:val="00494A6A"/>
    <w:rsid w:val="004A1484"/>
    <w:rsid w:val="004A51E4"/>
    <w:rsid w:val="004B3920"/>
    <w:rsid w:val="004B6B4D"/>
    <w:rsid w:val="004C2324"/>
    <w:rsid w:val="004C2B00"/>
    <w:rsid w:val="004C46EF"/>
    <w:rsid w:val="004D1E22"/>
    <w:rsid w:val="004D32B5"/>
    <w:rsid w:val="004D38BA"/>
    <w:rsid w:val="004D754E"/>
    <w:rsid w:val="004F1300"/>
    <w:rsid w:val="004F3896"/>
    <w:rsid w:val="004F597C"/>
    <w:rsid w:val="004F5ACA"/>
    <w:rsid w:val="005012D4"/>
    <w:rsid w:val="00501BA7"/>
    <w:rsid w:val="00502BEC"/>
    <w:rsid w:val="005050D7"/>
    <w:rsid w:val="0050682F"/>
    <w:rsid w:val="00513DA7"/>
    <w:rsid w:val="00520F0E"/>
    <w:rsid w:val="005223AA"/>
    <w:rsid w:val="0053255E"/>
    <w:rsid w:val="00542050"/>
    <w:rsid w:val="00542672"/>
    <w:rsid w:val="0054736C"/>
    <w:rsid w:val="00547D1F"/>
    <w:rsid w:val="005664CA"/>
    <w:rsid w:val="00570373"/>
    <w:rsid w:val="00570E19"/>
    <w:rsid w:val="0057222B"/>
    <w:rsid w:val="005731EB"/>
    <w:rsid w:val="005754E5"/>
    <w:rsid w:val="00577EC6"/>
    <w:rsid w:val="00582B7B"/>
    <w:rsid w:val="0058570A"/>
    <w:rsid w:val="005A3311"/>
    <w:rsid w:val="005A5AEE"/>
    <w:rsid w:val="005A76E8"/>
    <w:rsid w:val="005B168F"/>
    <w:rsid w:val="005B3831"/>
    <w:rsid w:val="005B448F"/>
    <w:rsid w:val="005B5467"/>
    <w:rsid w:val="005C06A2"/>
    <w:rsid w:val="005C07B5"/>
    <w:rsid w:val="005C2E1E"/>
    <w:rsid w:val="005C543E"/>
    <w:rsid w:val="005D1096"/>
    <w:rsid w:val="005D4E8A"/>
    <w:rsid w:val="005D64D0"/>
    <w:rsid w:val="006001FC"/>
    <w:rsid w:val="006066BD"/>
    <w:rsid w:val="0061016F"/>
    <w:rsid w:val="006138EF"/>
    <w:rsid w:val="006150D7"/>
    <w:rsid w:val="006178E5"/>
    <w:rsid w:val="00621E99"/>
    <w:rsid w:val="006243C1"/>
    <w:rsid w:val="00624AA0"/>
    <w:rsid w:val="00625A1D"/>
    <w:rsid w:val="00627D94"/>
    <w:rsid w:val="0063766D"/>
    <w:rsid w:val="00637BAB"/>
    <w:rsid w:val="00637C9B"/>
    <w:rsid w:val="00651A79"/>
    <w:rsid w:val="006538FC"/>
    <w:rsid w:val="00655BCC"/>
    <w:rsid w:val="00664144"/>
    <w:rsid w:val="00664C60"/>
    <w:rsid w:val="00665300"/>
    <w:rsid w:val="00671632"/>
    <w:rsid w:val="00671A30"/>
    <w:rsid w:val="00672BBF"/>
    <w:rsid w:val="006746FB"/>
    <w:rsid w:val="0068039F"/>
    <w:rsid w:val="006814C1"/>
    <w:rsid w:val="00686353"/>
    <w:rsid w:val="0069207D"/>
    <w:rsid w:val="0069410C"/>
    <w:rsid w:val="00694642"/>
    <w:rsid w:val="0069541C"/>
    <w:rsid w:val="00697545"/>
    <w:rsid w:val="006A0079"/>
    <w:rsid w:val="006A0D89"/>
    <w:rsid w:val="006A2B0C"/>
    <w:rsid w:val="006A3908"/>
    <w:rsid w:val="006A55B3"/>
    <w:rsid w:val="006B74BE"/>
    <w:rsid w:val="006B7BC4"/>
    <w:rsid w:val="006C458E"/>
    <w:rsid w:val="006D61C5"/>
    <w:rsid w:val="006D6793"/>
    <w:rsid w:val="006D79C2"/>
    <w:rsid w:val="006E098E"/>
    <w:rsid w:val="006E4194"/>
    <w:rsid w:val="006E6720"/>
    <w:rsid w:val="006F0A5E"/>
    <w:rsid w:val="006F23A3"/>
    <w:rsid w:val="006F47BB"/>
    <w:rsid w:val="006F52E2"/>
    <w:rsid w:val="0070086F"/>
    <w:rsid w:val="0070479F"/>
    <w:rsid w:val="00704EAA"/>
    <w:rsid w:val="007052A8"/>
    <w:rsid w:val="00705AC2"/>
    <w:rsid w:val="00725DAE"/>
    <w:rsid w:val="00726E6F"/>
    <w:rsid w:val="007301C5"/>
    <w:rsid w:val="007335CE"/>
    <w:rsid w:val="007337F5"/>
    <w:rsid w:val="00740099"/>
    <w:rsid w:val="00742A2E"/>
    <w:rsid w:val="007510F2"/>
    <w:rsid w:val="0077309F"/>
    <w:rsid w:val="007742F2"/>
    <w:rsid w:val="00776EBC"/>
    <w:rsid w:val="00780F79"/>
    <w:rsid w:val="007839F0"/>
    <w:rsid w:val="00793BDA"/>
    <w:rsid w:val="0079461D"/>
    <w:rsid w:val="007951F7"/>
    <w:rsid w:val="00795215"/>
    <w:rsid w:val="0079576C"/>
    <w:rsid w:val="00797D23"/>
    <w:rsid w:val="007A1F3D"/>
    <w:rsid w:val="007A61AB"/>
    <w:rsid w:val="007A7431"/>
    <w:rsid w:val="007B021C"/>
    <w:rsid w:val="007B2DBC"/>
    <w:rsid w:val="007D0B2E"/>
    <w:rsid w:val="007D1D68"/>
    <w:rsid w:val="007D30E5"/>
    <w:rsid w:val="007D3B05"/>
    <w:rsid w:val="007E2269"/>
    <w:rsid w:val="007E6722"/>
    <w:rsid w:val="007E68BE"/>
    <w:rsid w:val="007F215D"/>
    <w:rsid w:val="007F3326"/>
    <w:rsid w:val="007F3AA9"/>
    <w:rsid w:val="007F7637"/>
    <w:rsid w:val="00802715"/>
    <w:rsid w:val="00805E9E"/>
    <w:rsid w:val="00807A09"/>
    <w:rsid w:val="00811B11"/>
    <w:rsid w:val="00812E54"/>
    <w:rsid w:val="00815015"/>
    <w:rsid w:val="008206B1"/>
    <w:rsid w:val="0083036D"/>
    <w:rsid w:val="00836011"/>
    <w:rsid w:val="0083644B"/>
    <w:rsid w:val="00836680"/>
    <w:rsid w:val="00844745"/>
    <w:rsid w:val="00861605"/>
    <w:rsid w:val="00862363"/>
    <w:rsid w:val="0086386D"/>
    <w:rsid w:val="008707A1"/>
    <w:rsid w:val="00871206"/>
    <w:rsid w:val="00873A5A"/>
    <w:rsid w:val="00882143"/>
    <w:rsid w:val="00886C66"/>
    <w:rsid w:val="008876CE"/>
    <w:rsid w:val="00891892"/>
    <w:rsid w:val="008A5FB4"/>
    <w:rsid w:val="008B1ED9"/>
    <w:rsid w:val="008B54BF"/>
    <w:rsid w:val="008B6CA2"/>
    <w:rsid w:val="008C144C"/>
    <w:rsid w:val="008C4D88"/>
    <w:rsid w:val="008C4F41"/>
    <w:rsid w:val="008C7F17"/>
    <w:rsid w:val="008D03EE"/>
    <w:rsid w:val="008E0916"/>
    <w:rsid w:val="008E1C5E"/>
    <w:rsid w:val="008E5CF9"/>
    <w:rsid w:val="008F1E7C"/>
    <w:rsid w:val="008F2736"/>
    <w:rsid w:val="008F3297"/>
    <w:rsid w:val="008F3870"/>
    <w:rsid w:val="008F69C8"/>
    <w:rsid w:val="0090210A"/>
    <w:rsid w:val="00903AAE"/>
    <w:rsid w:val="00905FD4"/>
    <w:rsid w:val="00907863"/>
    <w:rsid w:val="0091141A"/>
    <w:rsid w:val="00911654"/>
    <w:rsid w:val="00911CD6"/>
    <w:rsid w:val="009129B0"/>
    <w:rsid w:val="00914689"/>
    <w:rsid w:val="00920C27"/>
    <w:rsid w:val="00926C94"/>
    <w:rsid w:val="00927178"/>
    <w:rsid w:val="00930C7C"/>
    <w:rsid w:val="00936891"/>
    <w:rsid w:val="00951E48"/>
    <w:rsid w:val="0096090D"/>
    <w:rsid w:val="00961404"/>
    <w:rsid w:val="00965EEB"/>
    <w:rsid w:val="009675E4"/>
    <w:rsid w:val="00971930"/>
    <w:rsid w:val="00972E5D"/>
    <w:rsid w:val="0097739D"/>
    <w:rsid w:val="00981192"/>
    <w:rsid w:val="009857F7"/>
    <w:rsid w:val="0098727D"/>
    <w:rsid w:val="00991C4C"/>
    <w:rsid w:val="0099422B"/>
    <w:rsid w:val="00994A2B"/>
    <w:rsid w:val="009954BB"/>
    <w:rsid w:val="009968E5"/>
    <w:rsid w:val="009A7067"/>
    <w:rsid w:val="009B0A5F"/>
    <w:rsid w:val="009B0C1A"/>
    <w:rsid w:val="009B5683"/>
    <w:rsid w:val="009C1CFB"/>
    <w:rsid w:val="009C6278"/>
    <w:rsid w:val="009D2749"/>
    <w:rsid w:val="009E223C"/>
    <w:rsid w:val="009E2927"/>
    <w:rsid w:val="009E46A3"/>
    <w:rsid w:val="009E7B4E"/>
    <w:rsid w:val="009F2C3A"/>
    <w:rsid w:val="009F5802"/>
    <w:rsid w:val="00A018CB"/>
    <w:rsid w:val="00A03B11"/>
    <w:rsid w:val="00A11EDF"/>
    <w:rsid w:val="00A3333B"/>
    <w:rsid w:val="00A36B3B"/>
    <w:rsid w:val="00A54C65"/>
    <w:rsid w:val="00A62A51"/>
    <w:rsid w:val="00A7537E"/>
    <w:rsid w:val="00A80524"/>
    <w:rsid w:val="00A80A6F"/>
    <w:rsid w:val="00A83116"/>
    <w:rsid w:val="00A9013D"/>
    <w:rsid w:val="00A974F3"/>
    <w:rsid w:val="00A97534"/>
    <w:rsid w:val="00AA1EA4"/>
    <w:rsid w:val="00AA54E7"/>
    <w:rsid w:val="00AC05C1"/>
    <w:rsid w:val="00AC1964"/>
    <w:rsid w:val="00AC7B38"/>
    <w:rsid w:val="00AC7C90"/>
    <w:rsid w:val="00AC7D3B"/>
    <w:rsid w:val="00AD23F7"/>
    <w:rsid w:val="00AD615A"/>
    <w:rsid w:val="00AD6FB2"/>
    <w:rsid w:val="00AE13C7"/>
    <w:rsid w:val="00AE38C8"/>
    <w:rsid w:val="00AE5BBD"/>
    <w:rsid w:val="00AE7555"/>
    <w:rsid w:val="00AE7864"/>
    <w:rsid w:val="00AF03EB"/>
    <w:rsid w:val="00AF04F2"/>
    <w:rsid w:val="00AF68A0"/>
    <w:rsid w:val="00B0362C"/>
    <w:rsid w:val="00B06BE5"/>
    <w:rsid w:val="00B06FC3"/>
    <w:rsid w:val="00B14ED6"/>
    <w:rsid w:val="00B16DDF"/>
    <w:rsid w:val="00B1751E"/>
    <w:rsid w:val="00B227CA"/>
    <w:rsid w:val="00B23741"/>
    <w:rsid w:val="00B239D3"/>
    <w:rsid w:val="00B278ED"/>
    <w:rsid w:val="00B34375"/>
    <w:rsid w:val="00B349B1"/>
    <w:rsid w:val="00B4263C"/>
    <w:rsid w:val="00B459ED"/>
    <w:rsid w:val="00B5329B"/>
    <w:rsid w:val="00B61451"/>
    <w:rsid w:val="00B62CF4"/>
    <w:rsid w:val="00B64931"/>
    <w:rsid w:val="00B65B70"/>
    <w:rsid w:val="00B66989"/>
    <w:rsid w:val="00B71904"/>
    <w:rsid w:val="00B719CC"/>
    <w:rsid w:val="00B72296"/>
    <w:rsid w:val="00B72E12"/>
    <w:rsid w:val="00B730BE"/>
    <w:rsid w:val="00B736D3"/>
    <w:rsid w:val="00B7681C"/>
    <w:rsid w:val="00B805E9"/>
    <w:rsid w:val="00B8117E"/>
    <w:rsid w:val="00B85E7A"/>
    <w:rsid w:val="00B970D4"/>
    <w:rsid w:val="00BA1F35"/>
    <w:rsid w:val="00BA270C"/>
    <w:rsid w:val="00BA2BEA"/>
    <w:rsid w:val="00BA4B21"/>
    <w:rsid w:val="00BB082A"/>
    <w:rsid w:val="00BB4714"/>
    <w:rsid w:val="00BB4B5C"/>
    <w:rsid w:val="00BC0CF9"/>
    <w:rsid w:val="00BC2E9B"/>
    <w:rsid w:val="00BC343F"/>
    <w:rsid w:val="00BD57DC"/>
    <w:rsid w:val="00BD7B19"/>
    <w:rsid w:val="00BE01F6"/>
    <w:rsid w:val="00BE125B"/>
    <w:rsid w:val="00BE2D4E"/>
    <w:rsid w:val="00BE4BE6"/>
    <w:rsid w:val="00BE7057"/>
    <w:rsid w:val="00BF177F"/>
    <w:rsid w:val="00BF2070"/>
    <w:rsid w:val="00BF2375"/>
    <w:rsid w:val="00C00400"/>
    <w:rsid w:val="00C0432A"/>
    <w:rsid w:val="00C139E2"/>
    <w:rsid w:val="00C13CCA"/>
    <w:rsid w:val="00C22B4A"/>
    <w:rsid w:val="00C275D5"/>
    <w:rsid w:val="00C40ACB"/>
    <w:rsid w:val="00C42444"/>
    <w:rsid w:val="00C45C45"/>
    <w:rsid w:val="00C46C45"/>
    <w:rsid w:val="00C54824"/>
    <w:rsid w:val="00C549AB"/>
    <w:rsid w:val="00C555C4"/>
    <w:rsid w:val="00C56FB0"/>
    <w:rsid w:val="00C61115"/>
    <w:rsid w:val="00C64307"/>
    <w:rsid w:val="00C67D8E"/>
    <w:rsid w:val="00C8259F"/>
    <w:rsid w:val="00C83AAC"/>
    <w:rsid w:val="00C876D2"/>
    <w:rsid w:val="00C94E17"/>
    <w:rsid w:val="00C964B6"/>
    <w:rsid w:val="00CA19FC"/>
    <w:rsid w:val="00CA1C28"/>
    <w:rsid w:val="00CA4305"/>
    <w:rsid w:val="00CA4498"/>
    <w:rsid w:val="00CA6098"/>
    <w:rsid w:val="00CA7AF0"/>
    <w:rsid w:val="00CA7D1D"/>
    <w:rsid w:val="00CC0985"/>
    <w:rsid w:val="00CC3AFF"/>
    <w:rsid w:val="00CC42C1"/>
    <w:rsid w:val="00CC5E58"/>
    <w:rsid w:val="00CD61D4"/>
    <w:rsid w:val="00CD78FC"/>
    <w:rsid w:val="00CE00A9"/>
    <w:rsid w:val="00CE556D"/>
    <w:rsid w:val="00CE6757"/>
    <w:rsid w:val="00CF4B10"/>
    <w:rsid w:val="00CF572E"/>
    <w:rsid w:val="00D01399"/>
    <w:rsid w:val="00D0494E"/>
    <w:rsid w:val="00D04CD1"/>
    <w:rsid w:val="00D05AE6"/>
    <w:rsid w:val="00D078F5"/>
    <w:rsid w:val="00D16B0E"/>
    <w:rsid w:val="00D21899"/>
    <w:rsid w:val="00D2307F"/>
    <w:rsid w:val="00D24758"/>
    <w:rsid w:val="00D30F64"/>
    <w:rsid w:val="00D375ED"/>
    <w:rsid w:val="00D37661"/>
    <w:rsid w:val="00D411AB"/>
    <w:rsid w:val="00D4761F"/>
    <w:rsid w:val="00D47F31"/>
    <w:rsid w:val="00D5160B"/>
    <w:rsid w:val="00D52D86"/>
    <w:rsid w:val="00D53235"/>
    <w:rsid w:val="00D62D75"/>
    <w:rsid w:val="00D75103"/>
    <w:rsid w:val="00D7526F"/>
    <w:rsid w:val="00D8043E"/>
    <w:rsid w:val="00D8122F"/>
    <w:rsid w:val="00D851B9"/>
    <w:rsid w:val="00D92256"/>
    <w:rsid w:val="00DA764B"/>
    <w:rsid w:val="00DB3269"/>
    <w:rsid w:val="00DB59D0"/>
    <w:rsid w:val="00DC1F65"/>
    <w:rsid w:val="00DC2769"/>
    <w:rsid w:val="00DC7B53"/>
    <w:rsid w:val="00DD16E9"/>
    <w:rsid w:val="00DD4B10"/>
    <w:rsid w:val="00DD58D2"/>
    <w:rsid w:val="00DD65FC"/>
    <w:rsid w:val="00DE2876"/>
    <w:rsid w:val="00DE622D"/>
    <w:rsid w:val="00DE64E8"/>
    <w:rsid w:val="00DF18F9"/>
    <w:rsid w:val="00DF44E3"/>
    <w:rsid w:val="00E13545"/>
    <w:rsid w:val="00E14410"/>
    <w:rsid w:val="00E21C5D"/>
    <w:rsid w:val="00E220BC"/>
    <w:rsid w:val="00E22D32"/>
    <w:rsid w:val="00E23ECF"/>
    <w:rsid w:val="00E2427D"/>
    <w:rsid w:val="00E26BE0"/>
    <w:rsid w:val="00E276F3"/>
    <w:rsid w:val="00E33597"/>
    <w:rsid w:val="00E41A7C"/>
    <w:rsid w:val="00E41CBB"/>
    <w:rsid w:val="00E43658"/>
    <w:rsid w:val="00E577D3"/>
    <w:rsid w:val="00E625A2"/>
    <w:rsid w:val="00E626ED"/>
    <w:rsid w:val="00E66E4A"/>
    <w:rsid w:val="00E77BCE"/>
    <w:rsid w:val="00E83EB2"/>
    <w:rsid w:val="00E85C08"/>
    <w:rsid w:val="00E86727"/>
    <w:rsid w:val="00E92445"/>
    <w:rsid w:val="00EA05D6"/>
    <w:rsid w:val="00EA4592"/>
    <w:rsid w:val="00EB56DC"/>
    <w:rsid w:val="00EB71D6"/>
    <w:rsid w:val="00EC1766"/>
    <w:rsid w:val="00EC1DB7"/>
    <w:rsid w:val="00EC21A2"/>
    <w:rsid w:val="00EC3D47"/>
    <w:rsid w:val="00EC479F"/>
    <w:rsid w:val="00EC49D3"/>
    <w:rsid w:val="00ED02A8"/>
    <w:rsid w:val="00ED09CB"/>
    <w:rsid w:val="00ED2DC3"/>
    <w:rsid w:val="00EE308B"/>
    <w:rsid w:val="00EE3EC0"/>
    <w:rsid w:val="00EE48CC"/>
    <w:rsid w:val="00EE5F7A"/>
    <w:rsid w:val="00EE6551"/>
    <w:rsid w:val="00EE6867"/>
    <w:rsid w:val="00EF2ABC"/>
    <w:rsid w:val="00F001B1"/>
    <w:rsid w:val="00F01468"/>
    <w:rsid w:val="00F10B83"/>
    <w:rsid w:val="00F13528"/>
    <w:rsid w:val="00F2210C"/>
    <w:rsid w:val="00F2605E"/>
    <w:rsid w:val="00F27DC6"/>
    <w:rsid w:val="00F358C3"/>
    <w:rsid w:val="00F35ECA"/>
    <w:rsid w:val="00F379F6"/>
    <w:rsid w:val="00F423BA"/>
    <w:rsid w:val="00F47755"/>
    <w:rsid w:val="00F47B22"/>
    <w:rsid w:val="00F51403"/>
    <w:rsid w:val="00F52E32"/>
    <w:rsid w:val="00F5344F"/>
    <w:rsid w:val="00F543D0"/>
    <w:rsid w:val="00F55D40"/>
    <w:rsid w:val="00F57CAB"/>
    <w:rsid w:val="00F60D0C"/>
    <w:rsid w:val="00F6106A"/>
    <w:rsid w:val="00F61317"/>
    <w:rsid w:val="00F70F4B"/>
    <w:rsid w:val="00F7229B"/>
    <w:rsid w:val="00F73643"/>
    <w:rsid w:val="00F74028"/>
    <w:rsid w:val="00F768A9"/>
    <w:rsid w:val="00F90B34"/>
    <w:rsid w:val="00F972D6"/>
    <w:rsid w:val="00FA3BCA"/>
    <w:rsid w:val="00FB1516"/>
    <w:rsid w:val="00FB2626"/>
    <w:rsid w:val="00FC1798"/>
    <w:rsid w:val="00FC1C03"/>
    <w:rsid w:val="00FC65EE"/>
    <w:rsid w:val="00FD2320"/>
    <w:rsid w:val="00FD2F56"/>
    <w:rsid w:val="00FD6D02"/>
    <w:rsid w:val="00FE0FA1"/>
    <w:rsid w:val="00FE3532"/>
    <w:rsid w:val="00FE5D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1"/>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 w:type="table" w:styleId="Mkatabulky">
    <w:name w:val="Table Grid"/>
    <w:basedOn w:val="Normlntabulka"/>
    <w:uiPriority w:val="59"/>
    <w:rsid w:val="00140B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vraznn">
    <w:name w:val="Emphasis"/>
    <w:uiPriority w:val="20"/>
    <w:qFormat/>
    <w:locked/>
    <w:rsid w:val="00030316"/>
    <w:rPr>
      <w:i/>
      <w:iCs/>
    </w:rPr>
  </w:style>
  <w:style w:type="character" w:styleId="Siln">
    <w:name w:val="Strong"/>
    <w:uiPriority w:val="22"/>
    <w:qFormat/>
    <w:locked/>
    <w:rsid w:val="00030316"/>
    <w:rPr>
      <w:b/>
      <w:bCs/>
    </w:rPr>
  </w:style>
  <w:style w:type="paragraph" w:styleId="Normlnweb">
    <w:name w:val="Normal (Web)"/>
    <w:basedOn w:val="Normln"/>
    <w:uiPriority w:val="99"/>
    <w:unhideWhenUsed/>
    <w:rsid w:val="00030316"/>
    <w:pPr>
      <w:spacing w:after="15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D145C"/>
    <w:rPr>
      <w:sz w:val="24"/>
      <w:szCs w:val="24"/>
    </w:rPr>
  </w:style>
  <w:style w:type="paragraph" w:styleId="Nadpis1">
    <w:name w:val="heading 1"/>
    <w:basedOn w:val="Normln"/>
    <w:next w:val="Normln"/>
    <w:link w:val="Nadpis1Char"/>
    <w:uiPriority w:val="99"/>
    <w:qFormat/>
    <w:rsid w:val="005B3831"/>
    <w:pPr>
      <w:keepNext/>
      <w:tabs>
        <w:tab w:val="left" w:pos="3700"/>
        <w:tab w:val="left" w:pos="5624"/>
      </w:tabs>
      <w:jc w:val="both"/>
      <w:outlineLvl w:val="0"/>
    </w:pPr>
    <w:rPr>
      <w:rFonts w:ascii="Cambria" w:hAnsi="Cambria"/>
      <w:b/>
      <w:bCs/>
      <w:kern w:val="32"/>
      <w:sz w:val="32"/>
      <w:szCs w:val="32"/>
    </w:rPr>
  </w:style>
  <w:style w:type="paragraph" w:styleId="Nadpis2">
    <w:name w:val="heading 2"/>
    <w:basedOn w:val="Normln"/>
    <w:next w:val="Normln"/>
    <w:link w:val="Nadpis2Char"/>
    <w:uiPriority w:val="99"/>
    <w:qFormat/>
    <w:rsid w:val="004F3896"/>
    <w:pPr>
      <w:keepNext/>
      <w:spacing w:before="240" w:after="60"/>
      <w:outlineLvl w:val="1"/>
    </w:pPr>
    <w:rPr>
      <w:rFonts w:ascii="Cambria" w:hAnsi="Cambria"/>
      <w:b/>
      <w:bCs/>
      <w:i/>
      <w:iCs/>
      <w:sz w:val="28"/>
      <w:szCs w:val="28"/>
    </w:rPr>
  </w:style>
  <w:style w:type="paragraph" w:styleId="Nadpis4">
    <w:name w:val="heading 4"/>
    <w:basedOn w:val="Normln"/>
    <w:next w:val="Normln"/>
    <w:link w:val="Nadpis4Char"/>
    <w:uiPriority w:val="99"/>
    <w:qFormat/>
    <w:rsid w:val="005B3831"/>
    <w:pPr>
      <w:keepNext/>
      <w:tabs>
        <w:tab w:val="left" w:pos="3700"/>
        <w:tab w:val="left" w:pos="5624"/>
      </w:tabs>
      <w:jc w:val="both"/>
      <w:outlineLvl w:val="3"/>
    </w:pPr>
    <w:rPr>
      <w:rFonts w:ascii="Calibri" w:hAnsi="Calibri"/>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uiPriority w:val="99"/>
    <w:locked/>
    <w:rPr>
      <w:rFonts w:ascii="Cambria" w:hAnsi="Cambria"/>
      <w:b/>
      <w:kern w:val="32"/>
      <w:sz w:val="32"/>
    </w:rPr>
  </w:style>
  <w:style w:type="character" w:customStyle="1" w:styleId="Nadpis2Char">
    <w:name w:val="Nadpis 2 Char"/>
    <w:link w:val="Nadpis2"/>
    <w:uiPriority w:val="99"/>
    <w:semiHidden/>
    <w:locked/>
    <w:rPr>
      <w:rFonts w:ascii="Cambria" w:hAnsi="Cambria"/>
      <w:b/>
      <w:i/>
      <w:sz w:val="28"/>
    </w:rPr>
  </w:style>
  <w:style w:type="character" w:customStyle="1" w:styleId="Nadpis4Char">
    <w:name w:val="Nadpis 4 Char"/>
    <w:link w:val="Nadpis4"/>
    <w:uiPriority w:val="99"/>
    <w:semiHidden/>
    <w:locked/>
    <w:rPr>
      <w:rFonts w:ascii="Calibri" w:hAnsi="Calibri"/>
      <w:b/>
      <w:sz w:val="28"/>
    </w:rPr>
  </w:style>
  <w:style w:type="paragraph" w:styleId="Nzev">
    <w:name w:val="Title"/>
    <w:basedOn w:val="Normln"/>
    <w:link w:val="NzevChar"/>
    <w:uiPriority w:val="99"/>
    <w:qFormat/>
    <w:rsid w:val="005B3831"/>
    <w:pPr>
      <w:jc w:val="center"/>
    </w:pPr>
    <w:rPr>
      <w:rFonts w:ascii="Cambria" w:hAnsi="Cambria"/>
      <w:b/>
      <w:bCs/>
      <w:kern w:val="28"/>
      <w:sz w:val="32"/>
      <w:szCs w:val="32"/>
    </w:rPr>
  </w:style>
  <w:style w:type="character" w:customStyle="1" w:styleId="NzevChar">
    <w:name w:val="Název Char"/>
    <w:link w:val="Nzev"/>
    <w:uiPriority w:val="99"/>
    <w:locked/>
    <w:rPr>
      <w:rFonts w:ascii="Cambria" w:hAnsi="Cambria"/>
      <w:b/>
      <w:kern w:val="28"/>
      <w:sz w:val="32"/>
    </w:rPr>
  </w:style>
  <w:style w:type="paragraph" w:styleId="Zkladntext2">
    <w:name w:val="Body Text 2"/>
    <w:basedOn w:val="Normln"/>
    <w:link w:val="Zkladntext2Char"/>
    <w:uiPriority w:val="99"/>
    <w:rsid w:val="005B3831"/>
    <w:pPr>
      <w:overflowPunct w:val="0"/>
      <w:autoSpaceDE w:val="0"/>
      <w:autoSpaceDN w:val="0"/>
      <w:adjustRightInd w:val="0"/>
      <w:ind w:right="-213"/>
      <w:textAlignment w:val="baseline"/>
    </w:pPr>
  </w:style>
  <w:style w:type="character" w:customStyle="1" w:styleId="Zkladntext2Char">
    <w:name w:val="Základní text 2 Char"/>
    <w:link w:val="Zkladntext2"/>
    <w:uiPriority w:val="99"/>
    <w:semiHidden/>
    <w:locked/>
    <w:rPr>
      <w:sz w:val="24"/>
    </w:rPr>
  </w:style>
  <w:style w:type="paragraph" w:styleId="Zkladntext">
    <w:name w:val="Body Text"/>
    <w:basedOn w:val="Normln"/>
    <w:link w:val="ZkladntextChar"/>
    <w:uiPriority w:val="99"/>
    <w:rsid w:val="005B3831"/>
    <w:pPr>
      <w:overflowPunct w:val="0"/>
      <w:autoSpaceDE w:val="0"/>
      <w:autoSpaceDN w:val="0"/>
      <w:adjustRightInd w:val="0"/>
      <w:ind w:right="-213"/>
      <w:textAlignment w:val="baseline"/>
    </w:pPr>
  </w:style>
  <w:style w:type="character" w:customStyle="1" w:styleId="ZkladntextChar">
    <w:name w:val="Základní text Char"/>
    <w:link w:val="Zkladntext"/>
    <w:uiPriority w:val="99"/>
    <w:semiHidden/>
    <w:locked/>
    <w:rPr>
      <w:sz w:val="24"/>
    </w:rPr>
  </w:style>
  <w:style w:type="paragraph" w:styleId="Zhlav">
    <w:name w:val="header"/>
    <w:basedOn w:val="Normln"/>
    <w:link w:val="ZhlavChar"/>
    <w:rsid w:val="00664C60"/>
    <w:pPr>
      <w:tabs>
        <w:tab w:val="center" w:pos="4536"/>
        <w:tab w:val="right" w:pos="9072"/>
      </w:tabs>
    </w:pPr>
    <w:rPr>
      <w:szCs w:val="20"/>
    </w:rPr>
  </w:style>
  <w:style w:type="character" w:customStyle="1" w:styleId="ZhlavChar">
    <w:name w:val="Záhlaví Char"/>
    <w:link w:val="Zhlav"/>
    <w:locked/>
    <w:rsid w:val="00664144"/>
    <w:rPr>
      <w:sz w:val="24"/>
    </w:rPr>
  </w:style>
  <w:style w:type="paragraph" w:styleId="Zkladntext3">
    <w:name w:val="Body Text 3"/>
    <w:basedOn w:val="Normln"/>
    <w:link w:val="Zkladntext3Char"/>
    <w:uiPriority w:val="99"/>
    <w:rsid w:val="00340FF0"/>
    <w:pPr>
      <w:spacing w:after="120"/>
    </w:pPr>
    <w:rPr>
      <w:sz w:val="16"/>
      <w:szCs w:val="20"/>
    </w:rPr>
  </w:style>
  <w:style w:type="character" w:customStyle="1" w:styleId="Zkladntext3Char">
    <w:name w:val="Základní text 3 Char"/>
    <w:link w:val="Zkladntext3"/>
    <w:uiPriority w:val="99"/>
    <w:locked/>
    <w:rsid w:val="00340FF0"/>
    <w:rPr>
      <w:sz w:val="16"/>
    </w:rPr>
  </w:style>
  <w:style w:type="paragraph" w:styleId="Textbubliny">
    <w:name w:val="Balloon Text"/>
    <w:basedOn w:val="Normln"/>
    <w:link w:val="TextbublinyChar"/>
    <w:uiPriority w:val="99"/>
    <w:rsid w:val="003E4EDF"/>
    <w:rPr>
      <w:rFonts w:ascii="Tahoma" w:hAnsi="Tahoma"/>
      <w:sz w:val="16"/>
      <w:szCs w:val="16"/>
    </w:rPr>
  </w:style>
  <w:style w:type="character" w:customStyle="1" w:styleId="TextbublinyChar">
    <w:name w:val="Text bubliny Char"/>
    <w:link w:val="Textbubliny"/>
    <w:uiPriority w:val="99"/>
    <w:locked/>
    <w:rsid w:val="003E4EDF"/>
    <w:rPr>
      <w:rFonts w:ascii="Tahoma" w:hAnsi="Tahoma"/>
      <w:sz w:val="16"/>
    </w:rPr>
  </w:style>
  <w:style w:type="paragraph" w:styleId="Bezmezer">
    <w:name w:val="No Spacing"/>
    <w:uiPriority w:val="1"/>
    <w:qFormat/>
    <w:rsid w:val="00920C27"/>
    <w:rPr>
      <w:sz w:val="24"/>
      <w:szCs w:val="24"/>
    </w:rPr>
  </w:style>
  <w:style w:type="paragraph" w:styleId="Rozloendokumentu">
    <w:name w:val="Document Map"/>
    <w:basedOn w:val="Normln"/>
    <w:link w:val="RozloendokumentuChar"/>
    <w:uiPriority w:val="99"/>
    <w:semiHidden/>
    <w:rsid w:val="00FB2626"/>
    <w:pPr>
      <w:shd w:val="clear" w:color="auto" w:fill="000080"/>
    </w:pPr>
    <w:rPr>
      <w:rFonts w:ascii="Tahoma" w:hAnsi="Tahoma" w:cs="Tahoma"/>
      <w:sz w:val="20"/>
      <w:szCs w:val="20"/>
    </w:rPr>
  </w:style>
  <w:style w:type="character" w:customStyle="1" w:styleId="RozloendokumentuChar">
    <w:name w:val="Rozložení dokumentu Char"/>
    <w:link w:val="Rozloendokumentu"/>
    <w:uiPriority w:val="99"/>
    <w:semiHidden/>
    <w:rsid w:val="00C4031C"/>
    <w:rPr>
      <w:sz w:val="0"/>
      <w:szCs w:val="0"/>
    </w:rPr>
  </w:style>
  <w:style w:type="paragraph" w:styleId="Odstavecseseznamem">
    <w:name w:val="List Paragraph"/>
    <w:basedOn w:val="Normln"/>
    <w:uiPriority w:val="34"/>
    <w:qFormat/>
    <w:rsid w:val="00AF03EB"/>
    <w:pPr>
      <w:ind w:left="720"/>
      <w:contextualSpacing/>
    </w:pPr>
  </w:style>
  <w:style w:type="paragraph" w:styleId="Prosttext">
    <w:name w:val="Plain Text"/>
    <w:basedOn w:val="Normln"/>
    <w:link w:val="ProsttextChar"/>
    <w:rsid w:val="00F972D6"/>
    <w:rPr>
      <w:rFonts w:ascii="Courier New" w:hAnsi="Courier New" w:cs="Courier New"/>
      <w:sz w:val="20"/>
      <w:szCs w:val="20"/>
    </w:rPr>
  </w:style>
  <w:style w:type="character" w:customStyle="1" w:styleId="ProsttextChar">
    <w:name w:val="Prostý text Char"/>
    <w:basedOn w:val="Standardnpsmoodstavce"/>
    <w:link w:val="Prosttext"/>
    <w:rsid w:val="00F972D6"/>
    <w:rPr>
      <w:rFonts w:ascii="Courier New" w:hAnsi="Courier New" w:cs="Courier New"/>
    </w:rPr>
  </w:style>
  <w:style w:type="table" w:styleId="Mkatabulky">
    <w:name w:val="Table Grid"/>
    <w:basedOn w:val="Normlntabulka"/>
    <w:uiPriority w:val="59"/>
    <w:rsid w:val="00140B4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vraznn">
    <w:name w:val="Emphasis"/>
    <w:uiPriority w:val="20"/>
    <w:qFormat/>
    <w:locked/>
    <w:rsid w:val="00030316"/>
    <w:rPr>
      <w:i/>
      <w:iCs/>
    </w:rPr>
  </w:style>
  <w:style w:type="character" w:styleId="Siln">
    <w:name w:val="Strong"/>
    <w:uiPriority w:val="22"/>
    <w:qFormat/>
    <w:locked/>
    <w:rsid w:val="00030316"/>
    <w:rPr>
      <w:b/>
      <w:bCs/>
    </w:rPr>
  </w:style>
  <w:style w:type="paragraph" w:styleId="Normlnweb">
    <w:name w:val="Normal (Web)"/>
    <w:basedOn w:val="Normln"/>
    <w:uiPriority w:val="99"/>
    <w:unhideWhenUsed/>
    <w:rsid w:val="00030316"/>
    <w:pPr>
      <w:spacing w:after="1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1899">
      <w:bodyDiv w:val="1"/>
      <w:marLeft w:val="0"/>
      <w:marRight w:val="0"/>
      <w:marTop w:val="0"/>
      <w:marBottom w:val="0"/>
      <w:divBdr>
        <w:top w:val="none" w:sz="0" w:space="0" w:color="auto"/>
        <w:left w:val="none" w:sz="0" w:space="0" w:color="auto"/>
        <w:bottom w:val="none" w:sz="0" w:space="0" w:color="auto"/>
        <w:right w:val="none" w:sz="0" w:space="0" w:color="auto"/>
      </w:divBdr>
    </w:div>
    <w:div w:id="25832402">
      <w:bodyDiv w:val="1"/>
      <w:marLeft w:val="0"/>
      <w:marRight w:val="0"/>
      <w:marTop w:val="0"/>
      <w:marBottom w:val="0"/>
      <w:divBdr>
        <w:top w:val="none" w:sz="0" w:space="0" w:color="auto"/>
        <w:left w:val="none" w:sz="0" w:space="0" w:color="auto"/>
        <w:bottom w:val="none" w:sz="0" w:space="0" w:color="auto"/>
        <w:right w:val="none" w:sz="0" w:space="0" w:color="auto"/>
      </w:divBdr>
    </w:div>
    <w:div w:id="52891947">
      <w:bodyDiv w:val="1"/>
      <w:marLeft w:val="0"/>
      <w:marRight w:val="0"/>
      <w:marTop w:val="0"/>
      <w:marBottom w:val="0"/>
      <w:divBdr>
        <w:top w:val="none" w:sz="0" w:space="0" w:color="auto"/>
        <w:left w:val="none" w:sz="0" w:space="0" w:color="auto"/>
        <w:bottom w:val="none" w:sz="0" w:space="0" w:color="auto"/>
        <w:right w:val="none" w:sz="0" w:space="0" w:color="auto"/>
      </w:divBdr>
    </w:div>
    <w:div w:id="82261017">
      <w:bodyDiv w:val="1"/>
      <w:marLeft w:val="0"/>
      <w:marRight w:val="0"/>
      <w:marTop w:val="0"/>
      <w:marBottom w:val="0"/>
      <w:divBdr>
        <w:top w:val="none" w:sz="0" w:space="0" w:color="auto"/>
        <w:left w:val="none" w:sz="0" w:space="0" w:color="auto"/>
        <w:bottom w:val="none" w:sz="0" w:space="0" w:color="auto"/>
        <w:right w:val="none" w:sz="0" w:space="0" w:color="auto"/>
      </w:divBdr>
    </w:div>
    <w:div w:id="200288902">
      <w:bodyDiv w:val="1"/>
      <w:marLeft w:val="0"/>
      <w:marRight w:val="0"/>
      <w:marTop w:val="0"/>
      <w:marBottom w:val="0"/>
      <w:divBdr>
        <w:top w:val="none" w:sz="0" w:space="0" w:color="auto"/>
        <w:left w:val="none" w:sz="0" w:space="0" w:color="auto"/>
        <w:bottom w:val="none" w:sz="0" w:space="0" w:color="auto"/>
        <w:right w:val="none" w:sz="0" w:space="0" w:color="auto"/>
      </w:divBdr>
    </w:div>
    <w:div w:id="256982307">
      <w:bodyDiv w:val="1"/>
      <w:marLeft w:val="0"/>
      <w:marRight w:val="0"/>
      <w:marTop w:val="0"/>
      <w:marBottom w:val="0"/>
      <w:divBdr>
        <w:top w:val="none" w:sz="0" w:space="0" w:color="auto"/>
        <w:left w:val="none" w:sz="0" w:space="0" w:color="auto"/>
        <w:bottom w:val="none" w:sz="0" w:space="0" w:color="auto"/>
        <w:right w:val="none" w:sz="0" w:space="0" w:color="auto"/>
      </w:divBdr>
    </w:div>
    <w:div w:id="275984079">
      <w:bodyDiv w:val="1"/>
      <w:marLeft w:val="0"/>
      <w:marRight w:val="0"/>
      <w:marTop w:val="0"/>
      <w:marBottom w:val="0"/>
      <w:divBdr>
        <w:top w:val="none" w:sz="0" w:space="0" w:color="auto"/>
        <w:left w:val="none" w:sz="0" w:space="0" w:color="auto"/>
        <w:bottom w:val="none" w:sz="0" w:space="0" w:color="auto"/>
        <w:right w:val="none" w:sz="0" w:space="0" w:color="auto"/>
      </w:divBdr>
    </w:div>
    <w:div w:id="315645256">
      <w:bodyDiv w:val="1"/>
      <w:marLeft w:val="0"/>
      <w:marRight w:val="0"/>
      <w:marTop w:val="0"/>
      <w:marBottom w:val="0"/>
      <w:divBdr>
        <w:top w:val="none" w:sz="0" w:space="0" w:color="auto"/>
        <w:left w:val="none" w:sz="0" w:space="0" w:color="auto"/>
        <w:bottom w:val="none" w:sz="0" w:space="0" w:color="auto"/>
        <w:right w:val="none" w:sz="0" w:space="0" w:color="auto"/>
      </w:divBdr>
    </w:div>
    <w:div w:id="325476914">
      <w:bodyDiv w:val="1"/>
      <w:marLeft w:val="0"/>
      <w:marRight w:val="0"/>
      <w:marTop w:val="0"/>
      <w:marBottom w:val="0"/>
      <w:divBdr>
        <w:top w:val="none" w:sz="0" w:space="0" w:color="auto"/>
        <w:left w:val="none" w:sz="0" w:space="0" w:color="auto"/>
        <w:bottom w:val="none" w:sz="0" w:space="0" w:color="auto"/>
        <w:right w:val="none" w:sz="0" w:space="0" w:color="auto"/>
      </w:divBdr>
    </w:div>
    <w:div w:id="357121348">
      <w:bodyDiv w:val="1"/>
      <w:marLeft w:val="0"/>
      <w:marRight w:val="0"/>
      <w:marTop w:val="0"/>
      <w:marBottom w:val="0"/>
      <w:divBdr>
        <w:top w:val="none" w:sz="0" w:space="0" w:color="auto"/>
        <w:left w:val="none" w:sz="0" w:space="0" w:color="auto"/>
        <w:bottom w:val="none" w:sz="0" w:space="0" w:color="auto"/>
        <w:right w:val="none" w:sz="0" w:space="0" w:color="auto"/>
      </w:divBdr>
    </w:div>
    <w:div w:id="386075262">
      <w:bodyDiv w:val="1"/>
      <w:marLeft w:val="0"/>
      <w:marRight w:val="0"/>
      <w:marTop w:val="0"/>
      <w:marBottom w:val="0"/>
      <w:divBdr>
        <w:top w:val="none" w:sz="0" w:space="0" w:color="auto"/>
        <w:left w:val="none" w:sz="0" w:space="0" w:color="auto"/>
        <w:bottom w:val="none" w:sz="0" w:space="0" w:color="auto"/>
        <w:right w:val="none" w:sz="0" w:space="0" w:color="auto"/>
      </w:divBdr>
    </w:div>
    <w:div w:id="387143696">
      <w:bodyDiv w:val="1"/>
      <w:marLeft w:val="0"/>
      <w:marRight w:val="0"/>
      <w:marTop w:val="0"/>
      <w:marBottom w:val="0"/>
      <w:divBdr>
        <w:top w:val="none" w:sz="0" w:space="0" w:color="auto"/>
        <w:left w:val="none" w:sz="0" w:space="0" w:color="auto"/>
        <w:bottom w:val="none" w:sz="0" w:space="0" w:color="auto"/>
        <w:right w:val="none" w:sz="0" w:space="0" w:color="auto"/>
      </w:divBdr>
    </w:div>
    <w:div w:id="387917935">
      <w:bodyDiv w:val="1"/>
      <w:marLeft w:val="0"/>
      <w:marRight w:val="0"/>
      <w:marTop w:val="0"/>
      <w:marBottom w:val="0"/>
      <w:divBdr>
        <w:top w:val="none" w:sz="0" w:space="0" w:color="auto"/>
        <w:left w:val="none" w:sz="0" w:space="0" w:color="auto"/>
        <w:bottom w:val="none" w:sz="0" w:space="0" w:color="auto"/>
        <w:right w:val="none" w:sz="0" w:space="0" w:color="auto"/>
      </w:divBdr>
    </w:div>
    <w:div w:id="418793420">
      <w:bodyDiv w:val="1"/>
      <w:marLeft w:val="0"/>
      <w:marRight w:val="0"/>
      <w:marTop w:val="0"/>
      <w:marBottom w:val="0"/>
      <w:divBdr>
        <w:top w:val="none" w:sz="0" w:space="0" w:color="auto"/>
        <w:left w:val="none" w:sz="0" w:space="0" w:color="auto"/>
        <w:bottom w:val="none" w:sz="0" w:space="0" w:color="auto"/>
        <w:right w:val="none" w:sz="0" w:space="0" w:color="auto"/>
      </w:divBdr>
    </w:div>
    <w:div w:id="428936575">
      <w:bodyDiv w:val="1"/>
      <w:marLeft w:val="0"/>
      <w:marRight w:val="0"/>
      <w:marTop w:val="0"/>
      <w:marBottom w:val="0"/>
      <w:divBdr>
        <w:top w:val="none" w:sz="0" w:space="0" w:color="auto"/>
        <w:left w:val="none" w:sz="0" w:space="0" w:color="auto"/>
        <w:bottom w:val="none" w:sz="0" w:space="0" w:color="auto"/>
        <w:right w:val="none" w:sz="0" w:space="0" w:color="auto"/>
      </w:divBdr>
    </w:div>
    <w:div w:id="442069744">
      <w:bodyDiv w:val="1"/>
      <w:marLeft w:val="0"/>
      <w:marRight w:val="0"/>
      <w:marTop w:val="0"/>
      <w:marBottom w:val="0"/>
      <w:divBdr>
        <w:top w:val="none" w:sz="0" w:space="0" w:color="auto"/>
        <w:left w:val="none" w:sz="0" w:space="0" w:color="auto"/>
        <w:bottom w:val="none" w:sz="0" w:space="0" w:color="auto"/>
        <w:right w:val="none" w:sz="0" w:space="0" w:color="auto"/>
      </w:divBdr>
    </w:div>
    <w:div w:id="460728676">
      <w:bodyDiv w:val="1"/>
      <w:marLeft w:val="0"/>
      <w:marRight w:val="0"/>
      <w:marTop w:val="0"/>
      <w:marBottom w:val="0"/>
      <w:divBdr>
        <w:top w:val="none" w:sz="0" w:space="0" w:color="auto"/>
        <w:left w:val="none" w:sz="0" w:space="0" w:color="auto"/>
        <w:bottom w:val="none" w:sz="0" w:space="0" w:color="auto"/>
        <w:right w:val="none" w:sz="0" w:space="0" w:color="auto"/>
      </w:divBdr>
    </w:div>
    <w:div w:id="479614150">
      <w:bodyDiv w:val="1"/>
      <w:marLeft w:val="0"/>
      <w:marRight w:val="0"/>
      <w:marTop w:val="0"/>
      <w:marBottom w:val="0"/>
      <w:divBdr>
        <w:top w:val="none" w:sz="0" w:space="0" w:color="auto"/>
        <w:left w:val="none" w:sz="0" w:space="0" w:color="auto"/>
        <w:bottom w:val="none" w:sz="0" w:space="0" w:color="auto"/>
        <w:right w:val="none" w:sz="0" w:space="0" w:color="auto"/>
      </w:divBdr>
    </w:div>
    <w:div w:id="527915037">
      <w:bodyDiv w:val="1"/>
      <w:marLeft w:val="0"/>
      <w:marRight w:val="0"/>
      <w:marTop w:val="0"/>
      <w:marBottom w:val="0"/>
      <w:divBdr>
        <w:top w:val="none" w:sz="0" w:space="0" w:color="auto"/>
        <w:left w:val="none" w:sz="0" w:space="0" w:color="auto"/>
        <w:bottom w:val="none" w:sz="0" w:space="0" w:color="auto"/>
        <w:right w:val="none" w:sz="0" w:space="0" w:color="auto"/>
      </w:divBdr>
    </w:div>
    <w:div w:id="567571429">
      <w:bodyDiv w:val="1"/>
      <w:marLeft w:val="0"/>
      <w:marRight w:val="0"/>
      <w:marTop w:val="0"/>
      <w:marBottom w:val="0"/>
      <w:divBdr>
        <w:top w:val="none" w:sz="0" w:space="0" w:color="auto"/>
        <w:left w:val="none" w:sz="0" w:space="0" w:color="auto"/>
        <w:bottom w:val="none" w:sz="0" w:space="0" w:color="auto"/>
        <w:right w:val="none" w:sz="0" w:space="0" w:color="auto"/>
      </w:divBdr>
    </w:div>
    <w:div w:id="629936703">
      <w:bodyDiv w:val="1"/>
      <w:marLeft w:val="0"/>
      <w:marRight w:val="0"/>
      <w:marTop w:val="0"/>
      <w:marBottom w:val="0"/>
      <w:divBdr>
        <w:top w:val="none" w:sz="0" w:space="0" w:color="auto"/>
        <w:left w:val="none" w:sz="0" w:space="0" w:color="auto"/>
        <w:bottom w:val="none" w:sz="0" w:space="0" w:color="auto"/>
        <w:right w:val="none" w:sz="0" w:space="0" w:color="auto"/>
      </w:divBdr>
    </w:div>
    <w:div w:id="670567540">
      <w:bodyDiv w:val="1"/>
      <w:marLeft w:val="0"/>
      <w:marRight w:val="0"/>
      <w:marTop w:val="0"/>
      <w:marBottom w:val="0"/>
      <w:divBdr>
        <w:top w:val="none" w:sz="0" w:space="0" w:color="auto"/>
        <w:left w:val="none" w:sz="0" w:space="0" w:color="auto"/>
        <w:bottom w:val="none" w:sz="0" w:space="0" w:color="auto"/>
        <w:right w:val="none" w:sz="0" w:space="0" w:color="auto"/>
      </w:divBdr>
    </w:div>
    <w:div w:id="676470266">
      <w:bodyDiv w:val="1"/>
      <w:marLeft w:val="0"/>
      <w:marRight w:val="0"/>
      <w:marTop w:val="0"/>
      <w:marBottom w:val="0"/>
      <w:divBdr>
        <w:top w:val="none" w:sz="0" w:space="0" w:color="auto"/>
        <w:left w:val="none" w:sz="0" w:space="0" w:color="auto"/>
        <w:bottom w:val="none" w:sz="0" w:space="0" w:color="auto"/>
        <w:right w:val="none" w:sz="0" w:space="0" w:color="auto"/>
      </w:divBdr>
    </w:div>
    <w:div w:id="700015652">
      <w:bodyDiv w:val="1"/>
      <w:marLeft w:val="0"/>
      <w:marRight w:val="0"/>
      <w:marTop w:val="0"/>
      <w:marBottom w:val="0"/>
      <w:divBdr>
        <w:top w:val="none" w:sz="0" w:space="0" w:color="auto"/>
        <w:left w:val="none" w:sz="0" w:space="0" w:color="auto"/>
        <w:bottom w:val="none" w:sz="0" w:space="0" w:color="auto"/>
        <w:right w:val="none" w:sz="0" w:space="0" w:color="auto"/>
      </w:divBdr>
    </w:div>
    <w:div w:id="709304045">
      <w:bodyDiv w:val="1"/>
      <w:marLeft w:val="0"/>
      <w:marRight w:val="0"/>
      <w:marTop w:val="0"/>
      <w:marBottom w:val="0"/>
      <w:divBdr>
        <w:top w:val="none" w:sz="0" w:space="0" w:color="auto"/>
        <w:left w:val="none" w:sz="0" w:space="0" w:color="auto"/>
        <w:bottom w:val="none" w:sz="0" w:space="0" w:color="auto"/>
        <w:right w:val="none" w:sz="0" w:space="0" w:color="auto"/>
      </w:divBdr>
    </w:div>
    <w:div w:id="830874209">
      <w:bodyDiv w:val="1"/>
      <w:marLeft w:val="0"/>
      <w:marRight w:val="0"/>
      <w:marTop w:val="0"/>
      <w:marBottom w:val="0"/>
      <w:divBdr>
        <w:top w:val="none" w:sz="0" w:space="0" w:color="auto"/>
        <w:left w:val="none" w:sz="0" w:space="0" w:color="auto"/>
        <w:bottom w:val="none" w:sz="0" w:space="0" w:color="auto"/>
        <w:right w:val="none" w:sz="0" w:space="0" w:color="auto"/>
      </w:divBdr>
    </w:div>
    <w:div w:id="851992161">
      <w:bodyDiv w:val="1"/>
      <w:marLeft w:val="0"/>
      <w:marRight w:val="0"/>
      <w:marTop w:val="0"/>
      <w:marBottom w:val="0"/>
      <w:divBdr>
        <w:top w:val="none" w:sz="0" w:space="0" w:color="auto"/>
        <w:left w:val="none" w:sz="0" w:space="0" w:color="auto"/>
        <w:bottom w:val="none" w:sz="0" w:space="0" w:color="auto"/>
        <w:right w:val="none" w:sz="0" w:space="0" w:color="auto"/>
      </w:divBdr>
    </w:div>
    <w:div w:id="900020343">
      <w:bodyDiv w:val="1"/>
      <w:marLeft w:val="0"/>
      <w:marRight w:val="0"/>
      <w:marTop w:val="0"/>
      <w:marBottom w:val="0"/>
      <w:divBdr>
        <w:top w:val="none" w:sz="0" w:space="0" w:color="auto"/>
        <w:left w:val="none" w:sz="0" w:space="0" w:color="auto"/>
        <w:bottom w:val="none" w:sz="0" w:space="0" w:color="auto"/>
        <w:right w:val="none" w:sz="0" w:space="0" w:color="auto"/>
      </w:divBdr>
    </w:div>
    <w:div w:id="923730879">
      <w:bodyDiv w:val="1"/>
      <w:marLeft w:val="0"/>
      <w:marRight w:val="0"/>
      <w:marTop w:val="0"/>
      <w:marBottom w:val="0"/>
      <w:divBdr>
        <w:top w:val="none" w:sz="0" w:space="0" w:color="auto"/>
        <w:left w:val="none" w:sz="0" w:space="0" w:color="auto"/>
        <w:bottom w:val="none" w:sz="0" w:space="0" w:color="auto"/>
        <w:right w:val="none" w:sz="0" w:space="0" w:color="auto"/>
      </w:divBdr>
    </w:div>
    <w:div w:id="950935493">
      <w:bodyDiv w:val="1"/>
      <w:marLeft w:val="0"/>
      <w:marRight w:val="0"/>
      <w:marTop w:val="0"/>
      <w:marBottom w:val="0"/>
      <w:divBdr>
        <w:top w:val="none" w:sz="0" w:space="0" w:color="auto"/>
        <w:left w:val="none" w:sz="0" w:space="0" w:color="auto"/>
        <w:bottom w:val="none" w:sz="0" w:space="0" w:color="auto"/>
        <w:right w:val="none" w:sz="0" w:space="0" w:color="auto"/>
      </w:divBdr>
    </w:div>
    <w:div w:id="967318608">
      <w:bodyDiv w:val="1"/>
      <w:marLeft w:val="0"/>
      <w:marRight w:val="0"/>
      <w:marTop w:val="0"/>
      <w:marBottom w:val="0"/>
      <w:divBdr>
        <w:top w:val="none" w:sz="0" w:space="0" w:color="auto"/>
        <w:left w:val="none" w:sz="0" w:space="0" w:color="auto"/>
        <w:bottom w:val="none" w:sz="0" w:space="0" w:color="auto"/>
        <w:right w:val="none" w:sz="0" w:space="0" w:color="auto"/>
      </w:divBdr>
    </w:div>
    <w:div w:id="1002274321">
      <w:bodyDiv w:val="1"/>
      <w:marLeft w:val="0"/>
      <w:marRight w:val="0"/>
      <w:marTop w:val="0"/>
      <w:marBottom w:val="0"/>
      <w:divBdr>
        <w:top w:val="none" w:sz="0" w:space="0" w:color="auto"/>
        <w:left w:val="none" w:sz="0" w:space="0" w:color="auto"/>
        <w:bottom w:val="none" w:sz="0" w:space="0" w:color="auto"/>
        <w:right w:val="none" w:sz="0" w:space="0" w:color="auto"/>
      </w:divBdr>
    </w:div>
    <w:div w:id="1081147540">
      <w:bodyDiv w:val="1"/>
      <w:marLeft w:val="0"/>
      <w:marRight w:val="0"/>
      <w:marTop w:val="0"/>
      <w:marBottom w:val="0"/>
      <w:divBdr>
        <w:top w:val="none" w:sz="0" w:space="0" w:color="auto"/>
        <w:left w:val="none" w:sz="0" w:space="0" w:color="auto"/>
        <w:bottom w:val="none" w:sz="0" w:space="0" w:color="auto"/>
        <w:right w:val="none" w:sz="0" w:space="0" w:color="auto"/>
      </w:divBdr>
    </w:div>
    <w:div w:id="1097404351">
      <w:bodyDiv w:val="1"/>
      <w:marLeft w:val="0"/>
      <w:marRight w:val="0"/>
      <w:marTop w:val="0"/>
      <w:marBottom w:val="0"/>
      <w:divBdr>
        <w:top w:val="none" w:sz="0" w:space="0" w:color="auto"/>
        <w:left w:val="none" w:sz="0" w:space="0" w:color="auto"/>
        <w:bottom w:val="none" w:sz="0" w:space="0" w:color="auto"/>
        <w:right w:val="none" w:sz="0" w:space="0" w:color="auto"/>
      </w:divBdr>
    </w:div>
    <w:div w:id="1103186831">
      <w:bodyDiv w:val="1"/>
      <w:marLeft w:val="0"/>
      <w:marRight w:val="0"/>
      <w:marTop w:val="0"/>
      <w:marBottom w:val="0"/>
      <w:divBdr>
        <w:top w:val="none" w:sz="0" w:space="0" w:color="auto"/>
        <w:left w:val="none" w:sz="0" w:space="0" w:color="auto"/>
        <w:bottom w:val="none" w:sz="0" w:space="0" w:color="auto"/>
        <w:right w:val="none" w:sz="0" w:space="0" w:color="auto"/>
      </w:divBdr>
    </w:div>
    <w:div w:id="1111439129">
      <w:bodyDiv w:val="1"/>
      <w:marLeft w:val="0"/>
      <w:marRight w:val="0"/>
      <w:marTop w:val="0"/>
      <w:marBottom w:val="0"/>
      <w:divBdr>
        <w:top w:val="none" w:sz="0" w:space="0" w:color="auto"/>
        <w:left w:val="none" w:sz="0" w:space="0" w:color="auto"/>
        <w:bottom w:val="none" w:sz="0" w:space="0" w:color="auto"/>
        <w:right w:val="none" w:sz="0" w:space="0" w:color="auto"/>
      </w:divBdr>
    </w:div>
    <w:div w:id="1146387083">
      <w:bodyDiv w:val="1"/>
      <w:marLeft w:val="0"/>
      <w:marRight w:val="0"/>
      <w:marTop w:val="0"/>
      <w:marBottom w:val="0"/>
      <w:divBdr>
        <w:top w:val="none" w:sz="0" w:space="0" w:color="auto"/>
        <w:left w:val="none" w:sz="0" w:space="0" w:color="auto"/>
        <w:bottom w:val="none" w:sz="0" w:space="0" w:color="auto"/>
        <w:right w:val="none" w:sz="0" w:space="0" w:color="auto"/>
      </w:divBdr>
    </w:div>
    <w:div w:id="1163740282">
      <w:bodyDiv w:val="1"/>
      <w:marLeft w:val="0"/>
      <w:marRight w:val="0"/>
      <w:marTop w:val="0"/>
      <w:marBottom w:val="0"/>
      <w:divBdr>
        <w:top w:val="none" w:sz="0" w:space="0" w:color="auto"/>
        <w:left w:val="none" w:sz="0" w:space="0" w:color="auto"/>
        <w:bottom w:val="none" w:sz="0" w:space="0" w:color="auto"/>
        <w:right w:val="none" w:sz="0" w:space="0" w:color="auto"/>
      </w:divBdr>
    </w:div>
    <w:div w:id="1170172437">
      <w:bodyDiv w:val="1"/>
      <w:marLeft w:val="0"/>
      <w:marRight w:val="0"/>
      <w:marTop w:val="0"/>
      <w:marBottom w:val="0"/>
      <w:divBdr>
        <w:top w:val="none" w:sz="0" w:space="0" w:color="auto"/>
        <w:left w:val="none" w:sz="0" w:space="0" w:color="auto"/>
        <w:bottom w:val="none" w:sz="0" w:space="0" w:color="auto"/>
        <w:right w:val="none" w:sz="0" w:space="0" w:color="auto"/>
      </w:divBdr>
    </w:div>
    <w:div w:id="1275094332">
      <w:bodyDiv w:val="1"/>
      <w:marLeft w:val="0"/>
      <w:marRight w:val="0"/>
      <w:marTop w:val="0"/>
      <w:marBottom w:val="0"/>
      <w:divBdr>
        <w:top w:val="none" w:sz="0" w:space="0" w:color="auto"/>
        <w:left w:val="none" w:sz="0" w:space="0" w:color="auto"/>
        <w:bottom w:val="none" w:sz="0" w:space="0" w:color="auto"/>
        <w:right w:val="none" w:sz="0" w:space="0" w:color="auto"/>
      </w:divBdr>
    </w:div>
    <w:div w:id="1285118722">
      <w:bodyDiv w:val="1"/>
      <w:marLeft w:val="0"/>
      <w:marRight w:val="0"/>
      <w:marTop w:val="0"/>
      <w:marBottom w:val="0"/>
      <w:divBdr>
        <w:top w:val="none" w:sz="0" w:space="0" w:color="auto"/>
        <w:left w:val="none" w:sz="0" w:space="0" w:color="auto"/>
        <w:bottom w:val="none" w:sz="0" w:space="0" w:color="auto"/>
        <w:right w:val="none" w:sz="0" w:space="0" w:color="auto"/>
      </w:divBdr>
    </w:div>
    <w:div w:id="1295328347">
      <w:bodyDiv w:val="1"/>
      <w:marLeft w:val="0"/>
      <w:marRight w:val="0"/>
      <w:marTop w:val="0"/>
      <w:marBottom w:val="0"/>
      <w:divBdr>
        <w:top w:val="none" w:sz="0" w:space="0" w:color="auto"/>
        <w:left w:val="none" w:sz="0" w:space="0" w:color="auto"/>
        <w:bottom w:val="none" w:sz="0" w:space="0" w:color="auto"/>
        <w:right w:val="none" w:sz="0" w:space="0" w:color="auto"/>
      </w:divBdr>
    </w:div>
    <w:div w:id="1298610580">
      <w:bodyDiv w:val="1"/>
      <w:marLeft w:val="0"/>
      <w:marRight w:val="0"/>
      <w:marTop w:val="0"/>
      <w:marBottom w:val="0"/>
      <w:divBdr>
        <w:top w:val="none" w:sz="0" w:space="0" w:color="auto"/>
        <w:left w:val="none" w:sz="0" w:space="0" w:color="auto"/>
        <w:bottom w:val="none" w:sz="0" w:space="0" w:color="auto"/>
        <w:right w:val="none" w:sz="0" w:space="0" w:color="auto"/>
      </w:divBdr>
    </w:div>
    <w:div w:id="1300378279">
      <w:bodyDiv w:val="1"/>
      <w:marLeft w:val="0"/>
      <w:marRight w:val="0"/>
      <w:marTop w:val="0"/>
      <w:marBottom w:val="0"/>
      <w:divBdr>
        <w:top w:val="none" w:sz="0" w:space="0" w:color="auto"/>
        <w:left w:val="none" w:sz="0" w:space="0" w:color="auto"/>
        <w:bottom w:val="none" w:sz="0" w:space="0" w:color="auto"/>
        <w:right w:val="none" w:sz="0" w:space="0" w:color="auto"/>
      </w:divBdr>
    </w:div>
    <w:div w:id="1371607855">
      <w:bodyDiv w:val="1"/>
      <w:marLeft w:val="0"/>
      <w:marRight w:val="0"/>
      <w:marTop w:val="0"/>
      <w:marBottom w:val="0"/>
      <w:divBdr>
        <w:top w:val="none" w:sz="0" w:space="0" w:color="auto"/>
        <w:left w:val="none" w:sz="0" w:space="0" w:color="auto"/>
        <w:bottom w:val="none" w:sz="0" w:space="0" w:color="auto"/>
        <w:right w:val="none" w:sz="0" w:space="0" w:color="auto"/>
      </w:divBdr>
    </w:div>
    <w:div w:id="1439719770">
      <w:bodyDiv w:val="1"/>
      <w:marLeft w:val="0"/>
      <w:marRight w:val="0"/>
      <w:marTop w:val="0"/>
      <w:marBottom w:val="0"/>
      <w:divBdr>
        <w:top w:val="none" w:sz="0" w:space="0" w:color="auto"/>
        <w:left w:val="none" w:sz="0" w:space="0" w:color="auto"/>
        <w:bottom w:val="none" w:sz="0" w:space="0" w:color="auto"/>
        <w:right w:val="none" w:sz="0" w:space="0" w:color="auto"/>
      </w:divBdr>
    </w:div>
    <w:div w:id="1445612030">
      <w:bodyDiv w:val="1"/>
      <w:marLeft w:val="0"/>
      <w:marRight w:val="0"/>
      <w:marTop w:val="0"/>
      <w:marBottom w:val="0"/>
      <w:divBdr>
        <w:top w:val="none" w:sz="0" w:space="0" w:color="auto"/>
        <w:left w:val="none" w:sz="0" w:space="0" w:color="auto"/>
        <w:bottom w:val="none" w:sz="0" w:space="0" w:color="auto"/>
        <w:right w:val="none" w:sz="0" w:space="0" w:color="auto"/>
      </w:divBdr>
    </w:div>
    <w:div w:id="1477457077">
      <w:bodyDiv w:val="1"/>
      <w:marLeft w:val="0"/>
      <w:marRight w:val="0"/>
      <w:marTop w:val="0"/>
      <w:marBottom w:val="0"/>
      <w:divBdr>
        <w:top w:val="none" w:sz="0" w:space="0" w:color="auto"/>
        <w:left w:val="none" w:sz="0" w:space="0" w:color="auto"/>
        <w:bottom w:val="none" w:sz="0" w:space="0" w:color="auto"/>
        <w:right w:val="none" w:sz="0" w:space="0" w:color="auto"/>
      </w:divBdr>
    </w:div>
    <w:div w:id="1528252895">
      <w:bodyDiv w:val="1"/>
      <w:marLeft w:val="0"/>
      <w:marRight w:val="0"/>
      <w:marTop w:val="0"/>
      <w:marBottom w:val="0"/>
      <w:divBdr>
        <w:top w:val="none" w:sz="0" w:space="0" w:color="auto"/>
        <w:left w:val="none" w:sz="0" w:space="0" w:color="auto"/>
        <w:bottom w:val="none" w:sz="0" w:space="0" w:color="auto"/>
        <w:right w:val="none" w:sz="0" w:space="0" w:color="auto"/>
      </w:divBdr>
    </w:div>
    <w:div w:id="1632596367">
      <w:bodyDiv w:val="1"/>
      <w:marLeft w:val="0"/>
      <w:marRight w:val="0"/>
      <w:marTop w:val="0"/>
      <w:marBottom w:val="0"/>
      <w:divBdr>
        <w:top w:val="none" w:sz="0" w:space="0" w:color="auto"/>
        <w:left w:val="none" w:sz="0" w:space="0" w:color="auto"/>
        <w:bottom w:val="none" w:sz="0" w:space="0" w:color="auto"/>
        <w:right w:val="none" w:sz="0" w:space="0" w:color="auto"/>
      </w:divBdr>
    </w:div>
    <w:div w:id="1642148397">
      <w:bodyDiv w:val="1"/>
      <w:marLeft w:val="0"/>
      <w:marRight w:val="0"/>
      <w:marTop w:val="0"/>
      <w:marBottom w:val="0"/>
      <w:divBdr>
        <w:top w:val="none" w:sz="0" w:space="0" w:color="auto"/>
        <w:left w:val="none" w:sz="0" w:space="0" w:color="auto"/>
        <w:bottom w:val="none" w:sz="0" w:space="0" w:color="auto"/>
        <w:right w:val="none" w:sz="0" w:space="0" w:color="auto"/>
      </w:divBdr>
    </w:div>
    <w:div w:id="1659191183">
      <w:bodyDiv w:val="1"/>
      <w:marLeft w:val="0"/>
      <w:marRight w:val="0"/>
      <w:marTop w:val="0"/>
      <w:marBottom w:val="0"/>
      <w:divBdr>
        <w:top w:val="none" w:sz="0" w:space="0" w:color="auto"/>
        <w:left w:val="none" w:sz="0" w:space="0" w:color="auto"/>
        <w:bottom w:val="none" w:sz="0" w:space="0" w:color="auto"/>
        <w:right w:val="none" w:sz="0" w:space="0" w:color="auto"/>
      </w:divBdr>
    </w:div>
    <w:div w:id="1677611095">
      <w:bodyDiv w:val="1"/>
      <w:marLeft w:val="0"/>
      <w:marRight w:val="0"/>
      <w:marTop w:val="0"/>
      <w:marBottom w:val="0"/>
      <w:divBdr>
        <w:top w:val="none" w:sz="0" w:space="0" w:color="auto"/>
        <w:left w:val="none" w:sz="0" w:space="0" w:color="auto"/>
        <w:bottom w:val="none" w:sz="0" w:space="0" w:color="auto"/>
        <w:right w:val="none" w:sz="0" w:space="0" w:color="auto"/>
      </w:divBdr>
    </w:div>
    <w:div w:id="1678728291">
      <w:bodyDiv w:val="1"/>
      <w:marLeft w:val="0"/>
      <w:marRight w:val="0"/>
      <w:marTop w:val="0"/>
      <w:marBottom w:val="0"/>
      <w:divBdr>
        <w:top w:val="none" w:sz="0" w:space="0" w:color="auto"/>
        <w:left w:val="none" w:sz="0" w:space="0" w:color="auto"/>
        <w:bottom w:val="none" w:sz="0" w:space="0" w:color="auto"/>
        <w:right w:val="none" w:sz="0" w:space="0" w:color="auto"/>
      </w:divBdr>
    </w:div>
    <w:div w:id="1711145963">
      <w:bodyDiv w:val="1"/>
      <w:marLeft w:val="0"/>
      <w:marRight w:val="0"/>
      <w:marTop w:val="0"/>
      <w:marBottom w:val="0"/>
      <w:divBdr>
        <w:top w:val="none" w:sz="0" w:space="0" w:color="auto"/>
        <w:left w:val="none" w:sz="0" w:space="0" w:color="auto"/>
        <w:bottom w:val="none" w:sz="0" w:space="0" w:color="auto"/>
        <w:right w:val="none" w:sz="0" w:space="0" w:color="auto"/>
      </w:divBdr>
    </w:div>
    <w:div w:id="1736049350">
      <w:bodyDiv w:val="1"/>
      <w:marLeft w:val="0"/>
      <w:marRight w:val="0"/>
      <w:marTop w:val="0"/>
      <w:marBottom w:val="0"/>
      <w:divBdr>
        <w:top w:val="none" w:sz="0" w:space="0" w:color="auto"/>
        <w:left w:val="none" w:sz="0" w:space="0" w:color="auto"/>
        <w:bottom w:val="none" w:sz="0" w:space="0" w:color="auto"/>
        <w:right w:val="none" w:sz="0" w:space="0" w:color="auto"/>
      </w:divBdr>
    </w:div>
    <w:div w:id="1766682770">
      <w:bodyDiv w:val="1"/>
      <w:marLeft w:val="0"/>
      <w:marRight w:val="0"/>
      <w:marTop w:val="0"/>
      <w:marBottom w:val="0"/>
      <w:divBdr>
        <w:top w:val="none" w:sz="0" w:space="0" w:color="auto"/>
        <w:left w:val="none" w:sz="0" w:space="0" w:color="auto"/>
        <w:bottom w:val="none" w:sz="0" w:space="0" w:color="auto"/>
        <w:right w:val="none" w:sz="0" w:space="0" w:color="auto"/>
      </w:divBdr>
    </w:div>
    <w:div w:id="1770734332">
      <w:bodyDiv w:val="1"/>
      <w:marLeft w:val="0"/>
      <w:marRight w:val="0"/>
      <w:marTop w:val="0"/>
      <w:marBottom w:val="0"/>
      <w:divBdr>
        <w:top w:val="none" w:sz="0" w:space="0" w:color="auto"/>
        <w:left w:val="none" w:sz="0" w:space="0" w:color="auto"/>
        <w:bottom w:val="none" w:sz="0" w:space="0" w:color="auto"/>
        <w:right w:val="none" w:sz="0" w:space="0" w:color="auto"/>
      </w:divBdr>
    </w:div>
    <w:div w:id="1773277303">
      <w:bodyDiv w:val="1"/>
      <w:marLeft w:val="0"/>
      <w:marRight w:val="0"/>
      <w:marTop w:val="0"/>
      <w:marBottom w:val="0"/>
      <w:divBdr>
        <w:top w:val="none" w:sz="0" w:space="0" w:color="auto"/>
        <w:left w:val="none" w:sz="0" w:space="0" w:color="auto"/>
        <w:bottom w:val="none" w:sz="0" w:space="0" w:color="auto"/>
        <w:right w:val="none" w:sz="0" w:space="0" w:color="auto"/>
      </w:divBdr>
    </w:div>
    <w:div w:id="1791586056">
      <w:bodyDiv w:val="1"/>
      <w:marLeft w:val="0"/>
      <w:marRight w:val="0"/>
      <w:marTop w:val="0"/>
      <w:marBottom w:val="0"/>
      <w:divBdr>
        <w:top w:val="none" w:sz="0" w:space="0" w:color="auto"/>
        <w:left w:val="none" w:sz="0" w:space="0" w:color="auto"/>
        <w:bottom w:val="none" w:sz="0" w:space="0" w:color="auto"/>
        <w:right w:val="none" w:sz="0" w:space="0" w:color="auto"/>
      </w:divBdr>
    </w:div>
    <w:div w:id="1828860252">
      <w:bodyDiv w:val="1"/>
      <w:marLeft w:val="0"/>
      <w:marRight w:val="0"/>
      <w:marTop w:val="0"/>
      <w:marBottom w:val="0"/>
      <w:divBdr>
        <w:top w:val="none" w:sz="0" w:space="0" w:color="auto"/>
        <w:left w:val="none" w:sz="0" w:space="0" w:color="auto"/>
        <w:bottom w:val="none" w:sz="0" w:space="0" w:color="auto"/>
        <w:right w:val="none" w:sz="0" w:space="0" w:color="auto"/>
      </w:divBdr>
    </w:div>
    <w:div w:id="1831404650">
      <w:bodyDiv w:val="1"/>
      <w:marLeft w:val="0"/>
      <w:marRight w:val="0"/>
      <w:marTop w:val="0"/>
      <w:marBottom w:val="0"/>
      <w:divBdr>
        <w:top w:val="none" w:sz="0" w:space="0" w:color="auto"/>
        <w:left w:val="none" w:sz="0" w:space="0" w:color="auto"/>
        <w:bottom w:val="none" w:sz="0" w:space="0" w:color="auto"/>
        <w:right w:val="none" w:sz="0" w:space="0" w:color="auto"/>
      </w:divBdr>
    </w:div>
    <w:div w:id="1844932016">
      <w:bodyDiv w:val="1"/>
      <w:marLeft w:val="0"/>
      <w:marRight w:val="0"/>
      <w:marTop w:val="0"/>
      <w:marBottom w:val="0"/>
      <w:divBdr>
        <w:top w:val="none" w:sz="0" w:space="0" w:color="auto"/>
        <w:left w:val="none" w:sz="0" w:space="0" w:color="auto"/>
        <w:bottom w:val="none" w:sz="0" w:space="0" w:color="auto"/>
        <w:right w:val="none" w:sz="0" w:space="0" w:color="auto"/>
      </w:divBdr>
    </w:div>
    <w:div w:id="1886022299">
      <w:bodyDiv w:val="1"/>
      <w:marLeft w:val="0"/>
      <w:marRight w:val="0"/>
      <w:marTop w:val="0"/>
      <w:marBottom w:val="0"/>
      <w:divBdr>
        <w:top w:val="none" w:sz="0" w:space="0" w:color="auto"/>
        <w:left w:val="none" w:sz="0" w:space="0" w:color="auto"/>
        <w:bottom w:val="none" w:sz="0" w:space="0" w:color="auto"/>
        <w:right w:val="none" w:sz="0" w:space="0" w:color="auto"/>
      </w:divBdr>
    </w:div>
    <w:div w:id="1997297754">
      <w:bodyDiv w:val="1"/>
      <w:marLeft w:val="0"/>
      <w:marRight w:val="0"/>
      <w:marTop w:val="0"/>
      <w:marBottom w:val="0"/>
      <w:divBdr>
        <w:top w:val="none" w:sz="0" w:space="0" w:color="auto"/>
        <w:left w:val="none" w:sz="0" w:space="0" w:color="auto"/>
        <w:bottom w:val="none" w:sz="0" w:space="0" w:color="auto"/>
        <w:right w:val="none" w:sz="0" w:space="0" w:color="auto"/>
      </w:divBdr>
    </w:div>
    <w:div w:id="2046366920">
      <w:bodyDiv w:val="1"/>
      <w:marLeft w:val="0"/>
      <w:marRight w:val="0"/>
      <w:marTop w:val="0"/>
      <w:marBottom w:val="0"/>
      <w:divBdr>
        <w:top w:val="none" w:sz="0" w:space="0" w:color="auto"/>
        <w:left w:val="none" w:sz="0" w:space="0" w:color="auto"/>
        <w:bottom w:val="none" w:sz="0" w:space="0" w:color="auto"/>
        <w:right w:val="none" w:sz="0" w:space="0" w:color="auto"/>
      </w:divBdr>
    </w:div>
    <w:div w:id="2047413700">
      <w:marLeft w:val="0"/>
      <w:marRight w:val="0"/>
      <w:marTop w:val="0"/>
      <w:marBottom w:val="0"/>
      <w:divBdr>
        <w:top w:val="none" w:sz="0" w:space="0" w:color="auto"/>
        <w:left w:val="none" w:sz="0" w:space="0" w:color="auto"/>
        <w:bottom w:val="none" w:sz="0" w:space="0" w:color="auto"/>
        <w:right w:val="none" w:sz="0" w:space="0" w:color="auto"/>
      </w:divBdr>
    </w:div>
    <w:div w:id="2047413701">
      <w:marLeft w:val="0"/>
      <w:marRight w:val="0"/>
      <w:marTop w:val="0"/>
      <w:marBottom w:val="0"/>
      <w:divBdr>
        <w:top w:val="none" w:sz="0" w:space="0" w:color="auto"/>
        <w:left w:val="none" w:sz="0" w:space="0" w:color="auto"/>
        <w:bottom w:val="none" w:sz="0" w:space="0" w:color="auto"/>
        <w:right w:val="none" w:sz="0" w:space="0" w:color="auto"/>
      </w:divBdr>
    </w:div>
    <w:div w:id="2047413702">
      <w:marLeft w:val="0"/>
      <w:marRight w:val="0"/>
      <w:marTop w:val="0"/>
      <w:marBottom w:val="0"/>
      <w:divBdr>
        <w:top w:val="none" w:sz="0" w:space="0" w:color="auto"/>
        <w:left w:val="none" w:sz="0" w:space="0" w:color="auto"/>
        <w:bottom w:val="none" w:sz="0" w:space="0" w:color="auto"/>
        <w:right w:val="none" w:sz="0" w:space="0" w:color="auto"/>
      </w:divBdr>
    </w:div>
    <w:div w:id="2047413703">
      <w:marLeft w:val="0"/>
      <w:marRight w:val="0"/>
      <w:marTop w:val="0"/>
      <w:marBottom w:val="0"/>
      <w:divBdr>
        <w:top w:val="none" w:sz="0" w:space="0" w:color="auto"/>
        <w:left w:val="none" w:sz="0" w:space="0" w:color="auto"/>
        <w:bottom w:val="none" w:sz="0" w:space="0" w:color="auto"/>
        <w:right w:val="none" w:sz="0" w:space="0" w:color="auto"/>
      </w:divBdr>
    </w:div>
    <w:div w:id="2047413704">
      <w:marLeft w:val="0"/>
      <w:marRight w:val="0"/>
      <w:marTop w:val="0"/>
      <w:marBottom w:val="0"/>
      <w:divBdr>
        <w:top w:val="none" w:sz="0" w:space="0" w:color="auto"/>
        <w:left w:val="none" w:sz="0" w:space="0" w:color="auto"/>
        <w:bottom w:val="none" w:sz="0" w:space="0" w:color="auto"/>
        <w:right w:val="none" w:sz="0" w:space="0" w:color="auto"/>
      </w:divBdr>
    </w:div>
    <w:div w:id="2047413705">
      <w:marLeft w:val="0"/>
      <w:marRight w:val="0"/>
      <w:marTop w:val="0"/>
      <w:marBottom w:val="0"/>
      <w:divBdr>
        <w:top w:val="none" w:sz="0" w:space="0" w:color="auto"/>
        <w:left w:val="none" w:sz="0" w:space="0" w:color="auto"/>
        <w:bottom w:val="none" w:sz="0" w:space="0" w:color="auto"/>
        <w:right w:val="none" w:sz="0" w:space="0" w:color="auto"/>
      </w:divBdr>
    </w:div>
    <w:div w:id="2047413706">
      <w:marLeft w:val="0"/>
      <w:marRight w:val="0"/>
      <w:marTop w:val="0"/>
      <w:marBottom w:val="0"/>
      <w:divBdr>
        <w:top w:val="none" w:sz="0" w:space="0" w:color="auto"/>
        <w:left w:val="none" w:sz="0" w:space="0" w:color="auto"/>
        <w:bottom w:val="none" w:sz="0" w:space="0" w:color="auto"/>
        <w:right w:val="none" w:sz="0" w:space="0" w:color="auto"/>
      </w:divBdr>
    </w:div>
    <w:div w:id="2047413707">
      <w:marLeft w:val="0"/>
      <w:marRight w:val="0"/>
      <w:marTop w:val="0"/>
      <w:marBottom w:val="0"/>
      <w:divBdr>
        <w:top w:val="none" w:sz="0" w:space="0" w:color="auto"/>
        <w:left w:val="none" w:sz="0" w:space="0" w:color="auto"/>
        <w:bottom w:val="none" w:sz="0" w:space="0" w:color="auto"/>
        <w:right w:val="none" w:sz="0" w:space="0" w:color="auto"/>
      </w:divBdr>
    </w:div>
    <w:div w:id="2047413708">
      <w:marLeft w:val="0"/>
      <w:marRight w:val="0"/>
      <w:marTop w:val="0"/>
      <w:marBottom w:val="0"/>
      <w:divBdr>
        <w:top w:val="none" w:sz="0" w:space="0" w:color="auto"/>
        <w:left w:val="none" w:sz="0" w:space="0" w:color="auto"/>
        <w:bottom w:val="none" w:sz="0" w:space="0" w:color="auto"/>
        <w:right w:val="none" w:sz="0" w:space="0" w:color="auto"/>
      </w:divBdr>
    </w:div>
    <w:div w:id="2047413709">
      <w:marLeft w:val="0"/>
      <w:marRight w:val="0"/>
      <w:marTop w:val="0"/>
      <w:marBottom w:val="0"/>
      <w:divBdr>
        <w:top w:val="none" w:sz="0" w:space="0" w:color="auto"/>
        <w:left w:val="none" w:sz="0" w:space="0" w:color="auto"/>
        <w:bottom w:val="none" w:sz="0" w:space="0" w:color="auto"/>
        <w:right w:val="none" w:sz="0" w:space="0" w:color="auto"/>
      </w:divBdr>
    </w:div>
    <w:div w:id="2047413710">
      <w:marLeft w:val="0"/>
      <w:marRight w:val="0"/>
      <w:marTop w:val="0"/>
      <w:marBottom w:val="0"/>
      <w:divBdr>
        <w:top w:val="none" w:sz="0" w:space="0" w:color="auto"/>
        <w:left w:val="none" w:sz="0" w:space="0" w:color="auto"/>
        <w:bottom w:val="none" w:sz="0" w:space="0" w:color="auto"/>
        <w:right w:val="none" w:sz="0" w:space="0" w:color="auto"/>
      </w:divBdr>
    </w:div>
    <w:div w:id="2047413711">
      <w:marLeft w:val="0"/>
      <w:marRight w:val="0"/>
      <w:marTop w:val="0"/>
      <w:marBottom w:val="0"/>
      <w:divBdr>
        <w:top w:val="none" w:sz="0" w:space="0" w:color="auto"/>
        <w:left w:val="none" w:sz="0" w:space="0" w:color="auto"/>
        <w:bottom w:val="none" w:sz="0" w:space="0" w:color="auto"/>
        <w:right w:val="none" w:sz="0" w:space="0" w:color="auto"/>
      </w:divBdr>
    </w:div>
    <w:div w:id="2047413712">
      <w:marLeft w:val="0"/>
      <w:marRight w:val="0"/>
      <w:marTop w:val="0"/>
      <w:marBottom w:val="0"/>
      <w:divBdr>
        <w:top w:val="none" w:sz="0" w:space="0" w:color="auto"/>
        <w:left w:val="none" w:sz="0" w:space="0" w:color="auto"/>
        <w:bottom w:val="none" w:sz="0" w:space="0" w:color="auto"/>
        <w:right w:val="none" w:sz="0" w:space="0" w:color="auto"/>
      </w:divBdr>
      <w:divsChild>
        <w:div w:id="2047413714">
          <w:marLeft w:val="0"/>
          <w:marRight w:val="0"/>
          <w:marTop w:val="0"/>
          <w:marBottom w:val="0"/>
          <w:divBdr>
            <w:top w:val="none" w:sz="0" w:space="0" w:color="auto"/>
            <w:left w:val="none" w:sz="0" w:space="0" w:color="auto"/>
            <w:bottom w:val="none" w:sz="0" w:space="0" w:color="auto"/>
            <w:right w:val="none" w:sz="0" w:space="0" w:color="auto"/>
          </w:divBdr>
        </w:div>
      </w:divsChild>
    </w:div>
    <w:div w:id="2047413713">
      <w:marLeft w:val="0"/>
      <w:marRight w:val="0"/>
      <w:marTop w:val="0"/>
      <w:marBottom w:val="0"/>
      <w:divBdr>
        <w:top w:val="none" w:sz="0" w:space="0" w:color="auto"/>
        <w:left w:val="none" w:sz="0" w:space="0" w:color="auto"/>
        <w:bottom w:val="none" w:sz="0" w:space="0" w:color="auto"/>
        <w:right w:val="none" w:sz="0" w:space="0" w:color="auto"/>
      </w:divBdr>
    </w:div>
    <w:div w:id="2047413715">
      <w:marLeft w:val="0"/>
      <w:marRight w:val="0"/>
      <w:marTop w:val="0"/>
      <w:marBottom w:val="0"/>
      <w:divBdr>
        <w:top w:val="none" w:sz="0" w:space="0" w:color="auto"/>
        <w:left w:val="none" w:sz="0" w:space="0" w:color="auto"/>
        <w:bottom w:val="none" w:sz="0" w:space="0" w:color="auto"/>
        <w:right w:val="none" w:sz="0" w:space="0" w:color="auto"/>
      </w:divBdr>
    </w:div>
    <w:div w:id="2047413716">
      <w:marLeft w:val="0"/>
      <w:marRight w:val="0"/>
      <w:marTop w:val="0"/>
      <w:marBottom w:val="0"/>
      <w:divBdr>
        <w:top w:val="none" w:sz="0" w:space="0" w:color="auto"/>
        <w:left w:val="none" w:sz="0" w:space="0" w:color="auto"/>
        <w:bottom w:val="none" w:sz="0" w:space="0" w:color="auto"/>
        <w:right w:val="none" w:sz="0" w:space="0" w:color="auto"/>
      </w:divBdr>
    </w:div>
    <w:div w:id="2047413717">
      <w:marLeft w:val="0"/>
      <w:marRight w:val="0"/>
      <w:marTop w:val="0"/>
      <w:marBottom w:val="0"/>
      <w:divBdr>
        <w:top w:val="none" w:sz="0" w:space="0" w:color="auto"/>
        <w:left w:val="none" w:sz="0" w:space="0" w:color="auto"/>
        <w:bottom w:val="none" w:sz="0" w:space="0" w:color="auto"/>
        <w:right w:val="none" w:sz="0" w:space="0" w:color="auto"/>
      </w:divBdr>
    </w:div>
    <w:div w:id="2047413718">
      <w:marLeft w:val="0"/>
      <w:marRight w:val="0"/>
      <w:marTop w:val="0"/>
      <w:marBottom w:val="0"/>
      <w:divBdr>
        <w:top w:val="none" w:sz="0" w:space="0" w:color="auto"/>
        <w:left w:val="none" w:sz="0" w:space="0" w:color="auto"/>
        <w:bottom w:val="none" w:sz="0" w:space="0" w:color="auto"/>
        <w:right w:val="none" w:sz="0" w:space="0" w:color="auto"/>
      </w:divBdr>
    </w:div>
    <w:div w:id="2047413719">
      <w:marLeft w:val="0"/>
      <w:marRight w:val="0"/>
      <w:marTop w:val="0"/>
      <w:marBottom w:val="0"/>
      <w:divBdr>
        <w:top w:val="none" w:sz="0" w:space="0" w:color="auto"/>
        <w:left w:val="none" w:sz="0" w:space="0" w:color="auto"/>
        <w:bottom w:val="none" w:sz="0" w:space="0" w:color="auto"/>
        <w:right w:val="none" w:sz="0" w:space="0" w:color="auto"/>
      </w:divBdr>
    </w:div>
    <w:div w:id="2047413720">
      <w:marLeft w:val="0"/>
      <w:marRight w:val="0"/>
      <w:marTop w:val="0"/>
      <w:marBottom w:val="0"/>
      <w:divBdr>
        <w:top w:val="none" w:sz="0" w:space="0" w:color="auto"/>
        <w:left w:val="none" w:sz="0" w:space="0" w:color="auto"/>
        <w:bottom w:val="none" w:sz="0" w:space="0" w:color="auto"/>
        <w:right w:val="none" w:sz="0" w:space="0" w:color="auto"/>
      </w:divBdr>
    </w:div>
    <w:div w:id="2047413721">
      <w:marLeft w:val="0"/>
      <w:marRight w:val="0"/>
      <w:marTop w:val="0"/>
      <w:marBottom w:val="0"/>
      <w:divBdr>
        <w:top w:val="none" w:sz="0" w:space="0" w:color="auto"/>
        <w:left w:val="none" w:sz="0" w:space="0" w:color="auto"/>
        <w:bottom w:val="none" w:sz="0" w:space="0" w:color="auto"/>
        <w:right w:val="none" w:sz="0" w:space="0" w:color="auto"/>
      </w:divBdr>
    </w:div>
    <w:div w:id="2047413722">
      <w:marLeft w:val="0"/>
      <w:marRight w:val="0"/>
      <w:marTop w:val="0"/>
      <w:marBottom w:val="0"/>
      <w:divBdr>
        <w:top w:val="none" w:sz="0" w:space="0" w:color="auto"/>
        <w:left w:val="none" w:sz="0" w:space="0" w:color="auto"/>
        <w:bottom w:val="none" w:sz="0" w:space="0" w:color="auto"/>
        <w:right w:val="none" w:sz="0" w:space="0" w:color="auto"/>
      </w:divBdr>
    </w:div>
    <w:div w:id="2047413723">
      <w:marLeft w:val="0"/>
      <w:marRight w:val="0"/>
      <w:marTop w:val="0"/>
      <w:marBottom w:val="0"/>
      <w:divBdr>
        <w:top w:val="none" w:sz="0" w:space="0" w:color="auto"/>
        <w:left w:val="none" w:sz="0" w:space="0" w:color="auto"/>
        <w:bottom w:val="none" w:sz="0" w:space="0" w:color="auto"/>
        <w:right w:val="none" w:sz="0" w:space="0" w:color="auto"/>
      </w:divBdr>
    </w:div>
    <w:div w:id="2047413724">
      <w:marLeft w:val="0"/>
      <w:marRight w:val="0"/>
      <w:marTop w:val="0"/>
      <w:marBottom w:val="0"/>
      <w:divBdr>
        <w:top w:val="none" w:sz="0" w:space="0" w:color="auto"/>
        <w:left w:val="none" w:sz="0" w:space="0" w:color="auto"/>
        <w:bottom w:val="none" w:sz="0" w:space="0" w:color="auto"/>
        <w:right w:val="none" w:sz="0" w:space="0" w:color="auto"/>
      </w:divBdr>
    </w:div>
    <w:div w:id="2047413725">
      <w:marLeft w:val="0"/>
      <w:marRight w:val="0"/>
      <w:marTop w:val="0"/>
      <w:marBottom w:val="0"/>
      <w:divBdr>
        <w:top w:val="none" w:sz="0" w:space="0" w:color="auto"/>
        <w:left w:val="none" w:sz="0" w:space="0" w:color="auto"/>
        <w:bottom w:val="none" w:sz="0" w:space="0" w:color="auto"/>
        <w:right w:val="none" w:sz="0" w:space="0" w:color="auto"/>
      </w:divBdr>
    </w:div>
    <w:div w:id="2047413726">
      <w:marLeft w:val="0"/>
      <w:marRight w:val="0"/>
      <w:marTop w:val="0"/>
      <w:marBottom w:val="0"/>
      <w:divBdr>
        <w:top w:val="none" w:sz="0" w:space="0" w:color="auto"/>
        <w:left w:val="none" w:sz="0" w:space="0" w:color="auto"/>
        <w:bottom w:val="none" w:sz="0" w:space="0" w:color="auto"/>
        <w:right w:val="none" w:sz="0" w:space="0" w:color="auto"/>
      </w:divBdr>
    </w:div>
    <w:div w:id="21054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023A0-2BE7-4C45-A6DD-804C07113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6504</Words>
  <Characters>38377</Characters>
  <Application>Microsoft Office Word</Application>
  <DocSecurity>0</DocSecurity>
  <Lines>319</Lines>
  <Paragraphs>89</Paragraphs>
  <ScaleCrop>false</ScaleCrop>
  <HeadingPairs>
    <vt:vector size="2" baseType="variant">
      <vt:variant>
        <vt:lpstr>Název</vt:lpstr>
      </vt:variant>
      <vt:variant>
        <vt:i4>1</vt:i4>
      </vt:variant>
    </vt:vector>
  </HeadingPairs>
  <TitlesOfParts>
    <vt:vector size="1" baseType="lpstr">
      <vt:lpstr>Zápis z jednání Zastupitelstva města Kosmonosy</vt:lpstr>
    </vt:vector>
  </TitlesOfParts>
  <Company>MěÚ Kosmonosy</Company>
  <LinksUpToDate>false</LinksUpToDate>
  <CharactersWithSpaces>44792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 z jednání Zastupitelstva města Kosmonosy</dc:title>
  <dc:creator>malatova</dc:creator>
  <cp:lastModifiedBy>Maršálková Nikol</cp:lastModifiedBy>
  <cp:revision>2</cp:revision>
  <cp:lastPrinted>2015-06-05T06:24:00Z</cp:lastPrinted>
  <dcterms:created xsi:type="dcterms:W3CDTF">2015-06-05T06:25:00Z</dcterms:created>
  <dcterms:modified xsi:type="dcterms:W3CDTF">2015-06-05T06:25:00Z</dcterms:modified>
</cp:coreProperties>
</file>