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D3" w:rsidRDefault="006512D3" w:rsidP="006512D3">
      <w:pPr>
        <w:tabs>
          <w:tab w:val="left" w:pos="3700"/>
          <w:tab w:val="left" w:pos="5624"/>
        </w:tabs>
        <w:jc w:val="center"/>
        <w:rPr>
          <w:rFonts w:ascii="Bookman Old Style" w:hAnsi="Bookman Old Style"/>
          <w:b/>
          <w:bCs/>
          <w:sz w:val="32"/>
          <w:szCs w:val="20"/>
        </w:rPr>
      </w:pPr>
      <w:r>
        <w:rPr>
          <w:rFonts w:ascii="Bookman Old Style" w:hAnsi="Bookman Old Style"/>
          <w:b/>
          <w:bCs/>
          <w:sz w:val="32"/>
          <w:szCs w:val="20"/>
        </w:rPr>
        <w:t>Usnesení ze zasedání Zastupitelstva města Kosmonosy č. 3/2015</w:t>
      </w:r>
    </w:p>
    <w:p w:rsidR="006512D3" w:rsidRPr="006512D3" w:rsidRDefault="006512D3" w:rsidP="006512D3">
      <w:pPr>
        <w:tabs>
          <w:tab w:val="left" w:pos="3700"/>
          <w:tab w:val="left" w:pos="5624"/>
        </w:tabs>
        <w:jc w:val="center"/>
        <w:rPr>
          <w:rFonts w:ascii="Bookman Old Style" w:hAnsi="Bookman Old Style"/>
          <w:b/>
          <w:bCs/>
          <w:sz w:val="32"/>
          <w:szCs w:val="20"/>
        </w:rPr>
      </w:pPr>
      <w:r>
        <w:rPr>
          <w:rFonts w:ascii="Bookman Old Style" w:hAnsi="Bookman Old Style"/>
          <w:b/>
          <w:bCs/>
          <w:sz w:val="32"/>
          <w:szCs w:val="20"/>
        </w:rPr>
        <w:t>ze dne 1. 4. 2015</w:t>
      </w:r>
    </w:p>
    <w:p w:rsidR="006512D3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Pr="002D12E9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2D12E9">
        <w:rPr>
          <w:rFonts w:ascii="Bookman Old Style" w:hAnsi="Bookman Old Style"/>
          <w:bCs/>
          <w:sz w:val="20"/>
          <w:szCs w:val="20"/>
        </w:rPr>
        <w:t>Návrh č. 2/2015</w:t>
      </w:r>
      <w:r>
        <w:rPr>
          <w:rFonts w:ascii="Bookman Old Style" w:hAnsi="Bookman Old Style"/>
          <w:bCs/>
          <w:sz w:val="20"/>
          <w:szCs w:val="20"/>
        </w:rPr>
        <w:t xml:space="preserve">   -   V</w:t>
      </w:r>
      <w:r w:rsidRPr="002D12E9">
        <w:rPr>
          <w:rFonts w:ascii="Bookman Old Style" w:hAnsi="Bookman Old Style"/>
          <w:bCs/>
          <w:sz w:val="20"/>
          <w:szCs w:val="20"/>
          <w:u w:val="single"/>
        </w:rPr>
        <w:t>olba člena finančního výboru</w:t>
      </w:r>
      <w:r w:rsidRPr="002D12E9">
        <w:rPr>
          <w:rFonts w:ascii="Bookman Old Style" w:hAnsi="Bookman Old Style"/>
          <w:bCs/>
          <w:sz w:val="20"/>
          <w:szCs w:val="20"/>
        </w:rPr>
        <w:t xml:space="preserve"> </w:t>
      </w: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18"/>
          <w:szCs w:val="22"/>
        </w:rPr>
      </w:pP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E601F8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2D12E9">
        <w:rPr>
          <w:rFonts w:ascii="Bookman Old Style" w:hAnsi="Bookman Old Style"/>
          <w:bCs/>
          <w:sz w:val="20"/>
          <w:szCs w:val="20"/>
        </w:rPr>
        <w:t>Zastupi</w:t>
      </w:r>
      <w:r>
        <w:rPr>
          <w:rFonts w:ascii="Bookman Old Style" w:hAnsi="Bookman Old Style"/>
          <w:bCs/>
          <w:sz w:val="20"/>
          <w:szCs w:val="20"/>
        </w:rPr>
        <w:t xml:space="preserve">telstvo města Kosmonosy </w:t>
      </w: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zvolilo</w:t>
      </w:r>
      <w:r w:rsidRPr="002D12E9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Ing. Romana Mizeru členem finančního výboru. </w:t>
      </w: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3F366E" w:rsidRDefault="003F366E"/>
    <w:p w:rsidR="006512D3" w:rsidRPr="002D12E9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  <w:u w:val="single"/>
        </w:rPr>
      </w:pPr>
      <w:r w:rsidRPr="002D12E9">
        <w:rPr>
          <w:rFonts w:ascii="Bookman Old Style" w:hAnsi="Bookman Old Style"/>
          <w:bCs/>
          <w:sz w:val="20"/>
          <w:szCs w:val="20"/>
        </w:rPr>
        <w:t>Návrh č. 9/2015 -</w:t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Pr="002D12E9">
        <w:rPr>
          <w:rFonts w:ascii="Bookman Old Style" w:hAnsi="Bookman Old Style"/>
          <w:bCs/>
          <w:sz w:val="20"/>
          <w:szCs w:val="20"/>
          <w:u w:val="single"/>
        </w:rPr>
        <w:t xml:space="preserve">Návrh na pořízení územního plánu obce Kosmonosy a Horní Stakory </w:t>
      </w:r>
    </w:p>
    <w:p w:rsidR="006512D3" w:rsidRDefault="006512D3"/>
    <w:p w:rsidR="006512D3" w:rsidRPr="00FC1C03" w:rsidRDefault="006512D3" w:rsidP="006512D3">
      <w:pPr>
        <w:jc w:val="both"/>
        <w:rPr>
          <w:rFonts w:ascii="Bookman Old Style" w:hAnsi="Bookman Old Style"/>
          <w:color w:val="000000"/>
          <w:sz w:val="20"/>
          <w:szCs w:val="20"/>
          <w:lang w:eastAsia="en-US"/>
        </w:rPr>
      </w:pPr>
      <w:r w:rsidRPr="00FC1C03">
        <w:rPr>
          <w:rFonts w:ascii="Bookman Old Style" w:hAnsi="Bookman Old Style"/>
          <w:color w:val="000000"/>
          <w:sz w:val="20"/>
          <w:szCs w:val="20"/>
          <w:lang w:eastAsia="en-US"/>
        </w:rPr>
        <w:t>Zastupitelstvo města Kosmonosy</w:t>
      </w:r>
    </w:p>
    <w:p w:rsidR="006512D3" w:rsidRPr="00FC1C03" w:rsidRDefault="006512D3" w:rsidP="006512D3">
      <w:pPr>
        <w:jc w:val="both"/>
        <w:rPr>
          <w:rFonts w:ascii="Bookman Old Style" w:hAnsi="Bookman Old Style" w:cs="Arial"/>
          <w:sz w:val="20"/>
          <w:szCs w:val="20"/>
        </w:rPr>
      </w:pPr>
      <w:r w:rsidRPr="00542672">
        <w:rPr>
          <w:rFonts w:ascii="Bookman Old Style" w:hAnsi="Bookman Old Style" w:cs="Arial"/>
          <w:sz w:val="20"/>
          <w:szCs w:val="20"/>
        </w:rPr>
        <w:t>I. rozhodlo</w:t>
      </w:r>
      <w:r w:rsidRPr="00FC1C03">
        <w:rPr>
          <w:rFonts w:ascii="Bookman Old Style" w:hAnsi="Bookman Old Style" w:cs="Arial"/>
          <w:sz w:val="20"/>
          <w:szCs w:val="20"/>
        </w:rPr>
        <w:t xml:space="preserve"> v souladu s </w:t>
      </w:r>
      <w:proofErr w:type="spellStart"/>
      <w:r w:rsidRPr="00FC1C03">
        <w:rPr>
          <w:rFonts w:ascii="Bookman Old Style" w:hAnsi="Bookman Old Style" w:cs="Arial"/>
          <w:sz w:val="20"/>
          <w:szCs w:val="20"/>
        </w:rPr>
        <w:t>ust</w:t>
      </w:r>
      <w:proofErr w:type="spellEnd"/>
      <w:r w:rsidRPr="00FC1C03">
        <w:rPr>
          <w:rFonts w:ascii="Bookman Old Style" w:hAnsi="Bookman Old Style" w:cs="Arial"/>
          <w:sz w:val="20"/>
          <w:szCs w:val="20"/>
        </w:rPr>
        <w:t xml:space="preserve">. § 6 odst. 5 zákona č. 183/2006 Sb., o územním plánování a stavebním řádu, ve znění pozdějších </w:t>
      </w:r>
      <w:proofErr w:type="gramStart"/>
      <w:r w:rsidRPr="00FC1C03">
        <w:rPr>
          <w:rFonts w:ascii="Bookman Old Style" w:hAnsi="Bookman Old Style" w:cs="Arial"/>
          <w:sz w:val="20"/>
          <w:szCs w:val="20"/>
        </w:rPr>
        <w:t>předpisů, ( dále</w:t>
      </w:r>
      <w:proofErr w:type="gramEnd"/>
      <w:r w:rsidRPr="00FC1C03">
        <w:rPr>
          <w:rFonts w:ascii="Bookman Old Style" w:hAnsi="Bookman Old Style" w:cs="Arial"/>
          <w:sz w:val="20"/>
          <w:szCs w:val="20"/>
        </w:rPr>
        <w:t xml:space="preserve"> jen stavební zákon) </w:t>
      </w:r>
    </w:p>
    <w:p w:rsidR="006512D3" w:rsidRPr="00FC1C03" w:rsidRDefault="006512D3" w:rsidP="006512D3">
      <w:pPr>
        <w:jc w:val="both"/>
        <w:rPr>
          <w:rFonts w:ascii="Bookman Old Style" w:hAnsi="Bookman Old Style" w:cs="Arial"/>
          <w:sz w:val="20"/>
          <w:szCs w:val="20"/>
        </w:rPr>
      </w:pPr>
      <w:r w:rsidRPr="00FC1C03">
        <w:rPr>
          <w:rFonts w:ascii="Bookman Old Style" w:hAnsi="Bookman Old Style" w:cs="Arial"/>
          <w:sz w:val="20"/>
          <w:szCs w:val="20"/>
        </w:rPr>
        <w:t xml:space="preserve">v samostatné působnosti o pořízení územního plánu obce Kosmonosy a Horní Stakory z vlastního podnětu dle </w:t>
      </w:r>
      <w:proofErr w:type="spellStart"/>
      <w:r w:rsidRPr="00FC1C03">
        <w:rPr>
          <w:rFonts w:ascii="Bookman Old Style" w:hAnsi="Bookman Old Style" w:cs="Arial"/>
          <w:sz w:val="20"/>
          <w:szCs w:val="20"/>
        </w:rPr>
        <w:t>ust</w:t>
      </w:r>
      <w:proofErr w:type="spellEnd"/>
      <w:r w:rsidRPr="00FC1C03">
        <w:rPr>
          <w:rFonts w:ascii="Bookman Old Style" w:hAnsi="Bookman Old Style" w:cs="Arial"/>
          <w:sz w:val="20"/>
          <w:szCs w:val="20"/>
        </w:rPr>
        <w:t xml:space="preserve">. §44 odst. a) stavebního zákona </w:t>
      </w:r>
    </w:p>
    <w:p w:rsidR="006512D3" w:rsidRPr="00542672" w:rsidRDefault="006512D3" w:rsidP="006512D3">
      <w:pPr>
        <w:pStyle w:val="Zkladntext"/>
        <w:rPr>
          <w:rFonts w:ascii="Bookman Old Style" w:hAnsi="Bookman Old Style" w:cs="Arial"/>
          <w:sz w:val="20"/>
          <w:szCs w:val="20"/>
        </w:rPr>
      </w:pPr>
      <w:r w:rsidRPr="00542672">
        <w:rPr>
          <w:rFonts w:ascii="Bookman Old Style" w:hAnsi="Bookman Old Style" w:cs="Arial"/>
          <w:sz w:val="20"/>
          <w:szCs w:val="20"/>
        </w:rPr>
        <w:t xml:space="preserve">II. schvaluje </w:t>
      </w:r>
    </w:p>
    <w:p w:rsidR="006512D3" w:rsidRPr="00FC1C03" w:rsidRDefault="006512D3" w:rsidP="006512D3">
      <w:pPr>
        <w:pStyle w:val="Zkladntext"/>
        <w:rPr>
          <w:rFonts w:ascii="Bookman Old Style" w:hAnsi="Bookman Old Style" w:cs="Arial"/>
          <w:sz w:val="20"/>
          <w:szCs w:val="20"/>
        </w:rPr>
      </w:pPr>
      <w:r w:rsidRPr="00FC1C03">
        <w:rPr>
          <w:rFonts w:ascii="Bookman Old Style" w:hAnsi="Bookman Old Style" w:cs="Arial"/>
          <w:sz w:val="20"/>
          <w:szCs w:val="20"/>
        </w:rPr>
        <w:t xml:space="preserve">pana Miroslava Štěpánka jako určeného zastupitele pro pořizování územního plánu obce Kosmonosy a Horní Stakory </w:t>
      </w:r>
    </w:p>
    <w:p w:rsidR="006512D3" w:rsidRDefault="006512D3">
      <w:pPr>
        <w:pBdr>
          <w:bottom w:val="single" w:sz="6" w:space="1" w:color="auto"/>
        </w:pBdr>
      </w:pPr>
    </w:p>
    <w:p w:rsidR="006512D3" w:rsidRDefault="006512D3"/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  <w:r w:rsidRPr="002D12E9">
        <w:rPr>
          <w:rFonts w:ascii="Bookman Old Style" w:hAnsi="Bookman Old Style"/>
          <w:bCs/>
          <w:sz w:val="20"/>
          <w:szCs w:val="20"/>
        </w:rPr>
        <w:t xml:space="preserve">Návrh č. 12/2015 - </w:t>
      </w:r>
      <w:r w:rsidRPr="002D12E9">
        <w:rPr>
          <w:rFonts w:ascii="Bookman Old Style" w:hAnsi="Bookman Old Style"/>
          <w:bCs/>
          <w:sz w:val="20"/>
          <w:szCs w:val="20"/>
          <w:u w:val="single"/>
        </w:rPr>
        <w:t>Zástupce města v dozorčí radě spol Vodovody a kanalizace Mladá Boleslav, a.s.</w:t>
      </w:r>
    </w:p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</w:p>
    <w:p w:rsidR="006512D3" w:rsidRPr="002D12E9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2D12E9">
        <w:rPr>
          <w:rFonts w:ascii="Bookman Old Style" w:hAnsi="Bookman Old Style"/>
          <w:bCs/>
          <w:sz w:val="20"/>
          <w:szCs w:val="20"/>
        </w:rPr>
        <w:t xml:space="preserve">Zastupitelstvo města Kosmonosy  </w:t>
      </w:r>
    </w:p>
    <w:p w:rsidR="006512D3" w:rsidRPr="001F555E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1F555E">
        <w:rPr>
          <w:rFonts w:ascii="Bookman Old Style" w:hAnsi="Bookman Old Style"/>
          <w:bCs/>
          <w:sz w:val="20"/>
          <w:szCs w:val="20"/>
        </w:rPr>
        <w:t>I. navrhuje</w:t>
      </w:r>
    </w:p>
    <w:p w:rsidR="006512D3" w:rsidRPr="002D12E9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o</w:t>
      </w:r>
      <w:r w:rsidRPr="002D12E9">
        <w:rPr>
          <w:rFonts w:ascii="Bookman Old Style" w:hAnsi="Bookman Old Style"/>
          <w:bCs/>
          <w:sz w:val="20"/>
          <w:szCs w:val="20"/>
        </w:rPr>
        <w:t>dvolání Miroslava Vaňka z dozorčí rady společnosti Vodovody a kanalizace Mladá Boleslav, a.s.</w:t>
      </w:r>
    </w:p>
    <w:p w:rsidR="006512D3" w:rsidRPr="001F555E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1F555E">
        <w:rPr>
          <w:rFonts w:ascii="Bookman Old Style" w:hAnsi="Bookman Old Style"/>
          <w:bCs/>
          <w:sz w:val="20"/>
          <w:szCs w:val="20"/>
        </w:rPr>
        <w:t>II. navrhuje</w:t>
      </w: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v</w:t>
      </w:r>
      <w:r w:rsidRPr="002D12E9">
        <w:rPr>
          <w:rFonts w:ascii="Bookman Old Style" w:hAnsi="Bookman Old Style"/>
          <w:bCs/>
          <w:sz w:val="20"/>
          <w:szCs w:val="20"/>
        </w:rPr>
        <w:t>olbu Ing. Jiřího Müllera, starosty města Kosmonosy, do dozorčí rady společnosti Vodovody a kanalizace Mladá Boleslav, a.s.</w:t>
      </w: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0"/>
          <w:szCs w:val="20"/>
        </w:rPr>
      </w:pPr>
    </w:p>
    <w:p w:rsidR="006512D3" w:rsidRDefault="006512D3"/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  <w:r w:rsidRPr="002D12E9">
        <w:rPr>
          <w:rFonts w:ascii="Bookman Old Style" w:hAnsi="Bookman Old Style"/>
          <w:bCs/>
          <w:sz w:val="20"/>
          <w:szCs w:val="20"/>
        </w:rPr>
        <w:t>Návrh č. 13/2015 -</w:t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Pr="002D12E9">
        <w:rPr>
          <w:rFonts w:ascii="Bookman Old Style" w:hAnsi="Bookman Old Style"/>
          <w:bCs/>
          <w:sz w:val="20"/>
          <w:szCs w:val="20"/>
          <w:u w:val="single"/>
        </w:rPr>
        <w:t>Žádost o odkoupení pozemku – manželé Malých</w:t>
      </w:r>
    </w:p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</w:p>
    <w:p w:rsidR="00E601F8" w:rsidRDefault="006512D3" w:rsidP="006512D3">
      <w:pPr>
        <w:pStyle w:val="Zkladntext"/>
        <w:rPr>
          <w:rFonts w:ascii="Bookman Old Style" w:hAnsi="Bookman Old Style"/>
          <w:bCs/>
          <w:sz w:val="20"/>
          <w:szCs w:val="20"/>
        </w:rPr>
      </w:pPr>
      <w:r w:rsidRPr="00456A4B">
        <w:rPr>
          <w:rFonts w:ascii="Bookman Old Style" w:hAnsi="Bookman Old Style"/>
          <w:bCs/>
          <w:sz w:val="20"/>
          <w:szCs w:val="20"/>
        </w:rPr>
        <w:t xml:space="preserve">Zastupitelstvo města Kosmonosy </w:t>
      </w:r>
    </w:p>
    <w:p w:rsidR="006512D3" w:rsidRPr="00B06FC3" w:rsidRDefault="006512D3" w:rsidP="006512D3">
      <w:pPr>
        <w:pStyle w:val="Zkladntext"/>
        <w:rPr>
          <w:rFonts w:ascii="Bookman Old Style" w:hAnsi="Bookman Old Style"/>
          <w:bCs/>
          <w:sz w:val="20"/>
          <w:szCs w:val="20"/>
        </w:rPr>
      </w:pPr>
      <w:r w:rsidRPr="00456A4B">
        <w:rPr>
          <w:rFonts w:ascii="Bookman Old Style" w:hAnsi="Bookman Old Style"/>
          <w:bCs/>
          <w:sz w:val="20"/>
          <w:szCs w:val="20"/>
        </w:rPr>
        <w:t xml:space="preserve">nesouhlasí </w:t>
      </w:r>
      <w:r w:rsidRPr="00B06FC3">
        <w:rPr>
          <w:rFonts w:ascii="Bookman Old Style" w:hAnsi="Bookman Old Style"/>
          <w:bCs/>
          <w:sz w:val="20"/>
          <w:szCs w:val="20"/>
        </w:rPr>
        <w:t xml:space="preserve">s prodejem pozemku (části pozemku) </w:t>
      </w:r>
      <w:proofErr w:type="spellStart"/>
      <w:proofErr w:type="gramStart"/>
      <w:r w:rsidRPr="00B06FC3">
        <w:rPr>
          <w:rFonts w:ascii="Bookman Old Style" w:hAnsi="Bookman Old Style"/>
          <w:bCs/>
          <w:sz w:val="20"/>
          <w:szCs w:val="20"/>
        </w:rPr>
        <w:t>p.č</w:t>
      </w:r>
      <w:proofErr w:type="spellEnd"/>
      <w:r w:rsidRPr="00B06FC3">
        <w:rPr>
          <w:rFonts w:ascii="Bookman Old Style" w:hAnsi="Bookman Old Style"/>
          <w:bCs/>
          <w:sz w:val="20"/>
          <w:szCs w:val="20"/>
        </w:rPr>
        <w:t>.</w:t>
      </w:r>
      <w:proofErr w:type="gramEnd"/>
      <w:r w:rsidRPr="00B06FC3">
        <w:rPr>
          <w:rFonts w:ascii="Bookman Old Style" w:hAnsi="Bookman Old Style"/>
          <w:bCs/>
          <w:sz w:val="20"/>
          <w:szCs w:val="20"/>
        </w:rPr>
        <w:t xml:space="preserve"> 400/57 v kat. území Horní Stakory, obec Kosmonosy (žadatelé: manželé Malých, bytem Horní Stakory 126). </w:t>
      </w:r>
    </w:p>
    <w:p w:rsidR="006512D3" w:rsidRDefault="006512D3">
      <w:pPr>
        <w:pBdr>
          <w:bottom w:val="single" w:sz="6" w:space="1" w:color="auto"/>
        </w:pBdr>
      </w:pPr>
    </w:p>
    <w:p w:rsidR="006512D3" w:rsidRDefault="006512D3"/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  <w:r>
        <w:rPr>
          <w:rFonts w:ascii="Bookman Old Style" w:hAnsi="Bookman Old Style"/>
          <w:bCs/>
          <w:sz w:val="20"/>
          <w:szCs w:val="20"/>
        </w:rPr>
        <w:t xml:space="preserve">Návrh č. 14/2015 - </w:t>
      </w:r>
      <w:r w:rsidRPr="002D12E9">
        <w:rPr>
          <w:rFonts w:ascii="Bookman Old Style" w:hAnsi="Bookman Old Style"/>
          <w:bCs/>
          <w:sz w:val="20"/>
          <w:szCs w:val="20"/>
        </w:rPr>
        <w:t xml:space="preserve">  </w:t>
      </w:r>
      <w:r w:rsidRPr="002D12E9">
        <w:rPr>
          <w:rFonts w:ascii="Bookman Old Style" w:hAnsi="Bookman Old Style"/>
          <w:bCs/>
          <w:sz w:val="20"/>
          <w:szCs w:val="20"/>
          <w:u w:val="single"/>
        </w:rPr>
        <w:t>Žádost o sdělení – Úřad pro zastupování státu ve věcech majetkových</w:t>
      </w:r>
    </w:p>
    <w:p w:rsidR="006512D3" w:rsidRDefault="006512D3">
      <w:pPr>
        <w:rPr>
          <w:rFonts w:ascii="Bookman Old Style" w:hAnsi="Bookman Old Style"/>
          <w:bCs/>
          <w:sz w:val="20"/>
          <w:szCs w:val="20"/>
          <w:u w:val="single"/>
        </w:rPr>
      </w:pPr>
    </w:p>
    <w:p w:rsidR="006512D3" w:rsidRPr="00B06FC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B06FC3">
        <w:rPr>
          <w:rFonts w:ascii="Bookman Old Style" w:hAnsi="Bookman Old Style" w:cs="Arial"/>
          <w:bCs/>
          <w:sz w:val="20"/>
          <w:szCs w:val="20"/>
        </w:rPr>
        <w:t>Zastupitelstvo města Kosmonosy</w:t>
      </w:r>
    </w:p>
    <w:p w:rsidR="006512D3" w:rsidRPr="00456A4B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456A4B">
        <w:rPr>
          <w:rFonts w:ascii="Bookman Old Style" w:hAnsi="Bookman Old Style" w:cs="Arial"/>
          <w:bCs/>
          <w:sz w:val="20"/>
          <w:szCs w:val="20"/>
        </w:rPr>
        <w:t>I. souhlasí</w:t>
      </w:r>
    </w:p>
    <w:p w:rsidR="006512D3" w:rsidRPr="00456A4B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s </w:t>
      </w:r>
      <w:r w:rsidRPr="00456A4B">
        <w:rPr>
          <w:rFonts w:ascii="Bookman Old Style" w:hAnsi="Bookman Old Style" w:cs="Arial"/>
          <w:bCs/>
          <w:sz w:val="20"/>
          <w:szCs w:val="20"/>
        </w:rPr>
        <w:t xml:space="preserve">převodem pozemku </w:t>
      </w:r>
      <w:proofErr w:type="spellStart"/>
      <w:proofErr w:type="gramStart"/>
      <w:r w:rsidRPr="00456A4B">
        <w:rPr>
          <w:rFonts w:ascii="Bookman Old Style" w:hAnsi="Bookman Old Style" w:cs="Arial"/>
          <w:bCs/>
          <w:sz w:val="20"/>
          <w:szCs w:val="20"/>
        </w:rPr>
        <w:t>p.č</w:t>
      </w:r>
      <w:proofErr w:type="spellEnd"/>
      <w:r w:rsidRPr="00456A4B">
        <w:rPr>
          <w:rFonts w:ascii="Bookman Old Style" w:hAnsi="Bookman Old Style" w:cs="Arial"/>
          <w:bCs/>
          <w:sz w:val="20"/>
          <w:szCs w:val="20"/>
        </w:rPr>
        <w:t>.</w:t>
      </w:r>
      <w:proofErr w:type="gramEnd"/>
      <w:r w:rsidRPr="00456A4B">
        <w:rPr>
          <w:rFonts w:ascii="Bookman Old Style" w:hAnsi="Bookman Old Style" w:cs="Arial"/>
          <w:bCs/>
          <w:sz w:val="20"/>
          <w:szCs w:val="20"/>
        </w:rPr>
        <w:t xml:space="preserve"> 1453/110 (</w:t>
      </w:r>
      <w:proofErr w:type="spellStart"/>
      <w:r w:rsidRPr="00456A4B">
        <w:rPr>
          <w:rFonts w:ascii="Bookman Old Style" w:hAnsi="Bookman Old Style" w:cs="Arial"/>
          <w:bCs/>
          <w:sz w:val="20"/>
          <w:szCs w:val="20"/>
        </w:rPr>
        <w:t>ost</w:t>
      </w:r>
      <w:proofErr w:type="spellEnd"/>
      <w:r w:rsidRPr="00456A4B">
        <w:rPr>
          <w:rFonts w:ascii="Bookman Old Style" w:hAnsi="Bookman Old Style" w:cs="Arial"/>
          <w:bCs/>
          <w:sz w:val="20"/>
          <w:szCs w:val="20"/>
        </w:rPr>
        <w:t>. plocha, jiná plocha) o evidované výměře 1613 m2 v kat. území a obci Kosmonosy, do vlastnictví města Kosmonosy.</w:t>
      </w:r>
    </w:p>
    <w:p w:rsidR="006512D3" w:rsidRPr="00456A4B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456A4B">
        <w:rPr>
          <w:rFonts w:ascii="Bookman Old Style" w:hAnsi="Bookman Old Style" w:cs="Arial"/>
          <w:bCs/>
          <w:sz w:val="20"/>
          <w:szCs w:val="20"/>
        </w:rPr>
        <w:t>II. ukládá</w:t>
      </w:r>
    </w:p>
    <w:p w:rsidR="006512D3" w:rsidRPr="00B06FC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lastRenderedPageBreak/>
        <w:t>s</w:t>
      </w:r>
      <w:r w:rsidRPr="00B06FC3">
        <w:rPr>
          <w:rFonts w:ascii="Bookman Old Style" w:hAnsi="Bookman Old Style" w:cs="Arial"/>
          <w:bCs/>
          <w:sz w:val="20"/>
          <w:szCs w:val="20"/>
        </w:rPr>
        <w:t xml:space="preserve">tarostovi města informovat Úřad pro zastupování státu ve věcech majetkových, odloučené pracoviště Mladá Boleslav, ve smyslu bodu I. tohoto usnesení. Termín: </w:t>
      </w:r>
      <w:proofErr w:type="gramStart"/>
      <w:r w:rsidRPr="00B06FC3">
        <w:rPr>
          <w:rFonts w:ascii="Bookman Old Style" w:hAnsi="Bookman Old Style" w:cs="Arial"/>
          <w:bCs/>
          <w:sz w:val="20"/>
          <w:szCs w:val="20"/>
        </w:rPr>
        <w:t>10.4.2015</w:t>
      </w:r>
      <w:proofErr w:type="gramEnd"/>
    </w:p>
    <w:p w:rsidR="006512D3" w:rsidRPr="00B06FC3" w:rsidRDefault="006512D3" w:rsidP="006512D3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6512D3" w:rsidRDefault="006512D3"/>
    <w:p w:rsidR="006512D3" w:rsidRDefault="006512D3">
      <w:pPr>
        <w:rPr>
          <w:rFonts w:ascii="Bookman Old Style" w:hAnsi="Bookman Old Style" w:cs="Arial"/>
          <w:bCs/>
          <w:sz w:val="20"/>
          <w:szCs w:val="20"/>
          <w:u w:val="single"/>
        </w:rPr>
      </w:pPr>
      <w:r w:rsidRPr="002D12E9">
        <w:rPr>
          <w:rFonts w:ascii="Bookman Old Style" w:hAnsi="Bookman Old Style" w:cs="Arial"/>
          <w:bCs/>
          <w:sz w:val="20"/>
          <w:szCs w:val="20"/>
        </w:rPr>
        <w:t xml:space="preserve">Návrh č. 15/2015 -   </w:t>
      </w:r>
      <w:r w:rsidRPr="002D12E9">
        <w:rPr>
          <w:rFonts w:ascii="Bookman Old Style" w:hAnsi="Bookman Old Style" w:cs="Arial"/>
          <w:bCs/>
          <w:sz w:val="20"/>
          <w:szCs w:val="20"/>
          <w:u w:val="single"/>
        </w:rPr>
        <w:t>Místní referendum</w:t>
      </w:r>
    </w:p>
    <w:p w:rsidR="006512D3" w:rsidRDefault="006512D3">
      <w:pPr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6512D3" w:rsidRPr="00BC2E9B" w:rsidRDefault="006512D3" w:rsidP="006512D3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2"/>
        </w:rPr>
      </w:pPr>
      <w:r w:rsidRPr="00BC2E9B">
        <w:rPr>
          <w:rFonts w:ascii="Bookman Old Style" w:hAnsi="Bookman Old Style" w:cs="Arial"/>
          <w:bCs/>
          <w:sz w:val="20"/>
          <w:szCs w:val="22"/>
        </w:rPr>
        <w:t xml:space="preserve">Zastupitelstvo města Kosmonosy </w:t>
      </w:r>
    </w:p>
    <w:p w:rsidR="006512D3" w:rsidRPr="00BC2E9B" w:rsidRDefault="006512D3" w:rsidP="006512D3">
      <w:pPr>
        <w:rPr>
          <w:rFonts w:ascii="Bookman Old Style" w:hAnsi="Bookman Old Style"/>
          <w:sz w:val="20"/>
          <w:szCs w:val="22"/>
        </w:rPr>
      </w:pPr>
      <w:r w:rsidRPr="00BC2E9B">
        <w:rPr>
          <w:rFonts w:ascii="Bookman Old Style" w:hAnsi="Bookman Old Style"/>
          <w:sz w:val="20"/>
          <w:szCs w:val="22"/>
        </w:rPr>
        <w:t xml:space="preserve">souhlasí se záměrem prodeje pozemku p. č. 444/1 – zastavěná plocha a nádvoří, o evidované výměře 1876 m2,  jehož součástí je budova </w:t>
      </w:r>
      <w:proofErr w:type="gramStart"/>
      <w:r w:rsidRPr="00BC2E9B">
        <w:rPr>
          <w:rFonts w:ascii="Bookman Old Style" w:hAnsi="Bookman Old Style"/>
          <w:sz w:val="20"/>
          <w:szCs w:val="22"/>
        </w:rPr>
        <w:t>č.p.</w:t>
      </w:r>
      <w:proofErr w:type="gramEnd"/>
      <w:r w:rsidRPr="00BC2E9B">
        <w:rPr>
          <w:rFonts w:ascii="Bookman Old Style" w:hAnsi="Bookman Old Style"/>
          <w:sz w:val="20"/>
          <w:szCs w:val="22"/>
        </w:rPr>
        <w:t xml:space="preserve"> 49 – objekt občanské vybavenosti, v kat. území a obci Kosmonosy.</w:t>
      </w:r>
    </w:p>
    <w:p w:rsidR="006512D3" w:rsidRDefault="006512D3">
      <w:pPr>
        <w:pBdr>
          <w:bottom w:val="single" w:sz="6" w:space="1" w:color="auto"/>
        </w:pBdr>
      </w:pPr>
    </w:p>
    <w:p w:rsidR="006512D3" w:rsidRDefault="006512D3"/>
    <w:p w:rsidR="00E601F8" w:rsidRPr="002D12E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2D12E9">
        <w:rPr>
          <w:rFonts w:ascii="Bookman Old Style" w:hAnsi="Bookman Old Style" w:cs="Arial"/>
          <w:bCs/>
          <w:sz w:val="20"/>
          <w:szCs w:val="20"/>
        </w:rPr>
        <w:t xml:space="preserve">Návrh č. 17/2015       -  </w:t>
      </w:r>
      <w:r w:rsidRPr="002D12E9">
        <w:rPr>
          <w:rFonts w:ascii="Bookman Old Style" w:hAnsi="Bookman Old Style" w:cs="Arial"/>
          <w:bCs/>
          <w:sz w:val="20"/>
          <w:szCs w:val="20"/>
          <w:u w:val="single"/>
        </w:rPr>
        <w:t>Návrh na schválení dohody o narovnání</w:t>
      </w:r>
    </w:p>
    <w:p w:rsidR="006512D3" w:rsidRDefault="006512D3"/>
    <w:p w:rsid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9F5802">
        <w:rPr>
          <w:rFonts w:ascii="Bookman Old Style" w:hAnsi="Bookman Old Style" w:cs="Arial"/>
          <w:bCs/>
          <w:sz w:val="20"/>
          <w:szCs w:val="20"/>
        </w:rPr>
        <w:t>Zastupitelstvo města Kosmonosy</w:t>
      </w:r>
      <w:r w:rsidRPr="002D12E9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</w:p>
    <w:p w:rsidR="00E601F8" w:rsidRPr="002D12E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9F5802">
        <w:rPr>
          <w:rFonts w:ascii="Bookman Old Style" w:hAnsi="Bookman Old Style" w:cs="Arial"/>
          <w:bCs/>
          <w:sz w:val="20"/>
          <w:szCs w:val="20"/>
        </w:rPr>
        <w:t>souhlasí</w:t>
      </w:r>
      <w:r w:rsidRPr="002D12E9">
        <w:rPr>
          <w:rFonts w:ascii="Bookman Old Style" w:hAnsi="Bookman Old Style" w:cs="Arial"/>
          <w:bCs/>
          <w:sz w:val="20"/>
          <w:szCs w:val="20"/>
        </w:rPr>
        <w:t xml:space="preserve"> s uzavřením Dohody o narovnání mezi městem Kosmonosy a Mgr. Emilem Fischerem, insolvenčním správcem dlužníka HELIOS </w:t>
      </w:r>
      <w:proofErr w:type="spellStart"/>
      <w:r w:rsidRPr="002D12E9">
        <w:rPr>
          <w:rFonts w:ascii="Bookman Old Style" w:hAnsi="Bookman Old Style" w:cs="Arial"/>
          <w:bCs/>
          <w:sz w:val="20"/>
          <w:szCs w:val="20"/>
        </w:rPr>
        <w:t>Bau</w:t>
      </w:r>
      <w:proofErr w:type="spellEnd"/>
      <w:r w:rsidRPr="002D12E9">
        <w:rPr>
          <w:rFonts w:ascii="Bookman Old Style" w:hAnsi="Bookman Old Style" w:cs="Arial"/>
          <w:bCs/>
          <w:sz w:val="20"/>
          <w:szCs w:val="20"/>
        </w:rPr>
        <w:t xml:space="preserve"> spol. s.r.o., ve z</w:t>
      </w:r>
      <w:r>
        <w:rPr>
          <w:rFonts w:ascii="Bookman Old Style" w:hAnsi="Bookman Old Style" w:cs="Arial"/>
          <w:bCs/>
          <w:sz w:val="20"/>
          <w:szCs w:val="20"/>
        </w:rPr>
        <w:t>n</w:t>
      </w:r>
      <w:r w:rsidRPr="002D12E9">
        <w:rPr>
          <w:rFonts w:ascii="Bookman Old Style" w:hAnsi="Bookman Old Style" w:cs="Arial"/>
          <w:bCs/>
          <w:sz w:val="20"/>
          <w:szCs w:val="20"/>
        </w:rPr>
        <w:t>ění dle přílohy tohoto usnesení.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Pr="002D12E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2D12E9">
        <w:rPr>
          <w:rFonts w:ascii="Bookman Old Style" w:hAnsi="Bookman Old Style" w:cs="Arial"/>
          <w:bCs/>
          <w:sz w:val="20"/>
          <w:szCs w:val="20"/>
        </w:rPr>
        <w:t xml:space="preserve">Návrh č. 18/2015   -  </w:t>
      </w:r>
      <w:r w:rsidRPr="002D12E9">
        <w:rPr>
          <w:rFonts w:ascii="Bookman Old Style" w:hAnsi="Bookman Old Style" w:cs="Arial"/>
          <w:bCs/>
          <w:sz w:val="20"/>
          <w:szCs w:val="20"/>
          <w:u w:val="single"/>
        </w:rPr>
        <w:t>Statut sociálního fondu pro rok 2015</w:t>
      </w:r>
    </w:p>
    <w:p w:rsidR="00E601F8" w:rsidRDefault="00E601F8"/>
    <w:p w:rsidR="00E601F8" w:rsidRDefault="00E601F8">
      <w:pPr>
        <w:pBdr>
          <w:bottom w:val="single" w:sz="6" w:space="1" w:color="auto"/>
        </w:pBdr>
        <w:rPr>
          <w:rFonts w:ascii="Bookman Old Style" w:hAnsi="Bookman Old Style"/>
          <w:sz w:val="20"/>
        </w:rPr>
      </w:pPr>
      <w:r w:rsidRPr="009F5802">
        <w:rPr>
          <w:rFonts w:ascii="Bookman Old Style" w:hAnsi="Bookman Old Style"/>
          <w:sz w:val="20"/>
        </w:rPr>
        <w:t xml:space="preserve">Zastupitelstvo města Kosmonos </w:t>
      </w:r>
    </w:p>
    <w:p w:rsidR="00E601F8" w:rsidRDefault="00E601F8">
      <w:pPr>
        <w:pBdr>
          <w:bottom w:val="single" w:sz="6" w:space="1" w:color="auto"/>
        </w:pBdr>
        <w:rPr>
          <w:rFonts w:ascii="Bookman Old Style" w:hAnsi="Bookman Old Style"/>
          <w:sz w:val="20"/>
        </w:rPr>
      </w:pPr>
      <w:r w:rsidRPr="009F5802">
        <w:rPr>
          <w:rFonts w:ascii="Bookman Old Style" w:hAnsi="Bookman Old Style"/>
          <w:sz w:val="20"/>
        </w:rPr>
        <w:t>schvaluje</w:t>
      </w:r>
      <w:r w:rsidRPr="002D12E9">
        <w:rPr>
          <w:sz w:val="20"/>
        </w:rPr>
        <w:t xml:space="preserve"> </w:t>
      </w:r>
      <w:r w:rsidRPr="000A666B">
        <w:rPr>
          <w:rFonts w:ascii="Bookman Old Style" w:hAnsi="Bookman Old Style"/>
          <w:sz w:val="20"/>
        </w:rPr>
        <w:t>Statut sociální fondu pro rok 2015</w:t>
      </w:r>
      <w:r>
        <w:rPr>
          <w:rFonts w:ascii="Bookman Old Style" w:hAnsi="Bookman Old Style"/>
          <w:sz w:val="20"/>
        </w:rPr>
        <w:t>.</w:t>
      </w:r>
    </w:p>
    <w:p w:rsidR="00E601F8" w:rsidRDefault="00E601F8">
      <w:pPr>
        <w:pBdr>
          <w:bottom w:val="single" w:sz="6" w:space="1" w:color="auto"/>
        </w:pBdr>
        <w:rPr>
          <w:rFonts w:ascii="Bookman Old Style" w:hAnsi="Bookman Old Style"/>
          <w:sz w:val="20"/>
        </w:rPr>
      </w:pPr>
    </w:p>
    <w:p w:rsidR="00E601F8" w:rsidRDefault="00E601F8">
      <w:pPr>
        <w:pBdr>
          <w:bottom w:val="single" w:sz="6" w:space="1" w:color="auto"/>
        </w:pBdr>
        <w:rPr>
          <w:rFonts w:ascii="Bookman Old Style" w:hAnsi="Bookman Old Style"/>
          <w:sz w:val="20"/>
        </w:rPr>
      </w:pPr>
    </w:p>
    <w:p w:rsidR="00E601F8" w:rsidRDefault="00E601F8"/>
    <w:p w:rsidR="00E601F8" w:rsidRDefault="00E601F8"/>
    <w:p w:rsidR="00E601F8" w:rsidRPr="002D12E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2D12E9">
        <w:rPr>
          <w:rFonts w:ascii="Bookman Old Style" w:hAnsi="Bookman Old Style" w:cs="Arial"/>
          <w:bCs/>
          <w:sz w:val="20"/>
          <w:szCs w:val="20"/>
        </w:rPr>
        <w:t xml:space="preserve">Návrh č. 19/2015 -    </w:t>
      </w:r>
      <w:r w:rsidRPr="002D12E9">
        <w:rPr>
          <w:rFonts w:ascii="Bookman Old Style" w:hAnsi="Bookman Old Style" w:cs="Arial"/>
          <w:bCs/>
          <w:sz w:val="20"/>
          <w:szCs w:val="20"/>
          <w:u w:val="single"/>
        </w:rPr>
        <w:t>Zrušení zásad o poskytování dotací z rozpočtu města Kosmonosy</w:t>
      </w:r>
    </w:p>
    <w:p w:rsidR="00E601F8" w:rsidRDefault="00E601F8"/>
    <w:p w:rsidR="00E601F8" w:rsidRPr="009F5802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9F5802">
        <w:rPr>
          <w:rFonts w:ascii="Bookman Old Style" w:hAnsi="Bookman Old Style"/>
          <w:bCs/>
          <w:sz w:val="20"/>
          <w:szCs w:val="20"/>
        </w:rPr>
        <w:t xml:space="preserve">Zastupitelstvo města Kosmonosy projednalo předloženou zprávu a </w:t>
      </w:r>
    </w:p>
    <w:p w:rsidR="00E601F8" w:rsidRPr="009F5802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9F5802">
        <w:rPr>
          <w:rFonts w:ascii="Bookman Old Style" w:hAnsi="Bookman Old Style"/>
          <w:bCs/>
          <w:sz w:val="20"/>
          <w:szCs w:val="20"/>
        </w:rPr>
        <w:t>I. ruší stávající Zásady pro poskytování dotací z rozpočtu města Kosmonosy</w:t>
      </w:r>
    </w:p>
    <w:p w:rsidR="00E601F8" w:rsidRPr="000A666B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9F5802">
        <w:rPr>
          <w:rFonts w:ascii="Bookman Old Style" w:hAnsi="Bookman Old Style"/>
          <w:bCs/>
          <w:sz w:val="20"/>
          <w:szCs w:val="20"/>
        </w:rPr>
        <w:t>II. bude</w:t>
      </w:r>
      <w:r w:rsidRPr="000A666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0A666B">
        <w:rPr>
          <w:rFonts w:ascii="Bookman Old Style" w:hAnsi="Bookman Old Style"/>
          <w:bCs/>
          <w:sz w:val="20"/>
          <w:szCs w:val="20"/>
        </w:rPr>
        <w:t>postupovat při schvalování dotací z rozpočtu města v souladu s novelou zákona č. 250/2000 Sb., o rozpočtových pravidlech územních rozpočtů a zákonem č. 128/2000 Sb., o obcích.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Default="00E601F8">
      <w:pPr>
        <w:rPr>
          <w:rFonts w:ascii="Bookman Old Style" w:hAnsi="Bookman Old Style"/>
          <w:bCs/>
          <w:sz w:val="20"/>
          <w:szCs w:val="20"/>
          <w:u w:val="single"/>
        </w:rPr>
      </w:pPr>
      <w:r w:rsidRPr="000A666B">
        <w:rPr>
          <w:rFonts w:ascii="Bookman Old Style" w:hAnsi="Bookman Old Style"/>
          <w:bCs/>
          <w:sz w:val="20"/>
          <w:szCs w:val="20"/>
        </w:rPr>
        <w:t xml:space="preserve">Návrh 20/2015   -   </w:t>
      </w:r>
      <w:r>
        <w:rPr>
          <w:rFonts w:ascii="Bookman Old Style" w:hAnsi="Bookman Old Style"/>
          <w:bCs/>
          <w:sz w:val="20"/>
          <w:szCs w:val="20"/>
          <w:u w:val="single"/>
        </w:rPr>
        <w:t>Návrh na</w:t>
      </w:r>
      <w:r w:rsidRPr="000A666B">
        <w:rPr>
          <w:rFonts w:ascii="Bookman Old Style" w:hAnsi="Bookman Old Style"/>
          <w:bCs/>
          <w:sz w:val="20"/>
          <w:szCs w:val="20"/>
          <w:u w:val="single"/>
        </w:rPr>
        <w:t xml:space="preserve"> připsání do seznamu provozovatelů VHP</w:t>
      </w:r>
    </w:p>
    <w:p w:rsidR="00E601F8" w:rsidRDefault="00E601F8">
      <w:pPr>
        <w:rPr>
          <w:rFonts w:ascii="Bookman Old Style" w:hAnsi="Bookman Old Style"/>
          <w:bCs/>
          <w:sz w:val="20"/>
          <w:szCs w:val="20"/>
          <w:u w:val="single"/>
        </w:rPr>
      </w:pPr>
    </w:p>
    <w:p w:rsidR="00E601F8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0A666B">
        <w:rPr>
          <w:rFonts w:ascii="Bookman Old Style" w:hAnsi="Bookman Old Style"/>
          <w:bCs/>
          <w:sz w:val="20"/>
          <w:szCs w:val="20"/>
        </w:rPr>
        <w:t xml:space="preserve">Zastupitelstvo města Kosmonosy </w:t>
      </w:r>
    </w:p>
    <w:p w:rsidR="00E601F8" w:rsidRPr="000A666B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0A666B">
        <w:rPr>
          <w:rFonts w:ascii="Bookman Old Style" w:hAnsi="Bookman Old Style"/>
          <w:bCs/>
          <w:sz w:val="20"/>
          <w:szCs w:val="20"/>
        </w:rPr>
        <w:t>pr</w:t>
      </w:r>
      <w:r>
        <w:rPr>
          <w:rFonts w:ascii="Bookman Old Style" w:hAnsi="Bookman Old Style"/>
          <w:bCs/>
          <w:sz w:val="20"/>
          <w:szCs w:val="20"/>
        </w:rPr>
        <w:t xml:space="preserve">ojednalo předloženou zprávu a </w:t>
      </w:r>
      <w:r w:rsidRPr="000A666B">
        <w:rPr>
          <w:rFonts w:ascii="Bookman Old Style" w:hAnsi="Bookman Old Style"/>
          <w:bCs/>
          <w:sz w:val="20"/>
          <w:szCs w:val="20"/>
        </w:rPr>
        <w:t>neschvaluje</w:t>
      </w:r>
      <w:r w:rsidRPr="000A666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0A666B">
        <w:rPr>
          <w:rFonts w:ascii="Bookman Old Style" w:hAnsi="Bookman Old Style"/>
          <w:bCs/>
          <w:sz w:val="20"/>
          <w:szCs w:val="20"/>
        </w:rPr>
        <w:t xml:space="preserve">na základě žádosti provozovatele </w:t>
      </w:r>
      <w:proofErr w:type="gramStart"/>
      <w:r w:rsidRPr="000A666B">
        <w:rPr>
          <w:rFonts w:ascii="Bookman Old Style" w:hAnsi="Bookman Old Style"/>
          <w:bCs/>
          <w:sz w:val="20"/>
          <w:szCs w:val="20"/>
        </w:rPr>
        <w:t>restaurace  „U zámku</w:t>
      </w:r>
      <w:proofErr w:type="gramEnd"/>
      <w:r w:rsidRPr="000A666B">
        <w:rPr>
          <w:rFonts w:ascii="Bookman Old Style" w:hAnsi="Bookman Old Style"/>
          <w:bCs/>
          <w:sz w:val="20"/>
          <w:szCs w:val="20"/>
        </w:rPr>
        <w:t>“, Debřská 2, Kosmonosy změnu obecně závazné vyhlášky č. 1/2015.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Návrh č. 21/2015    -   </w:t>
      </w:r>
      <w:r>
        <w:rPr>
          <w:rFonts w:ascii="Bookman Old Style" w:hAnsi="Bookman Old Style" w:cs="Arial"/>
          <w:bCs/>
          <w:sz w:val="20"/>
          <w:szCs w:val="20"/>
          <w:u w:val="single"/>
        </w:rPr>
        <w:t>Návrh rozpočtového opatření č. 2 rozpočtu schváleného na rok 2015</w:t>
      </w:r>
    </w:p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E601F8" w:rsidRDefault="00E601F8" w:rsidP="00E601F8">
      <w:pPr>
        <w:jc w:val="both"/>
        <w:rPr>
          <w:rFonts w:ascii="Bookman Old Style" w:hAnsi="Bookman Old Style"/>
          <w:bCs/>
          <w:sz w:val="20"/>
          <w:szCs w:val="20"/>
        </w:rPr>
      </w:pPr>
      <w:r w:rsidRPr="009F5802">
        <w:rPr>
          <w:rFonts w:ascii="Bookman Old Style" w:hAnsi="Bookman Old Style"/>
          <w:bCs/>
          <w:sz w:val="20"/>
          <w:szCs w:val="20"/>
        </w:rPr>
        <w:t xml:space="preserve">Zastupitelstvo města Kosmonosy </w:t>
      </w:r>
    </w:p>
    <w:p w:rsidR="00E601F8" w:rsidRPr="00F358C3" w:rsidRDefault="00E601F8" w:rsidP="00E601F8">
      <w:pPr>
        <w:jc w:val="both"/>
        <w:rPr>
          <w:rFonts w:ascii="Bookman Old Style" w:hAnsi="Bookman Old Style"/>
          <w:bCs/>
          <w:sz w:val="20"/>
          <w:szCs w:val="20"/>
        </w:rPr>
      </w:pPr>
      <w:r w:rsidRPr="009F5802">
        <w:rPr>
          <w:rFonts w:ascii="Bookman Old Style" w:hAnsi="Bookman Old Style"/>
          <w:bCs/>
          <w:sz w:val="20"/>
          <w:szCs w:val="20"/>
        </w:rPr>
        <w:t>projednalo předloženou zprávu a schvaluje</w:t>
      </w:r>
      <w:r w:rsidRPr="00F358C3">
        <w:rPr>
          <w:rFonts w:ascii="Bookman Old Style" w:hAnsi="Bookman Old Style"/>
          <w:bCs/>
          <w:sz w:val="20"/>
          <w:szCs w:val="20"/>
        </w:rPr>
        <w:t xml:space="preserve"> návrh rozpočtového opatření </w:t>
      </w:r>
      <w:proofErr w:type="gramStart"/>
      <w:r w:rsidRPr="00F358C3">
        <w:rPr>
          <w:rFonts w:ascii="Bookman Old Style" w:hAnsi="Bookman Old Style"/>
          <w:bCs/>
          <w:sz w:val="20"/>
          <w:szCs w:val="20"/>
        </w:rPr>
        <w:t>č. 2 rozpočtu</w:t>
      </w:r>
      <w:proofErr w:type="gramEnd"/>
      <w:r w:rsidRPr="00F358C3">
        <w:rPr>
          <w:rFonts w:ascii="Bookman Old Style" w:hAnsi="Bookman Old Style"/>
          <w:bCs/>
          <w:sz w:val="20"/>
          <w:szCs w:val="20"/>
        </w:rPr>
        <w:t xml:space="preserve"> schváleného na rok 2015 na navýšení příspěvku na provoz zřízené příspěvkové organizace Mateřská škola Kosmonosy, Pionýrů 781.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Návrh č. 22/2015   -   </w:t>
      </w:r>
      <w:r>
        <w:rPr>
          <w:rFonts w:ascii="Bookman Old Style" w:hAnsi="Bookman Old Style" w:cs="Arial"/>
          <w:bCs/>
          <w:sz w:val="20"/>
          <w:szCs w:val="20"/>
          <w:u w:val="single"/>
        </w:rPr>
        <w:t>Žádost o dotace z rozpočtu města na rok 2015, rozdělení dotací, návrh veřejnoprávních smluv o poskytnutí dotace jednotlivým žadatelům.</w:t>
      </w:r>
    </w:p>
    <w:p w:rsidR="00E601F8" w:rsidRDefault="00E601F8"/>
    <w:p w:rsidR="00E601F8" w:rsidRPr="0070086F" w:rsidRDefault="00E601F8" w:rsidP="00E601F8">
      <w:pPr>
        <w:jc w:val="both"/>
        <w:rPr>
          <w:rFonts w:ascii="Bookman Old Style" w:hAnsi="Bookman Old Style"/>
          <w:bCs/>
          <w:sz w:val="20"/>
          <w:szCs w:val="20"/>
        </w:rPr>
      </w:pPr>
      <w:r w:rsidRPr="0070086F">
        <w:rPr>
          <w:rFonts w:ascii="Bookman Old Style" w:hAnsi="Bookman Old Style"/>
          <w:bCs/>
          <w:sz w:val="20"/>
          <w:szCs w:val="20"/>
        </w:rPr>
        <w:lastRenderedPageBreak/>
        <w:t>Zastupitelstvo města Kosmonosy projednalo předloženou zprávu a</w:t>
      </w:r>
    </w:p>
    <w:p w:rsidR="00E601F8" w:rsidRPr="00F358C3" w:rsidRDefault="00E601F8" w:rsidP="00E601F8">
      <w:pPr>
        <w:jc w:val="both"/>
        <w:rPr>
          <w:rFonts w:ascii="Bookman Old Style" w:hAnsi="Bookman Old Style"/>
          <w:bCs/>
          <w:sz w:val="20"/>
          <w:szCs w:val="20"/>
        </w:rPr>
      </w:pPr>
      <w:r w:rsidRPr="0070086F">
        <w:rPr>
          <w:rFonts w:ascii="Bookman Old Style" w:hAnsi="Bookman Old Style"/>
          <w:bCs/>
          <w:sz w:val="20"/>
          <w:szCs w:val="20"/>
        </w:rPr>
        <w:t>I. schvaluje</w:t>
      </w:r>
      <w:r w:rsidRPr="00F358C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F358C3">
        <w:rPr>
          <w:rFonts w:ascii="Bookman Old Style" w:hAnsi="Bookman Old Style"/>
          <w:bCs/>
          <w:sz w:val="20"/>
          <w:szCs w:val="20"/>
        </w:rPr>
        <w:t>poskytnutí dotací z rozpočtu města v roce 2015 jednotlivým žadatelům, a to následovně:</w:t>
      </w:r>
    </w:p>
    <w:p w:rsidR="00E601F8" w:rsidRPr="00F358C3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48"/>
        <w:gridCol w:w="1723"/>
      </w:tblGrid>
      <w:tr w:rsidR="00E601F8" w:rsidRPr="00F358C3" w:rsidTr="00867653">
        <w:tc>
          <w:tcPr>
            <w:tcW w:w="704" w:type="dxa"/>
          </w:tcPr>
          <w:p w:rsidR="00E601F8" w:rsidRPr="0070086F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>Poř</w:t>
            </w:r>
            <w:proofErr w:type="spellEnd"/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</w:p>
          <w:p w:rsidR="00E601F8" w:rsidRPr="0070086F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>číslo</w:t>
            </w:r>
          </w:p>
        </w:tc>
        <w:tc>
          <w:tcPr>
            <w:tcW w:w="5648" w:type="dxa"/>
          </w:tcPr>
          <w:p w:rsidR="00E601F8" w:rsidRPr="0070086F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>Jméno žadatele</w:t>
            </w:r>
          </w:p>
        </w:tc>
        <w:tc>
          <w:tcPr>
            <w:tcW w:w="1723" w:type="dxa"/>
          </w:tcPr>
          <w:p w:rsidR="00E601F8" w:rsidRPr="0070086F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 xml:space="preserve">Výše dotace  </w:t>
            </w:r>
          </w:p>
          <w:p w:rsidR="00E601F8" w:rsidRPr="0070086F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0086F">
              <w:rPr>
                <w:rFonts w:ascii="Bookman Old Style" w:hAnsi="Bookman Old Style"/>
                <w:bCs/>
                <w:sz w:val="20"/>
                <w:szCs w:val="20"/>
              </w:rPr>
              <w:t>v Kč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Klub turistů </w:t>
            </w:r>
            <w:proofErr w:type="spellStart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Kosmonosyy</w:t>
            </w:r>
            <w:proofErr w:type="spellEnd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10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2.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SK Surf- </w:t>
            </w:r>
            <w:proofErr w:type="spellStart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Beach</w:t>
            </w:r>
            <w:proofErr w:type="spellEnd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20.000,00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3.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ZO Český svaz žen Kosmonosy  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5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4.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Obec Baráčníků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13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5.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Myslivecké sdružení Podbaba – Stakory 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3.5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6.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Myslivecký spolek Kosmonosy - Bradlec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3.5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7.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Český svaz chovatelů ZO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5.000,00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8.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Sbor dobrovolných hasičů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57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9.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Partnerství měst – občanské sdružení Kosmonosy  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10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10.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SDH Horní Stakory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12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11.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Sportovní klub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400.000,00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12.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Osvětová beseda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8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13.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Tělovýchovná jednota Sokol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150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14.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Muzejní spolek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52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15.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Kuželkářský klub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35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16.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Památník barokních Kosmonos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10.000,00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17.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Římskokatolická farnost Kosmonosy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0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18.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Občanské sdružení Kosmonosy - </w:t>
            </w:r>
            <w:proofErr w:type="spellStart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Sračkov</w:t>
            </w:r>
            <w:proofErr w:type="spellEnd"/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16.000,00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19.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Spokojený domov, o.p.s.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3.000,00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20.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 xml:space="preserve">Semiramis </w:t>
            </w:r>
            <w:proofErr w:type="spellStart"/>
            <w:proofErr w:type="gramStart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o.s</w:t>
            </w:r>
            <w:proofErr w:type="spellEnd"/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0.000,00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21.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sz w:val="20"/>
                <w:szCs w:val="20"/>
              </w:rPr>
              <w:t xml:space="preserve">Český svaz včelařů, </w:t>
            </w:r>
            <w:proofErr w:type="spellStart"/>
            <w:proofErr w:type="gramStart"/>
            <w:r w:rsidRPr="00F358C3">
              <w:rPr>
                <w:rFonts w:ascii="Bookman Old Style" w:hAnsi="Bookman Old Style"/>
                <w:sz w:val="20"/>
                <w:szCs w:val="20"/>
              </w:rPr>
              <w:t>o.s</w:t>
            </w:r>
            <w:proofErr w:type="spellEnd"/>
            <w:r w:rsidRPr="00F358C3"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 w:rsidRPr="00F358C3">
              <w:rPr>
                <w:rFonts w:ascii="Bookman Old Style" w:hAnsi="Bookman Old Style"/>
                <w:sz w:val="20"/>
                <w:szCs w:val="20"/>
              </w:rPr>
              <w:t>, základní organizace Mladá Bolesla</w:t>
            </w:r>
            <w:r w:rsidRPr="00D75103">
              <w:rPr>
                <w:rFonts w:ascii="Bookman Old Style" w:hAnsi="Bookman Old Style"/>
                <w:sz w:val="20"/>
                <w:szCs w:val="20"/>
              </w:rPr>
              <w:t>v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358C3">
              <w:rPr>
                <w:rFonts w:ascii="Bookman Old Style" w:hAnsi="Bookman Old Style"/>
                <w:bCs/>
                <w:sz w:val="20"/>
                <w:szCs w:val="20"/>
              </w:rPr>
              <w:t>5.000,00</w:t>
            </w:r>
          </w:p>
        </w:tc>
      </w:tr>
      <w:tr w:rsidR="00E601F8" w:rsidRPr="00F358C3" w:rsidTr="00867653">
        <w:tc>
          <w:tcPr>
            <w:tcW w:w="704" w:type="dxa"/>
          </w:tcPr>
          <w:p w:rsidR="00E601F8" w:rsidRPr="00F358C3" w:rsidRDefault="00E601F8" w:rsidP="00867653">
            <w:pPr>
              <w:ind w:right="-213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22.</w:t>
            </w:r>
          </w:p>
        </w:tc>
        <w:tc>
          <w:tcPr>
            <w:tcW w:w="5648" w:type="dxa"/>
          </w:tcPr>
          <w:p w:rsidR="00E601F8" w:rsidRPr="00F358C3" w:rsidRDefault="00E601F8" w:rsidP="00867653">
            <w:pPr>
              <w:ind w:right="-213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SRPŠ</w:t>
            </w:r>
          </w:p>
        </w:tc>
        <w:tc>
          <w:tcPr>
            <w:tcW w:w="1723" w:type="dxa"/>
          </w:tcPr>
          <w:p w:rsidR="00E601F8" w:rsidRPr="00F358C3" w:rsidRDefault="00E601F8" w:rsidP="00867653">
            <w:pPr>
              <w:jc w:val="right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35.000,00</w:t>
            </w:r>
          </w:p>
        </w:tc>
      </w:tr>
    </w:tbl>
    <w:p w:rsidR="00E601F8" w:rsidRPr="00F358C3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</w:p>
    <w:p w:rsidR="00E601F8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  <w:r w:rsidRPr="0070086F">
        <w:rPr>
          <w:rFonts w:ascii="Bookman Old Style" w:hAnsi="Bookman Old Style"/>
          <w:bCs/>
          <w:sz w:val="20"/>
          <w:szCs w:val="20"/>
        </w:rPr>
        <w:t>II. ukládá</w:t>
      </w:r>
      <w:r w:rsidRPr="00F358C3">
        <w:rPr>
          <w:rFonts w:ascii="Bookman Old Style" w:hAnsi="Bookman Old Style"/>
          <w:bCs/>
          <w:sz w:val="20"/>
          <w:szCs w:val="20"/>
        </w:rPr>
        <w:t xml:space="preserve"> starostovi města zajistit realizaci přijatého usnesení</w:t>
      </w:r>
      <w:r>
        <w:rPr>
          <w:rFonts w:ascii="Bookman Old Style" w:hAnsi="Bookman Old Style"/>
          <w:bCs/>
          <w:sz w:val="20"/>
          <w:szCs w:val="20"/>
        </w:rPr>
        <w:t>.</w:t>
      </w:r>
    </w:p>
    <w:p w:rsidR="00E601F8" w:rsidRDefault="00E601F8" w:rsidP="00E601F8">
      <w:pPr>
        <w:pBdr>
          <w:bottom w:val="single" w:sz="6" w:space="1" w:color="auto"/>
        </w:pBdr>
        <w:ind w:right="-213"/>
        <w:rPr>
          <w:rFonts w:ascii="Bookman Old Style" w:hAnsi="Bookman Old Style"/>
          <w:bCs/>
          <w:sz w:val="20"/>
          <w:szCs w:val="20"/>
        </w:rPr>
      </w:pPr>
    </w:p>
    <w:p w:rsidR="00E601F8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</w:p>
    <w:p w:rsidR="00E601F8" w:rsidRDefault="00E601F8" w:rsidP="00E601F8">
      <w:pPr>
        <w:ind w:right="-213"/>
        <w:rPr>
          <w:rFonts w:ascii="Bookman Old Style" w:hAnsi="Bookman Old Style" w:cs="Arial"/>
          <w:bCs/>
          <w:sz w:val="20"/>
          <w:szCs w:val="20"/>
        </w:rPr>
      </w:pPr>
    </w:p>
    <w:p w:rsidR="00E601F8" w:rsidRDefault="00E601F8" w:rsidP="00E601F8">
      <w:pPr>
        <w:ind w:right="-213"/>
        <w:rPr>
          <w:rFonts w:ascii="Bookman Old Style" w:hAnsi="Bookman Old Style" w:cs="Arial"/>
          <w:bCs/>
          <w:sz w:val="20"/>
          <w:szCs w:val="20"/>
          <w:u w:val="single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Návrh č. 23/2015   -   </w:t>
      </w:r>
      <w:r>
        <w:rPr>
          <w:rFonts w:ascii="Bookman Old Style" w:hAnsi="Bookman Old Style" w:cs="Arial"/>
          <w:bCs/>
          <w:sz w:val="20"/>
          <w:szCs w:val="20"/>
          <w:u w:val="single"/>
        </w:rPr>
        <w:t>Návrh rozpočtového opatření č. 3 r</w:t>
      </w:r>
      <w:r>
        <w:rPr>
          <w:rFonts w:ascii="Bookman Old Style" w:hAnsi="Bookman Old Style" w:cs="Arial"/>
          <w:bCs/>
          <w:sz w:val="20"/>
          <w:szCs w:val="20"/>
          <w:u w:val="single"/>
        </w:rPr>
        <w:t>ozpočtu schváleného na rok 2015</w:t>
      </w:r>
    </w:p>
    <w:p w:rsidR="00E601F8" w:rsidRPr="00F358C3" w:rsidRDefault="00E601F8" w:rsidP="00E601F8">
      <w:pPr>
        <w:ind w:right="-213"/>
        <w:rPr>
          <w:rFonts w:ascii="Bookman Old Style" w:hAnsi="Bookman Old Style"/>
          <w:bCs/>
          <w:sz w:val="20"/>
          <w:szCs w:val="20"/>
        </w:rPr>
      </w:pPr>
    </w:p>
    <w:p w:rsidR="00E601F8" w:rsidRPr="00BC2E9B" w:rsidRDefault="00E601F8" w:rsidP="00E601F8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22"/>
        </w:rPr>
      </w:pPr>
      <w:r w:rsidRPr="00BC2E9B">
        <w:rPr>
          <w:rFonts w:ascii="Bookman Old Style" w:hAnsi="Bookman Old Style"/>
          <w:bCs/>
          <w:sz w:val="20"/>
          <w:szCs w:val="22"/>
        </w:rPr>
        <w:t>Zastupitelstvo města Kosmonosy</w:t>
      </w:r>
    </w:p>
    <w:p w:rsidR="00E601F8" w:rsidRPr="00BC2E9B" w:rsidRDefault="00E601F8" w:rsidP="00E601F8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22"/>
        </w:rPr>
      </w:pPr>
      <w:r w:rsidRPr="00BC2E9B">
        <w:rPr>
          <w:rFonts w:ascii="Bookman Old Style" w:hAnsi="Bookman Old Style"/>
          <w:bCs/>
          <w:sz w:val="20"/>
          <w:szCs w:val="22"/>
        </w:rPr>
        <w:t xml:space="preserve">stahuje tento bod z programu jednání. 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Návrh č. 24/2015   -   </w:t>
      </w:r>
      <w:r>
        <w:rPr>
          <w:rFonts w:ascii="Bookman Old Style" w:hAnsi="Bookman Old Style" w:cs="Arial"/>
          <w:bCs/>
          <w:sz w:val="20"/>
          <w:szCs w:val="20"/>
          <w:u w:val="single"/>
        </w:rPr>
        <w:t>Oprava dvorních průčelí zámku Kosmonosy</w:t>
      </w:r>
    </w:p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E601F8" w:rsidRPr="00B66989" w:rsidRDefault="00E601F8" w:rsidP="00E601F8">
      <w:pPr>
        <w:rPr>
          <w:rFonts w:ascii="Bookman Old Style" w:hAnsi="Bookman Old Style" w:cs="Arial"/>
          <w:bCs/>
          <w:sz w:val="20"/>
          <w:szCs w:val="20"/>
        </w:rPr>
      </w:pPr>
      <w:r w:rsidRPr="00B66989">
        <w:rPr>
          <w:rFonts w:ascii="Bookman Old Style" w:hAnsi="Bookman Old Style" w:cs="Arial"/>
          <w:bCs/>
          <w:sz w:val="20"/>
          <w:szCs w:val="20"/>
        </w:rPr>
        <w:t xml:space="preserve">Zastupitelstvo města Kosmonosy </w:t>
      </w:r>
    </w:p>
    <w:p w:rsidR="00E601F8" w:rsidRPr="00B66989" w:rsidRDefault="00E601F8" w:rsidP="00E601F8">
      <w:pPr>
        <w:rPr>
          <w:rFonts w:ascii="Bookman Old Style" w:hAnsi="Bookman Old Style"/>
          <w:sz w:val="20"/>
          <w:szCs w:val="20"/>
        </w:rPr>
      </w:pPr>
      <w:r w:rsidRPr="00B66989">
        <w:rPr>
          <w:rFonts w:ascii="Bookman Old Style" w:hAnsi="Bookman Old Style"/>
          <w:sz w:val="20"/>
          <w:szCs w:val="20"/>
        </w:rPr>
        <w:t xml:space="preserve">I. revokuje usnesení zastupitelstva města Kosmonosy č.7/14 ze dne </w:t>
      </w:r>
      <w:proofErr w:type="gramStart"/>
      <w:r w:rsidRPr="00B66989">
        <w:rPr>
          <w:rFonts w:ascii="Bookman Old Style" w:hAnsi="Bookman Old Style"/>
          <w:sz w:val="20"/>
          <w:szCs w:val="20"/>
        </w:rPr>
        <w:t>26.2.2014</w:t>
      </w:r>
      <w:proofErr w:type="gramEnd"/>
    </w:p>
    <w:p w:rsidR="00E601F8" w:rsidRPr="00B66989" w:rsidRDefault="00E601F8" w:rsidP="00E601F8">
      <w:pPr>
        <w:rPr>
          <w:rFonts w:ascii="Bookman Old Style" w:hAnsi="Bookman Old Style"/>
          <w:sz w:val="20"/>
          <w:szCs w:val="20"/>
        </w:rPr>
      </w:pPr>
      <w:r w:rsidRPr="00B66989">
        <w:rPr>
          <w:rFonts w:ascii="Bookman Old Style" w:hAnsi="Bookman Old Style"/>
          <w:sz w:val="20"/>
          <w:szCs w:val="20"/>
        </w:rPr>
        <w:t>II. schvaluje vypsání jednoho výběrového řízení na opravu severního, západního a dokončení jižního průčelí zámku Kosmonosy.</w:t>
      </w: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  <w:r w:rsidRPr="00B66989">
        <w:rPr>
          <w:rFonts w:ascii="Bookman Old Style" w:hAnsi="Bookman Old Style" w:cs="Arial"/>
          <w:bCs/>
          <w:sz w:val="20"/>
          <w:szCs w:val="20"/>
        </w:rPr>
        <w:t xml:space="preserve">Návrh č. 25/2015   -   </w:t>
      </w:r>
      <w:r w:rsidRPr="00B66989">
        <w:rPr>
          <w:rFonts w:ascii="Bookman Old Style" w:hAnsi="Bookman Old Style" w:cs="Arial"/>
          <w:bCs/>
          <w:sz w:val="20"/>
          <w:szCs w:val="20"/>
          <w:u w:val="single"/>
        </w:rPr>
        <w:t>Zpráva KV o provedené kontrole faktur č. 32 a 33/2014 za tlumočnické služby</w:t>
      </w:r>
    </w:p>
    <w:p w:rsidR="00E601F8" w:rsidRDefault="00E601F8">
      <w:pPr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E601F8" w:rsidRPr="00B6698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B66989">
        <w:rPr>
          <w:rFonts w:ascii="Bookman Old Style" w:hAnsi="Bookman Old Style" w:cs="Arial"/>
          <w:bCs/>
          <w:sz w:val="20"/>
          <w:szCs w:val="20"/>
        </w:rPr>
        <w:t>Zastupitelstvo města Kosmonosy</w:t>
      </w:r>
    </w:p>
    <w:p w:rsid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 w:rsidRPr="00B66989">
        <w:rPr>
          <w:rFonts w:ascii="Bookman Old Style" w:hAnsi="Bookman Old Style" w:cs="Arial"/>
          <w:bCs/>
          <w:sz w:val="20"/>
          <w:szCs w:val="20"/>
        </w:rPr>
        <w:t>I. bere na vědomí zprávu KV o provedené kontrole faktur č. 32 a 33/2014</w:t>
      </w:r>
    </w:p>
    <w:p w:rsid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>II. bude hlasovat o každém bodu návrhu usnesení zvlášť.</w:t>
      </w:r>
    </w:p>
    <w:p w:rsidR="00E601F8" w:rsidRPr="00B66989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E601F8" w:rsidRDefault="00E601F8">
      <w:pPr>
        <w:pBdr>
          <w:bottom w:val="single" w:sz="6" w:space="1" w:color="auto"/>
        </w:pBdr>
      </w:pPr>
    </w:p>
    <w:p w:rsidR="00E601F8" w:rsidRDefault="00E601F8"/>
    <w:p w:rsidR="00E601F8" w:rsidRPr="00E601F8" w:rsidRDefault="00E601F8">
      <w:pPr>
        <w:rPr>
          <w:rFonts w:ascii="Bookman Old Style" w:hAnsi="Bookman Old Style"/>
          <w:sz w:val="20"/>
          <w:szCs w:val="22"/>
          <w:u w:val="single"/>
        </w:rPr>
      </w:pPr>
      <w:r w:rsidRPr="00E601F8">
        <w:rPr>
          <w:rFonts w:ascii="Bookman Old Style" w:hAnsi="Bookman Old Style"/>
          <w:sz w:val="20"/>
          <w:szCs w:val="22"/>
        </w:rPr>
        <w:t xml:space="preserve">Návrh č. 26/2015 -    </w:t>
      </w:r>
      <w:r w:rsidRPr="00E601F8">
        <w:rPr>
          <w:rFonts w:ascii="Bookman Old Style" w:hAnsi="Bookman Old Style"/>
          <w:sz w:val="20"/>
          <w:szCs w:val="22"/>
          <w:u w:val="single"/>
        </w:rPr>
        <w:t xml:space="preserve">Jednání s Mgr. Šmídovou </w:t>
      </w:r>
    </w:p>
    <w:p w:rsidR="00E601F8" w:rsidRP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2"/>
        </w:rPr>
      </w:pPr>
    </w:p>
    <w:p w:rsidR="00E601F8" w:rsidRP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2"/>
        </w:rPr>
      </w:pPr>
      <w:r w:rsidRPr="00E601F8">
        <w:rPr>
          <w:rFonts w:ascii="Bookman Old Style" w:hAnsi="Bookman Old Style" w:cs="Arial"/>
          <w:bCs/>
          <w:sz w:val="20"/>
          <w:szCs w:val="22"/>
        </w:rPr>
        <w:t xml:space="preserve">Zastupitelstvo města Kosmonosy </w:t>
      </w:r>
    </w:p>
    <w:p w:rsidR="00E601F8" w:rsidRP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szCs w:val="22"/>
        </w:rPr>
      </w:pPr>
      <w:r w:rsidRPr="00E601F8">
        <w:rPr>
          <w:rFonts w:ascii="Bookman Old Style" w:hAnsi="Bookman Old Style" w:cs="Arial"/>
          <w:bCs/>
          <w:sz w:val="20"/>
          <w:szCs w:val="22"/>
        </w:rPr>
        <w:t>ukládá radě města projednat s Mgr. Šmídovou finanční výši předložených faktur a o rozsahu činnosti pro město Kosmonosy.</w:t>
      </w:r>
      <w:bookmarkStart w:id="0" w:name="_GoBack"/>
      <w:bookmarkEnd w:id="0"/>
    </w:p>
    <w:p w:rsidR="00E601F8" w:rsidRDefault="00E601F8"/>
    <w:p w:rsidR="00E601F8" w:rsidRDefault="00E601F8"/>
    <w:p w:rsidR="00E601F8" w:rsidRDefault="00E601F8"/>
    <w:p w:rsidR="00E601F8" w:rsidRDefault="00E601F8"/>
    <w:p w:rsidR="00E601F8" w:rsidRDefault="00E601F8"/>
    <w:p w:rsidR="00E601F8" w:rsidRDefault="00E601F8"/>
    <w:p w:rsidR="00E601F8" w:rsidRDefault="00E601F8"/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7D3B05">
        <w:rPr>
          <w:rFonts w:ascii="Bookman Old Style" w:hAnsi="Bookman Old Style" w:cs="Arial"/>
          <w:sz w:val="22"/>
          <w:szCs w:val="22"/>
        </w:rPr>
        <w:t>............................................</w:t>
      </w:r>
      <w:r w:rsidRPr="007D3B05">
        <w:rPr>
          <w:rFonts w:ascii="Bookman Old Style" w:hAnsi="Bookman Old Style" w:cs="Arial"/>
          <w:sz w:val="22"/>
          <w:szCs w:val="22"/>
        </w:rPr>
        <w:tab/>
        <w:t xml:space="preserve">                       .................................................</w:t>
      </w:r>
    </w:p>
    <w:p w:rsidR="00E601F8" w:rsidRPr="000D145C" w:rsidRDefault="00E601F8" w:rsidP="00E601F8">
      <w:pPr>
        <w:tabs>
          <w:tab w:val="left" w:pos="951"/>
          <w:tab w:val="left" w:pos="68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        </w:t>
      </w:r>
      <w:r>
        <w:rPr>
          <w:rFonts w:ascii="Bookman Old Style" w:hAnsi="Bookman Old Style" w:cs="Arial"/>
          <w:sz w:val="22"/>
          <w:szCs w:val="22"/>
        </w:rPr>
        <w:t xml:space="preserve">Ing. Pavel </w:t>
      </w:r>
      <w:proofErr w:type="gramStart"/>
      <w:r>
        <w:rPr>
          <w:rFonts w:ascii="Bookman Old Style" w:hAnsi="Bookman Old Style" w:cs="Arial"/>
          <w:sz w:val="22"/>
          <w:szCs w:val="22"/>
        </w:rPr>
        <w:t>Janeček</w:t>
      </w: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</w:t>
      </w:r>
      <w:r>
        <w:rPr>
          <w:rFonts w:ascii="Bookman Old Style" w:hAnsi="Bookman Old Style" w:cs="Arial"/>
          <w:sz w:val="22"/>
          <w:szCs w:val="22"/>
        </w:rPr>
        <w:t>Mgr.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Markéta Pekařová</w:t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601F8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………………………………………</w:t>
      </w:r>
      <w:r w:rsidRPr="000D145C">
        <w:rPr>
          <w:rFonts w:ascii="Bookman Old Style" w:hAnsi="Bookman Old Style" w:cs="Arial"/>
          <w:sz w:val="22"/>
          <w:szCs w:val="22"/>
        </w:rPr>
        <w:tab/>
        <w:t xml:space="preserve">                 </w:t>
      </w:r>
      <w:r>
        <w:rPr>
          <w:rFonts w:ascii="Bookman Old Style" w:hAnsi="Bookman Old Style" w:cs="Arial"/>
          <w:sz w:val="22"/>
          <w:szCs w:val="22"/>
        </w:rPr>
        <w:t xml:space="preserve">    </w:t>
      </w:r>
      <w:r w:rsidRPr="000D145C">
        <w:rPr>
          <w:rFonts w:ascii="Bookman Old Style" w:hAnsi="Bookman Old Style" w:cs="Arial"/>
          <w:sz w:val="22"/>
          <w:szCs w:val="22"/>
        </w:rPr>
        <w:t xml:space="preserve">     ………………………………………</w:t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    </w:t>
      </w:r>
      <w:r w:rsidRPr="000D145C">
        <w:rPr>
          <w:rFonts w:ascii="Bookman Old Style" w:hAnsi="Bookman Old Style" w:cs="Arial"/>
          <w:sz w:val="22"/>
          <w:szCs w:val="22"/>
        </w:rPr>
        <w:t xml:space="preserve"> Ing. Jiří </w:t>
      </w:r>
      <w:proofErr w:type="gramStart"/>
      <w:r w:rsidRPr="000D145C">
        <w:rPr>
          <w:rFonts w:ascii="Bookman Old Style" w:hAnsi="Bookman Old Style" w:cs="Arial"/>
          <w:sz w:val="22"/>
          <w:szCs w:val="22"/>
        </w:rPr>
        <w:t>Müller                                                        Martin</w:t>
      </w:r>
      <w:proofErr w:type="gramEnd"/>
      <w:r w:rsidRPr="000D145C">
        <w:rPr>
          <w:rFonts w:ascii="Bookman Old Style" w:hAnsi="Bookman Old Style" w:cs="Arial"/>
          <w:sz w:val="22"/>
          <w:szCs w:val="22"/>
        </w:rPr>
        <w:t xml:space="preserve"> Macoun</w:t>
      </w: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         </w:t>
      </w:r>
      <w:r w:rsidRPr="000D145C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0D145C">
        <w:rPr>
          <w:rFonts w:ascii="Bookman Old Style" w:hAnsi="Bookman Old Style" w:cs="Arial"/>
          <w:sz w:val="22"/>
          <w:szCs w:val="22"/>
        </w:rPr>
        <w:t xml:space="preserve">starosta                                  </w:t>
      </w:r>
      <w:r>
        <w:rPr>
          <w:rFonts w:ascii="Bookman Old Style" w:hAnsi="Bookman Old Style" w:cs="Arial"/>
          <w:sz w:val="22"/>
          <w:szCs w:val="22"/>
        </w:rPr>
        <w:t xml:space="preserve">                             </w:t>
      </w:r>
      <w:r w:rsidRPr="000D145C">
        <w:rPr>
          <w:rFonts w:ascii="Bookman Old Style" w:hAnsi="Bookman Old Style" w:cs="Arial"/>
          <w:sz w:val="22"/>
          <w:szCs w:val="22"/>
        </w:rPr>
        <w:t>místostarosta</w:t>
      </w:r>
      <w:proofErr w:type="gramEnd"/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601F8" w:rsidRPr="000D145C" w:rsidRDefault="00E601F8" w:rsidP="00E601F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E601F8" w:rsidRDefault="00E601F8"/>
    <w:sectPr w:rsidR="00E6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3"/>
    <w:rsid w:val="003F366E"/>
    <w:rsid w:val="006512D3"/>
    <w:rsid w:val="00E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512D3"/>
    <w:pPr>
      <w:overflowPunct w:val="0"/>
      <w:autoSpaceDE w:val="0"/>
      <w:autoSpaceDN w:val="0"/>
      <w:adjustRightInd w:val="0"/>
      <w:ind w:right="-213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512D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6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E601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601F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512D3"/>
    <w:pPr>
      <w:overflowPunct w:val="0"/>
      <w:autoSpaceDE w:val="0"/>
      <w:autoSpaceDN w:val="0"/>
      <w:adjustRightInd w:val="0"/>
      <w:ind w:right="-213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512D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6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E601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601F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cp:lastPrinted>2015-04-10T09:28:00Z</cp:lastPrinted>
  <dcterms:created xsi:type="dcterms:W3CDTF">2015-04-10T09:04:00Z</dcterms:created>
  <dcterms:modified xsi:type="dcterms:W3CDTF">2015-04-10T09:29:00Z</dcterms:modified>
</cp:coreProperties>
</file>