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A5A" w:rsidRDefault="00705AC2" w:rsidP="000B6A5A">
      <w:pPr>
        <w:pStyle w:val="Nzev"/>
        <w:ind w:right="-337"/>
        <w:outlineLvl w:val="0"/>
        <w:rPr>
          <w:rFonts w:ascii="Bookman Old Style" w:hAnsi="Bookman Old Style"/>
          <w:sz w:val="36"/>
          <w:szCs w:val="24"/>
        </w:rPr>
      </w:pPr>
      <w:r w:rsidRPr="00CD61D4">
        <w:rPr>
          <w:rFonts w:ascii="Bookman Old Style" w:hAnsi="Bookman Old Style"/>
          <w:sz w:val="36"/>
          <w:szCs w:val="24"/>
        </w:rPr>
        <w:t>Zápis</w:t>
      </w:r>
      <w:r w:rsidR="00394D3E">
        <w:rPr>
          <w:rFonts w:ascii="Bookman Old Style" w:hAnsi="Bookman Old Style"/>
          <w:sz w:val="36"/>
          <w:szCs w:val="24"/>
        </w:rPr>
        <w:t xml:space="preserve"> </w:t>
      </w:r>
      <w:r w:rsidRPr="00CD61D4">
        <w:rPr>
          <w:rFonts w:ascii="Bookman Old Style" w:hAnsi="Bookman Old Style"/>
          <w:sz w:val="36"/>
          <w:szCs w:val="24"/>
        </w:rPr>
        <w:t xml:space="preserve">z jednání </w:t>
      </w:r>
    </w:p>
    <w:p w:rsidR="00705AC2" w:rsidRPr="00CD61D4" w:rsidRDefault="00705AC2" w:rsidP="000B6A5A">
      <w:pPr>
        <w:pStyle w:val="Nzev"/>
        <w:ind w:right="-337"/>
        <w:outlineLvl w:val="0"/>
        <w:rPr>
          <w:rFonts w:ascii="Bookman Old Style" w:hAnsi="Bookman Old Style"/>
          <w:sz w:val="36"/>
          <w:szCs w:val="24"/>
        </w:rPr>
      </w:pPr>
      <w:r w:rsidRPr="00CD61D4">
        <w:rPr>
          <w:rFonts w:ascii="Bookman Old Style" w:hAnsi="Bookman Old Style"/>
          <w:sz w:val="36"/>
          <w:szCs w:val="24"/>
        </w:rPr>
        <w:t>Zastupitelstva města Kosmonosy</w:t>
      </w:r>
    </w:p>
    <w:p w:rsidR="00705AC2" w:rsidRPr="000B6A5A" w:rsidRDefault="00705AC2" w:rsidP="000B6A5A">
      <w:pPr>
        <w:jc w:val="center"/>
        <w:outlineLvl w:val="0"/>
        <w:rPr>
          <w:rFonts w:ascii="Bookman Old Style" w:hAnsi="Bookman Old Style"/>
          <w:b/>
          <w:bCs/>
          <w:sz w:val="32"/>
          <w:szCs w:val="28"/>
        </w:rPr>
      </w:pPr>
      <w:r w:rsidRPr="00CD61D4">
        <w:rPr>
          <w:rFonts w:ascii="Bookman Old Style" w:hAnsi="Bookman Old Style"/>
          <w:b/>
          <w:bCs/>
          <w:sz w:val="32"/>
          <w:szCs w:val="28"/>
        </w:rPr>
        <w:t xml:space="preserve">č. </w:t>
      </w:r>
      <w:r w:rsidR="00DD16E9">
        <w:rPr>
          <w:rFonts w:ascii="Bookman Old Style" w:hAnsi="Bookman Old Style"/>
          <w:b/>
          <w:bCs/>
          <w:sz w:val="32"/>
          <w:szCs w:val="28"/>
        </w:rPr>
        <w:t>3</w:t>
      </w:r>
      <w:r w:rsidR="00CD61D4" w:rsidRPr="00CD61D4">
        <w:rPr>
          <w:rFonts w:ascii="Bookman Old Style" w:hAnsi="Bookman Old Style"/>
          <w:b/>
          <w:bCs/>
          <w:sz w:val="32"/>
          <w:szCs w:val="28"/>
        </w:rPr>
        <w:t>/2015</w:t>
      </w:r>
      <w:r w:rsidR="007335CE" w:rsidRPr="00CD61D4">
        <w:rPr>
          <w:rFonts w:ascii="Bookman Old Style" w:hAnsi="Bookman Old Style"/>
          <w:b/>
          <w:bCs/>
          <w:sz w:val="32"/>
          <w:szCs w:val="28"/>
        </w:rPr>
        <w:t xml:space="preserve"> </w:t>
      </w:r>
      <w:r w:rsidR="003D1FF8">
        <w:rPr>
          <w:rFonts w:ascii="Bookman Old Style" w:hAnsi="Bookman Old Style"/>
          <w:b/>
          <w:bCs/>
          <w:sz w:val="32"/>
          <w:szCs w:val="28"/>
        </w:rPr>
        <w:t xml:space="preserve">ze dne </w:t>
      </w:r>
      <w:r w:rsidR="005D4E8A">
        <w:rPr>
          <w:rFonts w:ascii="Bookman Old Style" w:hAnsi="Bookman Old Style"/>
          <w:b/>
          <w:bCs/>
          <w:sz w:val="32"/>
          <w:szCs w:val="28"/>
        </w:rPr>
        <w:t>1.</w:t>
      </w:r>
      <w:r w:rsidR="003E6CCE">
        <w:rPr>
          <w:rFonts w:ascii="Bookman Old Style" w:hAnsi="Bookman Old Style"/>
          <w:b/>
          <w:bCs/>
          <w:sz w:val="32"/>
          <w:szCs w:val="28"/>
        </w:rPr>
        <w:t xml:space="preserve"> </w:t>
      </w:r>
      <w:r w:rsidR="005D4E8A">
        <w:rPr>
          <w:rFonts w:ascii="Bookman Old Style" w:hAnsi="Bookman Old Style"/>
          <w:b/>
          <w:bCs/>
          <w:sz w:val="32"/>
          <w:szCs w:val="28"/>
        </w:rPr>
        <w:t>4.</w:t>
      </w:r>
      <w:r w:rsidR="004D1E22" w:rsidRPr="00CD61D4">
        <w:rPr>
          <w:rFonts w:ascii="Bookman Old Style" w:hAnsi="Bookman Old Style"/>
          <w:b/>
          <w:bCs/>
          <w:sz w:val="32"/>
          <w:szCs w:val="28"/>
        </w:rPr>
        <w:t xml:space="preserve"> </w:t>
      </w:r>
      <w:r w:rsidR="00440AF7" w:rsidRPr="00CD61D4">
        <w:rPr>
          <w:rFonts w:ascii="Bookman Old Style" w:hAnsi="Bookman Old Style"/>
          <w:b/>
          <w:bCs/>
          <w:sz w:val="32"/>
          <w:szCs w:val="28"/>
        </w:rPr>
        <w:t>201</w:t>
      </w:r>
      <w:r w:rsidR="000B6A5A">
        <w:rPr>
          <w:rFonts w:ascii="Bookman Old Style" w:hAnsi="Bookman Old Style"/>
          <w:b/>
          <w:bCs/>
          <w:sz w:val="32"/>
          <w:szCs w:val="28"/>
        </w:rPr>
        <w:t>5</w:t>
      </w:r>
    </w:p>
    <w:p w:rsidR="00705AC2" w:rsidRPr="007335CE" w:rsidRDefault="00705AC2">
      <w:pPr>
        <w:jc w:val="center"/>
        <w:rPr>
          <w:rFonts w:ascii="Bookman Old Style" w:hAnsi="Bookman Old Style"/>
          <w:b/>
          <w:bCs/>
          <w:u w:val="single"/>
        </w:rPr>
      </w:pPr>
    </w:p>
    <w:p w:rsidR="00185B80" w:rsidRPr="007335CE" w:rsidRDefault="00185B80">
      <w:pPr>
        <w:jc w:val="center"/>
        <w:rPr>
          <w:rFonts w:ascii="Bookman Old Style" w:hAnsi="Bookman Old Style"/>
          <w:b/>
          <w:bCs/>
          <w:u w:val="single"/>
        </w:rPr>
      </w:pPr>
    </w:p>
    <w:p w:rsidR="00304BF2" w:rsidRPr="00F972D6" w:rsidRDefault="00304BF2">
      <w:pPr>
        <w:jc w:val="center"/>
        <w:rPr>
          <w:rFonts w:ascii="Bookman Old Style" w:hAnsi="Bookman Old Style"/>
          <w:b/>
          <w:bCs/>
          <w:sz w:val="22"/>
          <w:u w:val="single"/>
        </w:rPr>
      </w:pPr>
    </w:p>
    <w:p w:rsidR="00705AC2" w:rsidRPr="00DD16E9" w:rsidRDefault="00A62A51" w:rsidP="0046102C">
      <w:pPr>
        <w:tabs>
          <w:tab w:val="left" w:pos="2745"/>
          <w:tab w:val="left" w:pos="3700"/>
          <w:tab w:val="left" w:pos="5624"/>
        </w:tabs>
        <w:jc w:val="both"/>
        <w:outlineLvl w:val="0"/>
        <w:rPr>
          <w:rFonts w:ascii="Bookman Old Style" w:hAnsi="Bookman Old Style" w:cs="Arial"/>
          <w:sz w:val="20"/>
          <w:szCs w:val="20"/>
        </w:rPr>
      </w:pPr>
      <w:r w:rsidRPr="00F972D6">
        <w:rPr>
          <w:rFonts w:ascii="Bookman Old Style" w:hAnsi="Bookman Old Style" w:cs="Arial"/>
          <w:b/>
          <w:sz w:val="22"/>
        </w:rPr>
        <w:t>1</w:t>
      </w:r>
      <w:r w:rsidRPr="00DD16E9">
        <w:rPr>
          <w:rFonts w:ascii="Bookman Old Style" w:hAnsi="Bookman Old Style" w:cs="Arial"/>
          <w:b/>
          <w:sz w:val="20"/>
          <w:szCs w:val="20"/>
        </w:rPr>
        <w:t xml:space="preserve">) </w:t>
      </w:r>
      <w:r w:rsidR="00BE01F6" w:rsidRPr="00DD16E9">
        <w:rPr>
          <w:rFonts w:ascii="Bookman Old Style" w:hAnsi="Bookman Old Style" w:cs="Arial"/>
          <w:b/>
          <w:sz w:val="20"/>
          <w:szCs w:val="20"/>
        </w:rPr>
        <w:t xml:space="preserve">Zasedání </w:t>
      </w:r>
      <w:r w:rsidR="00705AC2" w:rsidRPr="00DD16E9">
        <w:rPr>
          <w:rFonts w:ascii="Bookman Old Style" w:hAnsi="Bookman Old Style" w:cs="Arial"/>
          <w:b/>
          <w:sz w:val="20"/>
          <w:szCs w:val="20"/>
        </w:rPr>
        <w:t>zahájeno:</w:t>
      </w:r>
      <w:r w:rsidR="00705AC2" w:rsidRPr="00DD16E9">
        <w:rPr>
          <w:rFonts w:ascii="Bookman Old Style" w:hAnsi="Bookman Old Style" w:cs="Arial"/>
          <w:sz w:val="20"/>
          <w:szCs w:val="20"/>
        </w:rPr>
        <w:t xml:space="preserve"> </w:t>
      </w:r>
      <w:r w:rsidR="007A61AB" w:rsidRPr="00DD16E9">
        <w:rPr>
          <w:rFonts w:ascii="Bookman Old Style" w:hAnsi="Bookman Old Style" w:cs="Arial"/>
          <w:sz w:val="20"/>
          <w:szCs w:val="20"/>
        </w:rPr>
        <w:t xml:space="preserve"> </w:t>
      </w:r>
      <w:r w:rsidR="00CD61D4" w:rsidRPr="00DD16E9">
        <w:rPr>
          <w:rFonts w:ascii="Bookman Old Style" w:hAnsi="Bookman Old Style" w:cs="Arial"/>
          <w:sz w:val="20"/>
          <w:szCs w:val="20"/>
        </w:rPr>
        <w:tab/>
      </w:r>
      <w:r w:rsidR="009B0A5F">
        <w:rPr>
          <w:rFonts w:ascii="Bookman Old Style" w:hAnsi="Bookman Old Style" w:cs="Arial"/>
          <w:sz w:val="20"/>
          <w:szCs w:val="20"/>
        </w:rPr>
        <w:t>18:</w:t>
      </w:r>
      <w:r w:rsidR="00ED2DC3">
        <w:rPr>
          <w:rFonts w:ascii="Bookman Old Style" w:hAnsi="Bookman Old Style" w:cs="Arial"/>
          <w:sz w:val="20"/>
          <w:szCs w:val="20"/>
        </w:rPr>
        <w:t xml:space="preserve"> 31</w:t>
      </w:r>
      <w:r w:rsidR="009B0A5F">
        <w:rPr>
          <w:rFonts w:ascii="Bookman Old Style" w:hAnsi="Bookman Old Style" w:cs="Arial"/>
          <w:sz w:val="20"/>
          <w:szCs w:val="20"/>
        </w:rPr>
        <w:t xml:space="preserve"> </w:t>
      </w:r>
      <w:r w:rsidR="009B0A5F">
        <w:rPr>
          <w:rFonts w:ascii="Bookman Old Style" w:hAnsi="Bookman Old Style" w:cs="Arial"/>
          <w:sz w:val="20"/>
          <w:szCs w:val="20"/>
        </w:rPr>
        <w:tab/>
        <w:t xml:space="preserve">hodin </w:t>
      </w:r>
    </w:p>
    <w:p w:rsidR="00705AC2" w:rsidRPr="00DD16E9" w:rsidRDefault="00705AC2">
      <w:pPr>
        <w:tabs>
          <w:tab w:val="left" w:pos="3700"/>
          <w:tab w:val="left" w:pos="5624"/>
        </w:tabs>
        <w:jc w:val="both"/>
        <w:rPr>
          <w:rFonts w:ascii="Bookman Old Style" w:hAnsi="Bookman Old Style" w:cs="Arial"/>
          <w:sz w:val="20"/>
          <w:szCs w:val="20"/>
        </w:rPr>
      </w:pPr>
    </w:p>
    <w:p w:rsidR="00CD61D4" w:rsidRPr="00DD16E9" w:rsidRDefault="00705AC2">
      <w:pPr>
        <w:tabs>
          <w:tab w:val="left" w:pos="3700"/>
          <w:tab w:val="left" w:pos="5624"/>
        </w:tabs>
        <w:rPr>
          <w:rFonts w:ascii="Bookman Old Style" w:hAnsi="Bookman Old Style" w:cs="Arial"/>
          <w:bCs/>
          <w:sz w:val="20"/>
          <w:szCs w:val="20"/>
        </w:rPr>
      </w:pPr>
      <w:r w:rsidRPr="00DD16E9">
        <w:rPr>
          <w:rFonts w:ascii="Bookman Old Style" w:hAnsi="Bookman Old Style" w:cs="Arial"/>
          <w:b/>
          <w:bCs/>
          <w:sz w:val="20"/>
          <w:szCs w:val="20"/>
          <w:u w:val="single"/>
        </w:rPr>
        <w:t>Přítomn</w:t>
      </w:r>
      <w:r w:rsidR="00A62A51" w:rsidRPr="00DD16E9">
        <w:rPr>
          <w:rFonts w:ascii="Bookman Old Style" w:hAnsi="Bookman Old Style" w:cs="Arial"/>
          <w:b/>
          <w:bCs/>
          <w:sz w:val="20"/>
          <w:szCs w:val="20"/>
          <w:u w:val="single"/>
        </w:rPr>
        <w:t>i</w:t>
      </w:r>
      <w:r w:rsidRPr="00DD16E9">
        <w:rPr>
          <w:rFonts w:ascii="Bookman Old Style" w:hAnsi="Bookman Old Style" w:cs="Arial"/>
          <w:b/>
          <w:bCs/>
          <w:sz w:val="20"/>
          <w:szCs w:val="20"/>
        </w:rPr>
        <w:t>:</w:t>
      </w:r>
      <w:r w:rsidRPr="00DD16E9">
        <w:rPr>
          <w:rFonts w:ascii="Bookman Old Style" w:hAnsi="Bookman Old Style" w:cs="Arial"/>
          <w:bCs/>
          <w:sz w:val="20"/>
          <w:szCs w:val="20"/>
        </w:rPr>
        <w:t xml:space="preserve">  </w:t>
      </w:r>
      <w:r w:rsidR="000B6A5A" w:rsidRPr="00DD16E9">
        <w:rPr>
          <w:rFonts w:ascii="Bookman Old Style" w:hAnsi="Bookman Old Style" w:cs="Arial"/>
          <w:bCs/>
          <w:sz w:val="20"/>
          <w:szCs w:val="20"/>
        </w:rPr>
        <w:t xml:space="preserve">  </w:t>
      </w:r>
      <w:r w:rsidR="009B0A5F">
        <w:rPr>
          <w:rFonts w:ascii="Bookman Old Style" w:hAnsi="Bookman Old Style" w:cs="Arial"/>
          <w:bCs/>
          <w:sz w:val="20"/>
          <w:szCs w:val="20"/>
        </w:rPr>
        <w:t xml:space="preserve">  </w:t>
      </w:r>
      <w:proofErr w:type="gramStart"/>
      <w:r w:rsidR="009B0A5F">
        <w:rPr>
          <w:rFonts w:ascii="Bookman Old Style" w:hAnsi="Bookman Old Style" w:cs="Arial"/>
          <w:bCs/>
          <w:sz w:val="20"/>
          <w:szCs w:val="20"/>
        </w:rPr>
        <w:t>15</w:t>
      </w:r>
      <w:r w:rsidR="000B6A5A" w:rsidRPr="00DD16E9">
        <w:rPr>
          <w:rFonts w:ascii="Bookman Old Style" w:hAnsi="Bookman Old Style" w:cs="Arial"/>
          <w:bCs/>
          <w:sz w:val="20"/>
          <w:szCs w:val="20"/>
        </w:rPr>
        <w:t xml:space="preserve"> </w:t>
      </w:r>
      <w:r w:rsidR="00DD16E9" w:rsidRPr="00DD16E9">
        <w:rPr>
          <w:rFonts w:ascii="Bookman Old Style" w:hAnsi="Bookman Old Style" w:cs="Arial"/>
          <w:bCs/>
          <w:sz w:val="20"/>
          <w:szCs w:val="20"/>
        </w:rPr>
        <w:t xml:space="preserve"> </w:t>
      </w:r>
      <w:r w:rsidR="009B0A5F">
        <w:rPr>
          <w:rFonts w:ascii="Bookman Old Style" w:hAnsi="Bookman Old Style" w:cs="Arial"/>
          <w:bCs/>
          <w:sz w:val="20"/>
          <w:szCs w:val="20"/>
        </w:rPr>
        <w:t>(Ing.</w:t>
      </w:r>
      <w:proofErr w:type="gramEnd"/>
      <w:r w:rsidR="009B0A5F">
        <w:rPr>
          <w:rFonts w:ascii="Bookman Old Style" w:hAnsi="Bookman Old Style" w:cs="Arial"/>
          <w:bCs/>
          <w:sz w:val="20"/>
          <w:szCs w:val="20"/>
        </w:rPr>
        <w:t xml:space="preserve"> Blecha, Svárovský, Vaněk, </w:t>
      </w:r>
      <w:r w:rsidR="009B5683">
        <w:rPr>
          <w:rFonts w:ascii="Bookman Old Style" w:hAnsi="Bookman Old Style" w:cs="Arial"/>
          <w:bCs/>
          <w:sz w:val="20"/>
          <w:szCs w:val="20"/>
        </w:rPr>
        <w:t xml:space="preserve">Mgr. </w:t>
      </w:r>
      <w:r w:rsidR="009B0A5F">
        <w:rPr>
          <w:rFonts w:ascii="Bookman Old Style" w:hAnsi="Bookman Old Style" w:cs="Arial"/>
          <w:bCs/>
          <w:sz w:val="20"/>
          <w:szCs w:val="20"/>
        </w:rPr>
        <w:t xml:space="preserve">Pekařová, Štěpánek, Mgr. </w:t>
      </w:r>
      <w:proofErr w:type="spellStart"/>
      <w:r w:rsidR="009B0A5F">
        <w:rPr>
          <w:rFonts w:ascii="Bookman Old Style" w:hAnsi="Bookman Old Style" w:cs="Arial"/>
          <w:bCs/>
          <w:sz w:val="20"/>
          <w:szCs w:val="20"/>
        </w:rPr>
        <w:t>Heršic</w:t>
      </w:r>
      <w:proofErr w:type="spellEnd"/>
      <w:r w:rsidR="009B0A5F">
        <w:rPr>
          <w:rFonts w:ascii="Bookman Old Style" w:hAnsi="Bookman Old Style" w:cs="Arial"/>
          <w:bCs/>
          <w:sz w:val="20"/>
          <w:szCs w:val="20"/>
        </w:rPr>
        <w:t>, MBA, Mgr. Petráš, Mgr. Krčmářová, Macoun, Bc. Křížková, Ing. Müller, Fišer, Ing. Janeček, Mgr. Boubín, Klouček)</w:t>
      </w:r>
    </w:p>
    <w:p w:rsidR="000E439A" w:rsidRPr="00DD16E9" w:rsidRDefault="00705AC2" w:rsidP="007A61AB">
      <w:pPr>
        <w:tabs>
          <w:tab w:val="left" w:pos="3700"/>
          <w:tab w:val="left" w:pos="5624"/>
        </w:tabs>
        <w:rPr>
          <w:rFonts w:ascii="Bookman Old Style" w:hAnsi="Bookman Old Style" w:cs="Arial"/>
          <w:sz w:val="20"/>
          <w:szCs w:val="20"/>
        </w:rPr>
      </w:pPr>
      <w:r w:rsidRPr="00DD16E9">
        <w:rPr>
          <w:rFonts w:ascii="Bookman Old Style" w:hAnsi="Bookman Old Style" w:cs="Arial"/>
          <w:b/>
          <w:bCs/>
          <w:sz w:val="20"/>
          <w:szCs w:val="20"/>
          <w:u w:val="single"/>
        </w:rPr>
        <w:t>Nepřítomni:</w:t>
      </w:r>
      <w:r w:rsidRPr="00DD16E9">
        <w:rPr>
          <w:rFonts w:ascii="Bookman Old Style" w:hAnsi="Bookman Old Style" w:cs="Arial"/>
          <w:b/>
          <w:sz w:val="20"/>
          <w:szCs w:val="20"/>
        </w:rPr>
        <w:t xml:space="preserve"> </w:t>
      </w:r>
      <w:r w:rsidR="000B6A5A" w:rsidRPr="00DD16E9">
        <w:rPr>
          <w:rFonts w:ascii="Bookman Old Style" w:hAnsi="Bookman Old Style" w:cs="Arial"/>
          <w:b/>
          <w:sz w:val="20"/>
          <w:szCs w:val="20"/>
        </w:rPr>
        <w:t xml:space="preserve"> </w:t>
      </w:r>
      <w:r w:rsidR="00DD16E9" w:rsidRPr="00DD16E9">
        <w:rPr>
          <w:rFonts w:ascii="Bookman Old Style" w:hAnsi="Bookman Old Style" w:cs="Arial"/>
          <w:sz w:val="20"/>
          <w:szCs w:val="20"/>
        </w:rPr>
        <w:t xml:space="preserve"> </w:t>
      </w:r>
      <w:r w:rsidR="009B0A5F">
        <w:rPr>
          <w:rFonts w:ascii="Bookman Old Style" w:hAnsi="Bookman Old Style" w:cs="Arial"/>
          <w:sz w:val="20"/>
          <w:szCs w:val="20"/>
        </w:rPr>
        <w:t>0</w:t>
      </w:r>
    </w:p>
    <w:p w:rsidR="00CD61D4" w:rsidRPr="00DD16E9" w:rsidRDefault="00CD61D4" w:rsidP="007A61AB">
      <w:pPr>
        <w:tabs>
          <w:tab w:val="left" w:pos="3700"/>
          <w:tab w:val="left" w:pos="5624"/>
        </w:tabs>
        <w:rPr>
          <w:rFonts w:ascii="Bookman Old Style" w:hAnsi="Bookman Old Style" w:cs="Arial"/>
          <w:b/>
          <w:sz w:val="20"/>
          <w:szCs w:val="20"/>
        </w:rPr>
      </w:pPr>
    </w:p>
    <w:p w:rsidR="00705AC2" w:rsidRPr="00DD16E9" w:rsidRDefault="00705AC2" w:rsidP="007A61AB">
      <w:pPr>
        <w:tabs>
          <w:tab w:val="left" w:pos="3700"/>
          <w:tab w:val="left" w:pos="5624"/>
        </w:tabs>
        <w:rPr>
          <w:rFonts w:ascii="Bookman Old Style" w:hAnsi="Bookman Old Style" w:cs="Arial"/>
          <w:bCs/>
          <w:sz w:val="20"/>
          <w:szCs w:val="20"/>
        </w:rPr>
      </w:pPr>
      <w:r w:rsidRPr="00DD16E9">
        <w:rPr>
          <w:rFonts w:ascii="Bookman Old Style" w:hAnsi="Bookman Old Style" w:cs="Arial"/>
          <w:b/>
          <w:bCs/>
          <w:sz w:val="20"/>
          <w:szCs w:val="20"/>
          <w:u w:val="single"/>
        </w:rPr>
        <w:t>Omluveni:</w:t>
      </w:r>
      <w:r w:rsidRPr="00DD16E9">
        <w:rPr>
          <w:rFonts w:ascii="Bookman Old Style" w:hAnsi="Bookman Old Style" w:cs="Arial"/>
          <w:bCs/>
          <w:sz w:val="20"/>
          <w:szCs w:val="20"/>
        </w:rPr>
        <w:t xml:space="preserve">  </w:t>
      </w:r>
      <w:r w:rsidR="000B6A5A" w:rsidRPr="00DD16E9">
        <w:rPr>
          <w:rFonts w:ascii="Bookman Old Style" w:hAnsi="Bookman Old Style" w:cs="Arial"/>
          <w:bCs/>
          <w:sz w:val="20"/>
          <w:szCs w:val="20"/>
        </w:rPr>
        <w:t xml:space="preserve">  </w:t>
      </w:r>
      <w:r w:rsidR="00BC2E9B">
        <w:rPr>
          <w:rFonts w:ascii="Bookman Old Style" w:hAnsi="Bookman Old Style" w:cs="Arial"/>
          <w:bCs/>
          <w:sz w:val="20"/>
          <w:szCs w:val="20"/>
        </w:rPr>
        <w:t xml:space="preserve">  </w:t>
      </w:r>
      <w:r w:rsidR="009B5683">
        <w:rPr>
          <w:rFonts w:ascii="Bookman Old Style" w:hAnsi="Bookman Old Style" w:cs="Arial"/>
          <w:bCs/>
          <w:sz w:val="20"/>
          <w:szCs w:val="20"/>
        </w:rPr>
        <w:t>2</w:t>
      </w:r>
      <w:r w:rsidR="000B6A5A" w:rsidRPr="00DD16E9">
        <w:rPr>
          <w:rFonts w:ascii="Bookman Old Style" w:hAnsi="Bookman Old Style" w:cs="Arial"/>
          <w:bCs/>
          <w:sz w:val="20"/>
          <w:szCs w:val="20"/>
        </w:rPr>
        <w:t xml:space="preserve"> </w:t>
      </w:r>
      <w:r w:rsidR="009B5683">
        <w:rPr>
          <w:rFonts w:ascii="Bookman Old Style" w:hAnsi="Bookman Old Style" w:cs="Arial"/>
          <w:bCs/>
          <w:sz w:val="20"/>
          <w:szCs w:val="20"/>
        </w:rPr>
        <w:t>(</w:t>
      </w:r>
      <w:r w:rsidR="0001230D">
        <w:rPr>
          <w:rFonts w:ascii="Bookman Old Style" w:hAnsi="Bookman Old Style" w:cs="Arial"/>
          <w:bCs/>
          <w:sz w:val="20"/>
          <w:szCs w:val="20"/>
        </w:rPr>
        <w:t>MUDr.</w:t>
      </w:r>
      <w:r w:rsidR="00DD16E9" w:rsidRPr="00DD16E9">
        <w:rPr>
          <w:rFonts w:ascii="Bookman Old Style" w:hAnsi="Bookman Old Style" w:cs="Arial"/>
          <w:bCs/>
          <w:sz w:val="20"/>
          <w:szCs w:val="20"/>
        </w:rPr>
        <w:t xml:space="preserve"> </w:t>
      </w:r>
      <w:r w:rsidR="009B0A5F">
        <w:rPr>
          <w:rFonts w:ascii="Bookman Old Style" w:hAnsi="Bookman Old Style" w:cs="Arial"/>
          <w:bCs/>
          <w:sz w:val="20"/>
          <w:szCs w:val="20"/>
        </w:rPr>
        <w:t>Čepelík, PharmDr. Masarčík</w:t>
      </w:r>
      <w:r w:rsidR="009B5683">
        <w:rPr>
          <w:rFonts w:ascii="Bookman Old Style" w:hAnsi="Bookman Old Style" w:cs="Arial"/>
          <w:bCs/>
          <w:sz w:val="20"/>
          <w:szCs w:val="20"/>
        </w:rPr>
        <w:t>)</w:t>
      </w:r>
      <w:r w:rsidR="009B0A5F">
        <w:rPr>
          <w:rFonts w:ascii="Bookman Old Style" w:hAnsi="Bookman Old Style" w:cs="Arial"/>
          <w:bCs/>
          <w:sz w:val="20"/>
          <w:szCs w:val="20"/>
        </w:rPr>
        <w:t xml:space="preserve"> </w:t>
      </w:r>
    </w:p>
    <w:p w:rsidR="00CD61D4" w:rsidRPr="00DD16E9" w:rsidRDefault="00CD61D4" w:rsidP="007A61AB">
      <w:pPr>
        <w:tabs>
          <w:tab w:val="left" w:pos="3700"/>
          <w:tab w:val="left" w:pos="5624"/>
        </w:tabs>
        <w:rPr>
          <w:rFonts w:ascii="Bookman Old Style" w:hAnsi="Bookman Old Style" w:cs="Arial"/>
          <w:bCs/>
          <w:sz w:val="20"/>
          <w:szCs w:val="20"/>
        </w:rPr>
      </w:pPr>
    </w:p>
    <w:p w:rsidR="003D3E51" w:rsidRPr="00DD16E9" w:rsidRDefault="003D3E51" w:rsidP="00B239D3">
      <w:pPr>
        <w:tabs>
          <w:tab w:val="left" w:pos="3700"/>
          <w:tab w:val="left" w:pos="5624"/>
        </w:tabs>
        <w:jc w:val="both"/>
        <w:rPr>
          <w:rFonts w:ascii="Bookman Old Style" w:hAnsi="Bookman Old Style" w:cs="Arial"/>
          <w:sz w:val="20"/>
          <w:szCs w:val="20"/>
        </w:rPr>
      </w:pPr>
    </w:p>
    <w:p w:rsidR="00CD61D4" w:rsidRPr="00DD16E9" w:rsidRDefault="00CD61D4" w:rsidP="00B239D3">
      <w:pPr>
        <w:tabs>
          <w:tab w:val="left" w:pos="3700"/>
          <w:tab w:val="left" w:pos="5624"/>
        </w:tabs>
        <w:jc w:val="both"/>
        <w:rPr>
          <w:rFonts w:ascii="Bookman Old Style" w:hAnsi="Bookman Old Style" w:cs="Arial"/>
          <w:sz w:val="20"/>
          <w:szCs w:val="20"/>
        </w:rPr>
      </w:pPr>
    </w:p>
    <w:p w:rsidR="007A61AB" w:rsidRPr="00DD16E9" w:rsidRDefault="00A62A51" w:rsidP="00CD61D4">
      <w:pPr>
        <w:tabs>
          <w:tab w:val="left" w:pos="3700"/>
          <w:tab w:val="left" w:pos="5624"/>
        </w:tabs>
        <w:jc w:val="both"/>
        <w:rPr>
          <w:rFonts w:ascii="Bookman Old Style" w:hAnsi="Bookman Old Style" w:cs="Arial"/>
          <w:b/>
          <w:bCs/>
          <w:sz w:val="20"/>
          <w:szCs w:val="20"/>
        </w:rPr>
      </w:pPr>
      <w:r w:rsidRPr="00DD16E9">
        <w:rPr>
          <w:rFonts w:ascii="Bookman Old Style" w:hAnsi="Bookman Old Style" w:cs="Arial"/>
          <w:b/>
          <w:sz w:val="20"/>
          <w:szCs w:val="20"/>
        </w:rPr>
        <w:t xml:space="preserve"> </w:t>
      </w:r>
      <w:r w:rsidR="00705AC2" w:rsidRPr="00DD16E9">
        <w:rPr>
          <w:rFonts w:ascii="Bookman Old Style" w:hAnsi="Bookman Old Style" w:cs="Arial"/>
          <w:b/>
          <w:bCs/>
          <w:sz w:val="20"/>
          <w:szCs w:val="20"/>
        </w:rPr>
        <w:t xml:space="preserve"> Volba návrhové komise</w:t>
      </w:r>
    </w:p>
    <w:p w:rsidR="00185FB8" w:rsidRPr="00DD16E9" w:rsidRDefault="0001230D" w:rsidP="00CD61D4">
      <w:pP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 xml:space="preserve">Mgr. Markéta </w:t>
      </w:r>
      <w:proofErr w:type="gramStart"/>
      <w:r>
        <w:rPr>
          <w:rFonts w:ascii="Bookman Old Style" w:hAnsi="Bookman Old Style" w:cs="Arial"/>
          <w:bCs/>
          <w:sz w:val="20"/>
          <w:szCs w:val="20"/>
        </w:rPr>
        <w:t xml:space="preserve">Pekařová    </w:t>
      </w:r>
      <w:r w:rsidR="00C94E17" w:rsidRPr="00DD16E9">
        <w:rPr>
          <w:rFonts w:ascii="Bookman Old Style" w:hAnsi="Bookman Old Style" w:cs="Arial"/>
          <w:bCs/>
          <w:sz w:val="20"/>
          <w:szCs w:val="20"/>
        </w:rPr>
        <w:t xml:space="preserve">  Pro</w:t>
      </w:r>
      <w:proofErr w:type="gramEnd"/>
      <w:r w:rsidR="00C94E17" w:rsidRPr="00DD16E9">
        <w:rPr>
          <w:rFonts w:ascii="Bookman Old Style" w:hAnsi="Bookman Old Style" w:cs="Arial"/>
          <w:bCs/>
          <w:sz w:val="20"/>
          <w:szCs w:val="20"/>
        </w:rPr>
        <w:t xml:space="preserve">:   </w:t>
      </w:r>
      <w:r w:rsidR="003E6CCE">
        <w:rPr>
          <w:rFonts w:ascii="Bookman Old Style" w:hAnsi="Bookman Old Style" w:cs="Arial"/>
          <w:bCs/>
          <w:sz w:val="20"/>
          <w:szCs w:val="20"/>
        </w:rPr>
        <w:t xml:space="preserve"> </w:t>
      </w:r>
      <w:proofErr w:type="gramStart"/>
      <w:r w:rsidR="00EC3D47">
        <w:rPr>
          <w:rFonts w:ascii="Bookman Old Style" w:hAnsi="Bookman Old Style" w:cs="Arial"/>
          <w:bCs/>
          <w:sz w:val="20"/>
          <w:szCs w:val="20"/>
        </w:rPr>
        <w:t>14</w:t>
      </w:r>
      <w:r w:rsidR="00DD16E9" w:rsidRPr="00DD16E9">
        <w:rPr>
          <w:rFonts w:ascii="Bookman Old Style" w:hAnsi="Bookman Old Style" w:cs="Arial"/>
          <w:bCs/>
          <w:sz w:val="20"/>
          <w:szCs w:val="20"/>
        </w:rPr>
        <w:t xml:space="preserve"> </w:t>
      </w:r>
      <w:r w:rsidR="00C94E17" w:rsidRPr="00DD16E9">
        <w:rPr>
          <w:rFonts w:ascii="Bookman Old Style" w:hAnsi="Bookman Old Style" w:cs="Arial"/>
          <w:bCs/>
          <w:sz w:val="20"/>
          <w:szCs w:val="20"/>
        </w:rPr>
        <w:t xml:space="preserve">      </w:t>
      </w:r>
      <w:r w:rsidR="003E6CCE">
        <w:rPr>
          <w:rFonts w:ascii="Bookman Old Style" w:hAnsi="Bookman Old Style" w:cs="Arial"/>
          <w:bCs/>
          <w:sz w:val="20"/>
          <w:szCs w:val="20"/>
        </w:rPr>
        <w:t xml:space="preserve">  </w:t>
      </w:r>
      <w:r w:rsidR="00C94E17" w:rsidRPr="00DD16E9">
        <w:rPr>
          <w:rFonts w:ascii="Bookman Old Style" w:hAnsi="Bookman Old Style" w:cs="Arial"/>
          <w:bCs/>
          <w:sz w:val="20"/>
          <w:szCs w:val="20"/>
        </w:rPr>
        <w:t>Proti</w:t>
      </w:r>
      <w:proofErr w:type="gramEnd"/>
      <w:r w:rsidR="00C94E17" w:rsidRPr="00DD16E9">
        <w:rPr>
          <w:rFonts w:ascii="Bookman Old Style" w:hAnsi="Bookman Old Style" w:cs="Arial"/>
          <w:bCs/>
          <w:sz w:val="20"/>
          <w:szCs w:val="20"/>
        </w:rPr>
        <w:t xml:space="preserve">: </w:t>
      </w:r>
      <w:r w:rsidR="00DD16E9" w:rsidRPr="00DD16E9">
        <w:rPr>
          <w:rFonts w:ascii="Bookman Old Style" w:hAnsi="Bookman Old Style" w:cs="Arial"/>
          <w:bCs/>
          <w:sz w:val="20"/>
          <w:szCs w:val="20"/>
        </w:rPr>
        <w:t xml:space="preserve"> </w:t>
      </w:r>
      <w:proofErr w:type="gramStart"/>
      <w:r w:rsidR="00EC3D47">
        <w:rPr>
          <w:rFonts w:ascii="Bookman Old Style" w:hAnsi="Bookman Old Style" w:cs="Arial"/>
          <w:bCs/>
          <w:sz w:val="20"/>
          <w:szCs w:val="20"/>
        </w:rPr>
        <w:t>0</w:t>
      </w:r>
      <w:r w:rsidR="00C94E17" w:rsidRPr="00DD16E9">
        <w:rPr>
          <w:rFonts w:ascii="Bookman Old Style" w:hAnsi="Bookman Old Style" w:cs="Arial"/>
          <w:bCs/>
          <w:sz w:val="20"/>
          <w:szCs w:val="20"/>
        </w:rPr>
        <w:t xml:space="preserve">      Zdržel</w:t>
      </w:r>
      <w:proofErr w:type="gramEnd"/>
      <w:r w:rsidR="00C94E17" w:rsidRPr="00DD16E9">
        <w:rPr>
          <w:rFonts w:ascii="Bookman Old Style" w:hAnsi="Bookman Old Style" w:cs="Arial"/>
          <w:bCs/>
          <w:sz w:val="20"/>
          <w:szCs w:val="20"/>
        </w:rPr>
        <w:t xml:space="preserve"> se: </w:t>
      </w:r>
      <w:r w:rsidR="00DD16E9" w:rsidRPr="00DD16E9">
        <w:rPr>
          <w:rFonts w:ascii="Bookman Old Style" w:hAnsi="Bookman Old Style" w:cs="Arial"/>
          <w:bCs/>
          <w:sz w:val="20"/>
          <w:szCs w:val="20"/>
        </w:rPr>
        <w:t xml:space="preserve"> </w:t>
      </w:r>
      <w:r w:rsidR="00C94E17" w:rsidRPr="00DD16E9">
        <w:rPr>
          <w:rFonts w:ascii="Bookman Old Style" w:hAnsi="Bookman Old Style" w:cs="Arial"/>
          <w:bCs/>
          <w:sz w:val="20"/>
          <w:szCs w:val="20"/>
        </w:rPr>
        <w:t xml:space="preserve"> </w:t>
      </w:r>
      <w:r w:rsidR="003E6CCE">
        <w:rPr>
          <w:rFonts w:ascii="Bookman Old Style" w:hAnsi="Bookman Old Style" w:cs="Arial"/>
          <w:bCs/>
          <w:sz w:val="20"/>
          <w:szCs w:val="20"/>
        </w:rPr>
        <w:t xml:space="preserve">  </w:t>
      </w:r>
      <w:r w:rsidR="00C94E17" w:rsidRPr="00DD16E9">
        <w:rPr>
          <w:rFonts w:ascii="Bookman Old Style" w:hAnsi="Bookman Old Style" w:cs="Arial"/>
          <w:bCs/>
          <w:sz w:val="20"/>
          <w:szCs w:val="20"/>
        </w:rPr>
        <w:t xml:space="preserve"> </w:t>
      </w:r>
      <w:r w:rsidR="00EC3D47">
        <w:rPr>
          <w:rFonts w:ascii="Bookman Old Style" w:hAnsi="Bookman Old Style" w:cs="Arial"/>
          <w:bCs/>
          <w:sz w:val="20"/>
          <w:szCs w:val="20"/>
        </w:rPr>
        <w:t>1 (Mgr. Pekařová)</w:t>
      </w:r>
    </w:p>
    <w:p w:rsidR="00AC7C90" w:rsidRDefault="00DD16E9" w:rsidP="00DD16E9">
      <w:pPr>
        <w:tabs>
          <w:tab w:val="left" w:pos="3700"/>
          <w:tab w:val="left" w:pos="5624"/>
        </w:tabs>
        <w:jc w:val="both"/>
        <w:rPr>
          <w:rFonts w:ascii="Bookman Old Style" w:hAnsi="Bookman Old Style" w:cs="Arial"/>
          <w:bCs/>
          <w:sz w:val="20"/>
          <w:szCs w:val="20"/>
        </w:rPr>
      </w:pPr>
      <w:r w:rsidRPr="00DD16E9">
        <w:rPr>
          <w:rFonts w:ascii="Bookman Old Style" w:hAnsi="Bookman Old Style" w:cs="Arial"/>
          <w:bCs/>
          <w:sz w:val="20"/>
          <w:szCs w:val="20"/>
        </w:rPr>
        <w:t xml:space="preserve"> </w:t>
      </w:r>
      <w:r w:rsidR="0001230D">
        <w:rPr>
          <w:rFonts w:ascii="Bookman Old Style" w:hAnsi="Bookman Old Style" w:cs="Arial"/>
          <w:bCs/>
          <w:sz w:val="20"/>
          <w:szCs w:val="20"/>
        </w:rPr>
        <w:t xml:space="preserve"> </w:t>
      </w:r>
    </w:p>
    <w:p w:rsidR="00AC7C90" w:rsidRDefault="00AC7C90" w:rsidP="00DD16E9">
      <w:pPr>
        <w:tabs>
          <w:tab w:val="left" w:pos="3700"/>
          <w:tab w:val="left" w:pos="5624"/>
        </w:tabs>
        <w:jc w:val="both"/>
        <w:rPr>
          <w:rFonts w:ascii="Bookman Old Style" w:hAnsi="Bookman Old Style" w:cs="Arial"/>
          <w:bCs/>
          <w:sz w:val="20"/>
          <w:szCs w:val="20"/>
        </w:rPr>
      </w:pPr>
    </w:p>
    <w:p w:rsidR="00EC3D47" w:rsidRDefault="00EC3D47" w:rsidP="00DD16E9">
      <w:pP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V 18:36 přichází MUDr. Čepelík.</w:t>
      </w:r>
      <w:r>
        <w:rPr>
          <w:rFonts w:ascii="Bookman Old Style" w:hAnsi="Bookman Old Style" w:cs="Arial"/>
          <w:bCs/>
          <w:sz w:val="20"/>
          <w:szCs w:val="20"/>
        </w:rPr>
        <w:tab/>
      </w:r>
      <w:r>
        <w:rPr>
          <w:rFonts w:ascii="Bookman Old Style" w:hAnsi="Bookman Old Style" w:cs="Arial"/>
          <w:bCs/>
          <w:sz w:val="20"/>
          <w:szCs w:val="20"/>
        </w:rPr>
        <w:tab/>
      </w:r>
      <w:r>
        <w:rPr>
          <w:rFonts w:ascii="Bookman Old Style" w:hAnsi="Bookman Old Style" w:cs="Arial"/>
          <w:bCs/>
          <w:sz w:val="20"/>
          <w:szCs w:val="20"/>
        </w:rPr>
        <w:tab/>
        <w:t xml:space="preserve">- Je přítomno </w:t>
      </w:r>
      <w:r w:rsidRPr="00AC7C90">
        <w:rPr>
          <w:rFonts w:ascii="Bookman Old Style" w:hAnsi="Bookman Old Style" w:cs="Arial"/>
          <w:b/>
          <w:bCs/>
          <w:sz w:val="20"/>
          <w:szCs w:val="20"/>
        </w:rPr>
        <w:t xml:space="preserve">16 </w:t>
      </w:r>
      <w:r>
        <w:rPr>
          <w:rFonts w:ascii="Bookman Old Style" w:hAnsi="Bookman Old Style" w:cs="Arial"/>
          <w:bCs/>
          <w:sz w:val="20"/>
          <w:szCs w:val="20"/>
        </w:rPr>
        <w:t xml:space="preserve">zastupitelů. </w:t>
      </w:r>
    </w:p>
    <w:p w:rsidR="00EC3D47" w:rsidRDefault="00EC3D47" w:rsidP="00DD16E9">
      <w:pPr>
        <w:tabs>
          <w:tab w:val="left" w:pos="3700"/>
          <w:tab w:val="left" w:pos="5624"/>
        </w:tabs>
        <w:jc w:val="both"/>
        <w:rPr>
          <w:rFonts w:ascii="Bookman Old Style" w:hAnsi="Bookman Old Style" w:cs="Arial"/>
          <w:bCs/>
          <w:sz w:val="20"/>
          <w:szCs w:val="20"/>
        </w:rPr>
      </w:pPr>
    </w:p>
    <w:p w:rsidR="00185FB8" w:rsidRPr="00DD16E9" w:rsidRDefault="0001230D" w:rsidP="00DD16E9">
      <w:pPr>
        <w:tabs>
          <w:tab w:val="left" w:pos="3700"/>
          <w:tab w:val="left" w:pos="5624"/>
        </w:tabs>
        <w:jc w:val="both"/>
        <w:rPr>
          <w:rFonts w:ascii="Bookman Old Style" w:hAnsi="Bookman Old Style" w:cs="Arial"/>
          <w:bCs/>
          <w:sz w:val="20"/>
          <w:szCs w:val="20"/>
        </w:rPr>
      </w:pPr>
      <w:proofErr w:type="gramStart"/>
      <w:r>
        <w:rPr>
          <w:rFonts w:ascii="Bookman Old Style" w:hAnsi="Bookman Old Style" w:cs="Arial"/>
          <w:bCs/>
          <w:sz w:val="20"/>
          <w:szCs w:val="20"/>
        </w:rPr>
        <w:t xml:space="preserve">Ing. </w:t>
      </w:r>
      <w:r w:rsidR="00DD16E9" w:rsidRPr="00DD16E9">
        <w:rPr>
          <w:rFonts w:ascii="Bookman Old Style" w:hAnsi="Bookman Old Style" w:cs="Arial"/>
          <w:bCs/>
          <w:sz w:val="20"/>
          <w:szCs w:val="20"/>
        </w:rPr>
        <w:t xml:space="preserve"> </w:t>
      </w:r>
      <w:r>
        <w:rPr>
          <w:rFonts w:ascii="Bookman Old Style" w:hAnsi="Bookman Old Style" w:cs="Arial"/>
          <w:bCs/>
          <w:sz w:val="20"/>
          <w:szCs w:val="20"/>
        </w:rPr>
        <w:t>Pavel</w:t>
      </w:r>
      <w:proofErr w:type="gramEnd"/>
      <w:r>
        <w:rPr>
          <w:rFonts w:ascii="Bookman Old Style" w:hAnsi="Bookman Old Style" w:cs="Arial"/>
          <w:bCs/>
          <w:sz w:val="20"/>
          <w:szCs w:val="20"/>
        </w:rPr>
        <w:t xml:space="preserve"> Janeček </w:t>
      </w:r>
      <w:r w:rsidR="00DD16E9" w:rsidRPr="00DD16E9">
        <w:rPr>
          <w:rFonts w:ascii="Bookman Old Style" w:hAnsi="Bookman Old Style" w:cs="Arial"/>
          <w:bCs/>
          <w:sz w:val="20"/>
          <w:szCs w:val="20"/>
        </w:rPr>
        <w:t xml:space="preserve">      </w:t>
      </w:r>
      <w:r w:rsidR="00EC3D47">
        <w:rPr>
          <w:rFonts w:ascii="Bookman Old Style" w:hAnsi="Bookman Old Style" w:cs="Arial"/>
          <w:bCs/>
          <w:sz w:val="20"/>
          <w:szCs w:val="20"/>
        </w:rPr>
        <w:t xml:space="preserve"> </w:t>
      </w:r>
      <w:r w:rsidR="00DD16E9" w:rsidRPr="00DD16E9">
        <w:rPr>
          <w:rFonts w:ascii="Bookman Old Style" w:hAnsi="Bookman Old Style" w:cs="Arial"/>
          <w:bCs/>
          <w:sz w:val="20"/>
          <w:szCs w:val="20"/>
        </w:rPr>
        <w:t xml:space="preserve">    </w:t>
      </w:r>
      <w:r w:rsidR="00C94E17" w:rsidRPr="00DD16E9">
        <w:rPr>
          <w:rFonts w:ascii="Bookman Old Style" w:hAnsi="Bookman Old Style" w:cs="Arial"/>
          <w:bCs/>
          <w:sz w:val="20"/>
          <w:szCs w:val="20"/>
        </w:rPr>
        <w:t xml:space="preserve">Pro:   </w:t>
      </w:r>
      <w:r w:rsidR="00DD16E9" w:rsidRPr="00DD16E9">
        <w:rPr>
          <w:rFonts w:ascii="Bookman Old Style" w:hAnsi="Bookman Old Style" w:cs="Arial"/>
          <w:bCs/>
          <w:sz w:val="20"/>
          <w:szCs w:val="20"/>
        </w:rPr>
        <w:t xml:space="preserve"> </w:t>
      </w:r>
      <w:proofErr w:type="gramStart"/>
      <w:r w:rsidR="00AC7C90">
        <w:rPr>
          <w:rFonts w:ascii="Bookman Old Style" w:hAnsi="Bookman Old Style" w:cs="Arial"/>
          <w:bCs/>
          <w:sz w:val="20"/>
          <w:szCs w:val="20"/>
        </w:rPr>
        <w:t>15</w:t>
      </w:r>
      <w:r w:rsidR="00C94E17" w:rsidRPr="00DD16E9">
        <w:rPr>
          <w:rFonts w:ascii="Bookman Old Style" w:hAnsi="Bookman Old Style" w:cs="Arial"/>
          <w:bCs/>
          <w:sz w:val="20"/>
          <w:szCs w:val="20"/>
        </w:rPr>
        <w:t xml:space="preserve">      </w:t>
      </w:r>
      <w:r w:rsidR="003E6CCE">
        <w:rPr>
          <w:rFonts w:ascii="Bookman Old Style" w:hAnsi="Bookman Old Style" w:cs="Arial"/>
          <w:bCs/>
          <w:sz w:val="20"/>
          <w:szCs w:val="20"/>
        </w:rPr>
        <w:t xml:space="preserve">   </w:t>
      </w:r>
      <w:r w:rsidR="00C94E17" w:rsidRPr="00DD16E9">
        <w:rPr>
          <w:rFonts w:ascii="Bookman Old Style" w:hAnsi="Bookman Old Style" w:cs="Arial"/>
          <w:bCs/>
          <w:sz w:val="20"/>
          <w:szCs w:val="20"/>
        </w:rPr>
        <w:t>Proti</w:t>
      </w:r>
      <w:proofErr w:type="gramEnd"/>
      <w:r w:rsidR="00C94E17" w:rsidRPr="00DD16E9">
        <w:rPr>
          <w:rFonts w:ascii="Bookman Old Style" w:hAnsi="Bookman Old Style" w:cs="Arial"/>
          <w:bCs/>
          <w:sz w:val="20"/>
          <w:szCs w:val="20"/>
        </w:rPr>
        <w:t xml:space="preserve">: </w:t>
      </w:r>
      <w:r w:rsidR="00DD16E9" w:rsidRPr="00DD16E9">
        <w:rPr>
          <w:rFonts w:ascii="Bookman Old Style" w:hAnsi="Bookman Old Style" w:cs="Arial"/>
          <w:bCs/>
          <w:sz w:val="20"/>
          <w:szCs w:val="20"/>
        </w:rPr>
        <w:t xml:space="preserve"> </w:t>
      </w:r>
      <w:proofErr w:type="gramStart"/>
      <w:r w:rsidR="00AC7C90">
        <w:rPr>
          <w:rFonts w:ascii="Bookman Old Style" w:hAnsi="Bookman Old Style" w:cs="Arial"/>
          <w:bCs/>
          <w:sz w:val="20"/>
          <w:szCs w:val="20"/>
        </w:rPr>
        <w:t>0</w:t>
      </w:r>
      <w:r w:rsidR="00C94E17" w:rsidRPr="00DD16E9">
        <w:rPr>
          <w:rFonts w:ascii="Bookman Old Style" w:hAnsi="Bookman Old Style" w:cs="Arial"/>
          <w:bCs/>
          <w:sz w:val="20"/>
          <w:szCs w:val="20"/>
        </w:rPr>
        <w:t xml:space="preserve">     </w:t>
      </w:r>
      <w:r w:rsidR="003E6CCE">
        <w:rPr>
          <w:rFonts w:ascii="Bookman Old Style" w:hAnsi="Bookman Old Style" w:cs="Arial"/>
          <w:bCs/>
          <w:sz w:val="20"/>
          <w:szCs w:val="20"/>
        </w:rPr>
        <w:t xml:space="preserve"> </w:t>
      </w:r>
      <w:r w:rsidR="00C94E17" w:rsidRPr="00DD16E9">
        <w:rPr>
          <w:rFonts w:ascii="Bookman Old Style" w:hAnsi="Bookman Old Style" w:cs="Arial"/>
          <w:bCs/>
          <w:sz w:val="20"/>
          <w:szCs w:val="20"/>
        </w:rPr>
        <w:t>Zdržel</w:t>
      </w:r>
      <w:proofErr w:type="gramEnd"/>
      <w:r w:rsidR="00C94E17" w:rsidRPr="00DD16E9">
        <w:rPr>
          <w:rFonts w:ascii="Bookman Old Style" w:hAnsi="Bookman Old Style" w:cs="Arial"/>
          <w:bCs/>
          <w:sz w:val="20"/>
          <w:szCs w:val="20"/>
        </w:rPr>
        <w:t xml:space="preserve"> se: </w:t>
      </w:r>
      <w:r w:rsidR="00DD16E9" w:rsidRPr="00DD16E9">
        <w:rPr>
          <w:rFonts w:ascii="Bookman Old Style" w:hAnsi="Bookman Old Style" w:cs="Arial"/>
          <w:bCs/>
          <w:sz w:val="20"/>
          <w:szCs w:val="20"/>
        </w:rPr>
        <w:t xml:space="preserve"> </w:t>
      </w:r>
      <w:r w:rsidR="003E6CCE">
        <w:rPr>
          <w:rFonts w:ascii="Bookman Old Style" w:hAnsi="Bookman Old Style" w:cs="Arial"/>
          <w:bCs/>
          <w:sz w:val="20"/>
          <w:szCs w:val="20"/>
        </w:rPr>
        <w:t xml:space="preserve">    </w:t>
      </w:r>
      <w:r w:rsidR="00AC7C90">
        <w:rPr>
          <w:rFonts w:ascii="Bookman Old Style" w:hAnsi="Bookman Old Style" w:cs="Arial"/>
          <w:bCs/>
          <w:sz w:val="20"/>
          <w:szCs w:val="20"/>
        </w:rPr>
        <w:t xml:space="preserve">1 (Ing. Janeček) </w:t>
      </w:r>
    </w:p>
    <w:p w:rsidR="00DD16E9" w:rsidRPr="00DD16E9" w:rsidRDefault="00DD16E9" w:rsidP="00DD16E9">
      <w:pPr>
        <w:tabs>
          <w:tab w:val="left" w:pos="3700"/>
          <w:tab w:val="left" w:pos="5624"/>
        </w:tabs>
        <w:jc w:val="both"/>
        <w:rPr>
          <w:rFonts w:ascii="Bookman Old Style" w:hAnsi="Bookman Old Style" w:cs="Arial"/>
          <w:bCs/>
          <w:sz w:val="20"/>
          <w:szCs w:val="20"/>
        </w:rPr>
      </w:pPr>
    </w:p>
    <w:p w:rsidR="00CD61D4" w:rsidRPr="00DD16E9" w:rsidRDefault="00CD61D4" w:rsidP="00FB2626">
      <w:pPr>
        <w:tabs>
          <w:tab w:val="left" w:pos="3700"/>
          <w:tab w:val="left" w:pos="5624"/>
        </w:tabs>
        <w:jc w:val="both"/>
        <w:outlineLvl w:val="0"/>
        <w:rPr>
          <w:rFonts w:ascii="Bookman Old Style" w:hAnsi="Bookman Old Style" w:cs="Arial"/>
          <w:b/>
          <w:bCs/>
          <w:sz w:val="20"/>
          <w:szCs w:val="20"/>
        </w:rPr>
      </w:pPr>
    </w:p>
    <w:p w:rsidR="007335CE" w:rsidRPr="00DD16E9" w:rsidRDefault="00705AC2" w:rsidP="00CD61D4">
      <w:pPr>
        <w:tabs>
          <w:tab w:val="left" w:pos="3700"/>
          <w:tab w:val="left" w:pos="5624"/>
        </w:tabs>
        <w:jc w:val="both"/>
        <w:outlineLvl w:val="0"/>
        <w:rPr>
          <w:rFonts w:ascii="Bookman Old Style" w:hAnsi="Bookman Old Style" w:cs="Arial"/>
          <w:sz w:val="20"/>
          <w:szCs w:val="20"/>
        </w:rPr>
      </w:pPr>
      <w:r w:rsidRPr="00DD16E9">
        <w:rPr>
          <w:rFonts w:ascii="Bookman Old Style" w:hAnsi="Bookman Old Style" w:cs="Arial"/>
          <w:b/>
          <w:bCs/>
          <w:sz w:val="20"/>
          <w:szCs w:val="20"/>
        </w:rPr>
        <w:t xml:space="preserve">  Volba ověřovatelů zápisu</w:t>
      </w:r>
      <w:r w:rsidRPr="00DD16E9">
        <w:rPr>
          <w:rFonts w:ascii="Bookman Old Style" w:hAnsi="Bookman Old Style" w:cs="Arial"/>
          <w:b/>
          <w:sz w:val="20"/>
          <w:szCs w:val="20"/>
        </w:rPr>
        <w:t xml:space="preserve">: </w:t>
      </w:r>
    </w:p>
    <w:p w:rsidR="007335CE" w:rsidRPr="00DD16E9" w:rsidRDefault="0040762D">
      <w:pPr>
        <w:tabs>
          <w:tab w:val="left" w:pos="3700"/>
          <w:tab w:val="left" w:pos="5624"/>
        </w:tabs>
        <w:jc w:val="both"/>
        <w:rPr>
          <w:rFonts w:ascii="Bookman Old Style" w:hAnsi="Bookman Old Style" w:cs="Arial"/>
          <w:sz w:val="20"/>
          <w:szCs w:val="20"/>
        </w:rPr>
      </w:pPr>
      <w:r>
        <w:rPr>
          <w:rFonts w:ascii="Bookman Old Style" w:hAnsi="Bookman Old Style" w:cs="Arial"/>
          <w:sz w:val="20"/>
          <w:szCs w:val="20"/>
        </w:rPr>
        <w:t xml:space="preserve">Bc. Jana </w:t>
      </w:r>
      <w:proofErr w:type="gramStart"/>
      <w:r>
        <w:rPr>
          <w:rFonts w:ascii="Bookman Old Style" w:hAnsi="Bookman Old Style" w:cs="Arial"/>
          <w:sz w:val="20"/>
          <w:szCs w:val="20"/>
        </w:rPr>
        <w:t>Křížková</w:t>
      </w:r>
      <w:r w:rsidR="00C94E17" w:rsidRPr="00DD16E9">
        <w:rPr>
          <w:rFonts w:ascii="Bookman Old Style" w:hAnsi="Bookman Old Style" w:cs="Arial"/>
          <w:sz w:val="20"/>
          <w:szCs w:val="20"/>
        </w:rPr>
        <w:t xml:space="preserve">              Pro</w:t>
      </w:r>
      <w:proofErr w:type="gramEnd"/>
      <w:r w:rsidR="00C94E17" w:rsidRPr="00DD16E9">
        <w:rPr>
          <w:rFonts w:ascii="Bookman Old Style" w:hAnsi="Bookman Old Style" w:cs="Arial"/>
          <w:sz w:val="20"/>
          <w:szCs w:val="20"/>
        </w:rPr>
        <w:t xml:space="preserve">: </w:t>
      </w:r>
      <w:r>
        <w:rPr>
          <w:rFonts w:ascii="Bookman Old Style" w:hAnsi="Bookman Old Style" w:cs="Arial"/>
          <w:sz w:val="20"/>
          <w:szCs w:val="20"/>
        </w:rPr>
        <w:t xml:space="preserve"> </w:t>
      </w:r>
      <w:r w:rsidR="003E6CCE">
        <w:rPr>
          <w:rFonts w:ascii="Bookman Old Style" w:hAnsi="Bookman Old Style" w:cs="Arial"/>
          <w:sz w:val="20"/>
          <w:szCs w:val="20"/>
        </w:rPr>
        <w:t xml:space="preserve">  </w:t>
      </w:r>
      <w:proofErr w:type="gramStart"/>
      <w:r>
        <w:rPr>
          <w:rFonts w:ascii="Bookman Old Style" w:hAnsi="Bookman Old Style" w:cs="Arial"/>
          <w:sz w:val="20"/>
          <w:szCs w:val="20"/>
        </w:rPr>
        <w:t>15</w:t>
      </w:r>
      <w:r w:rsidR="00C94E17" w:rsidRPr="00DD16E9">
        <w:rPr>
          <w:rFonts w:ascii="Bookman Old Style" w:hAnsi="Bookman Old Style" w:cs="Arial"/>
          <w:sz w:val="20"/>
          <w:szCs w:val="20"/>
        </w:rPr>
        <w:t xml:space="preserve">       </w:t>
      </w:r>
      <w:r w:rsidR="00DD16E9" w:rsidRPr="00DD16E9">
        <w:rPr>
          <w:rFonts w:ascii="Bookman Old Style" w:hAnsi="Bookman Old Style" w:cs="Arial"/>
          <w:sz w:val="20"/>
          <w:szCs w:val="20"/>
        </w:rPr>
        <w:t xml:space="preserve"> </w:t>
      </w:r>
      <w:r w:rsidR="00C94E17" w:rsidRPr="00DD16E9">
        <w:rPr>
          <w:rFonts w:ascii="Bookman Old Style" w:hAnsi="Bookman Old Style" w:cs="Arial"/>
          <w:sz w:val="20"/>
          <w:szCs w:val="20"/>
        </w:rPr>
        <w:t xml:space="preserve"> Proti</w:t>
      </w:r>
      <w:proofErr w:type="gramEnd"/>
      <w:r w:rsidR="00C94E17" w:rsidRPr="00DD16E9">
        <w:rPr>
          <w:rFonts w:ascii="Bookman Old Style" w:hAnsi="Bookman Old Style" w:cs="Arial"/>
          <w:sz w:val="20"/>
          <w:szCs w:val="20"/>
        </w:rPr>
        <w:t xml:space="preserve">:  </w:t>
      </w:r>
      <w:proofErr w:type="gramStart"/>
      <w:r>
        <w:rPr>
          <w:rFonts w:ascii="Bookman Old Style" w:hAnsi="Bookman Old Style" w:cs="Arial"/>
          <w:sz w:val="20"/>
          <w:szCs w:val="20"/>
        </w:rPr>
        <w:t>0</w:t>
      </w:r>
      <w:r w:rsidR="00C94E17" w:rsidRPr="00DD16E9">
        <w:rPr>
          <w:rFonts w:ascii="Bookman Old Style" w:hAnsi="Bookman Old Style" w:cs="Arial"/>
          <w:sz w:val="20"/>
          <w:szCs w:val="20"/>
        </w:rPr>
        <w:t xml:space="preserve">   </w:t>
      </w:r>
      <w:r w:rsidR="00DD16E9" w:rsidRPr="00DD16E9">
        <w:rPr>
          <w:rFonts w:ascii="Bookman Old Style" w:hAnsi="Bookman Old Style" w:cs="Arial"/>
          <w:sz w:val="20"/>
          <w:szCs w:val="20"/>
        </w:rPr>
        <w:t xml:space="preserve"> </w:t>
      </w:r>
      <w:r w:rsidR="00C94E17" w:rsidRPr="00DD16E9">
        <w:rPr>
          <w:rFonts w:ascii="Bookman Old Style" w:hAnsi="Bookman Old Style" w:cs="Arial"/>
          <w:sz w:val="20"/>
          <w:szCs w:val="20"/>
        </w:rPr>
        <w:t xml:space="preserve">  Zdržel</w:t>
      </w:r>
      <w:proofErr w:type="gramEnd"/>
      <w:r w:rsidR="00C94E17" w:rsidRPr="00DD16E9">
        <w:rPr>
          <w:rFonts w:ascii="Bookman Old Style" w:hAnsi="Bookman Old Style" w:cs="Arial"/>
          <w:sz w:val="20"/>
          <w:szCs w:val="20"/>
        </w:rPr>
        <w:t xml:space="preserve"> se: </w:t>
      </w:r>
      <w:r w:rsidR="003E6CCE">
        <w:rPr>
          <w:rFonts w:ascii="Bookman Old Style" w:hAnsi="Bookman Old Style" w:cs="Arial"/>
          <w:sz w:val="20"/>
          <w:szCs w:val="20"/>
        </w:rPr>
        <w:t xml:space="preserve">    </w:t>
      </w:r>
      <w:r>
        <w:rPr>
          <w:rFonts w:ascii="Bookman Old Style" w:hAnsi="Bookman Old Style" w:cs="Arial"/>
          <w:sz w:val="20"/>
          <w:szCs w:val="20"/>
        </w:rPr>
        <w:t>1</w:t>
      </w:r>
      <w:r w:rsidR="003E6CCE">
        <w:rPr>
          <w:rFonts w:ascii="Bookman Old Style" w:hAnsi="Bookman Old Style" w:cs="Arial"/>
          <w:sz w:val="20"/>
          <w:szCs w:val="20"/>
        </w:rPr>
        <w:t xml:space="preserve"> (Bc. Křížková)</w:t>
      </w:r>
    </w:p>
    <w:p w:rsidR="003D1FF8" w:rsidRPr="00DD16E9" w:rsidRDefault="003E6CCE">
      <w:pPr>
        <w:tabs>
          <w:tab w:val="left" w:pos="3700"/>
          <w:tab w:val="left" w:pos="5624"/>
        </w:tabs>
        <w:jc w:val="both"/>
        <w:rPr>
          <w:rFonts w:ascii="Bookman Old Style" w:hAnsi="Bookman Old Style" w:cs="Arial"/>
          <w:sz w:val="20"/>
          <w:szCs w:val="20"/>
        </w:rPr>
      </w:pPr>
      <w:r>
        <w:rPr>
          <w:rFonts w:ascii="Bookman Old Style" w:hAnsi="Bookman Old Style" w:cs="Arial"/>
          <w:sz w:val="20"/>
          <w:szCs w:val="20"/>
        </w:rPr>
        <w:t xml:space="preserve">Martin </w:t>
      </w:r>
      <w:proofErr w:type="gramStart"/>
      <w:r>
        <w:rPr>
          <w:rFonts w:ascii="Bookman Old Style" w:hAnsi="Bookman Old Style" w:cs="Arial"/>
          <w:sz w:val="20"/>
          <w:szCs w:val="20"/>
        </w:rPr>
        <w:t>Macoun</w:t>
      </w:r>
      <w:r w:rsidR="00DD16E9" w:rsidRPr="00DD16E9">
        <w:rPr>
          <w:rFonts w:ascii="Bookman Old Style" w:hAnsi="Bookman Old Style" w:cs="Arial"/>
          <w:sz w:val="20"/>
          <w:szCs w:val="20"/>
        </w:rPr>
        <w:t xml:space="preserve"> </w:t>
      </w:r>
      <w:r w:rsidR="00C94E17" w:rsidRPr="00DD16E9">
        <w:rPr>
          <w:rFonts w:ascii="Bookman Old Style" w:hAnsi="Bookman Old Style" w:cs="Arial"/>
          <w:sz w:val="20"/>
          <w:szCs w:val="20"/>
        </w:rPr>
        <w:t xml:space="preserve">           </w:t>
      </w:r>
      <w:r w:rsidR="00DD16E9" w:rsidRPr="00DD16E9">
        <w:rPr>
          <w:rFonts w:ascii="Bookman Old Style" w:hAnsi="Bookman Old Style" w:cs="Arial"/>
          <w:sz w:val="20"/>
          <w:szCs w:val="20"/>
        </w:rPr>
        <w:t xml:space="preserve">      </w:t>
      </w:r>
      <w:r w:rsidR="00C94E17" w:rsidRPr="00DD16E9">
        <w:rPr>
          <w:rFonts w:ascii="Bookman Old Style" w:hAnsi="Bookman Old Style" w:cs="Arial"/>
          <w:sz w:val="20"/>
          <w:szCs w:val="20"/>
        </w:rPr>
        <w:t>Pro</w:t>
      </w:r>
      <w:proofErr w:type="gramEnd"/>
      <w:r w:rsidR="00C94E17" w:rsidRPr="00DD16E9">
        <w:rPr>
          <w:rFonts w:ascii="Bookman Old Style" w:hAnsi="Bookman Old Style" w:cs="Arial"/>
          <w:sz w:val="20"/>
          <w:szCs w:val="20"/>
        </w:rPr>
        <w:t xml:space="preserve">:  </w:t>
      </w:r>
      <w:r>
        <w:rPr>
          <w:rFonts w:ascii="Bookman Old Style" w:hAnsi="Bookman Old Style" w:cs="Arial"/>
          <w:sz w:val="20"/>
          <w:szCs w:val="20"/>
        </w:rPr>
        <w:t xml:space="preserve">  </w:t>
      </w:r>
      <w:proofErr w:type="gramStart"/>
      <w:r>
        <w:rPr>
          <w:rFonts w:ascii="Bookman Old Style" w:hAnsi="Bookman Old Style" w:cs="Arial"/>
          <w:sz w:val="20"/>
          <w:szCs w:val="20"/>
        </w:rPr>
        <w:t>15</w:t>
      </w:r>
      <w:r w:rsidR="00DD16E9" w:rsidRPr="00DD16E9">
        <w:rPr>
          <w:rFonts w:ascii="Bookman Old Style" w:hAnsi="Bookman Old Style" w:cs="Arial"/>
          <w:sz w:val="20"/>
          <w:szCs w:val="20"/>
        </w:rPr>
        <w:t xml:space="preserve"> </w:t>
      </w:r>
      <w:r w:rsidR="00C94E17" w:rsidRPr="00DD16E9">
        <w:rPr>
          <w:rFonts w:ascii="Bookman Old Style" w:hAnsi="Bookman Old Style" w:cs="Arial"/>
          <w:sz w:val="20"/>
          <w:szCs w:val="20"/>
        </w:rPr>
        <w:t xml:space="preserve">  </w:t>
      </w:r>
      <w:r w:rsidR="00DD16E9" w:rsidRPr="00DD16E9">
        <w:rPr>
          <w:rFonts w:ascii="Bookman Old Style" w:hAnsi="Bookman Old Style" w:cs="Arial"/>
          <w:sz w:val="20"/>
          <w:szCs w:val="20"/>
        </w:rPr>
        <w:t xml:space="preserve"> </w:t>
      </w:r>
      <w:r w:rsidR="00C94E17" w:rsidRPr="00DD16E9">
        <w:rPr>
          <w:rFonts w:ascii="Bookman Old Style" w:hAnsi="Bookman Old Style" w:cs="Arial"/>
          <w:sz w:val="20"/>
          <w:szCs w:val="20"/>
        </w:rPr>
        <w:t xml:space="preserve">   </w:t>
      </w:r>
      <w:r w:rsidR="00DD16E9" w:rsidRPr="00DD16E9">
        <w:rPr>
          <w:rFonts w:ascii="Bookman Old Style" w:hAnsi="Bookman Old Style" w:cs="Arial"/>
          <w:sz w:val="20"/>
          <w:szCs w:val="20"/>
        </w:rPr>
        <w:t xml:space="preserve"> </w:t>
      </w:r>
      <w:r>
        <w:rPr>
          <w:rFonts w:ascii="Bookman Old Style" w:hAnsi="Bookman Old Style" w:cs="Arial"/>
          <w:sz w:val="20"/>
          <w:szCs w:val="20"/>
        </w:rPr>
        <w:t xml:space="preserve"> </w:t>
      </w:r>
      <w:r w:rsidR="00C94E17" w:rsidRPr="00DD16E9">
        <w:rPr>
          <w:rFonts w:ascii="Bookman Old Style" w:hAnsi="Bookman Old Style" w:cs="Arial"/>
          <w:sz w:val="20"/>
          <w:szCs w:val="20"/>
        </w:rPr>
        <w:t>Proti</w:t>
      </w:r>
      <w:proofErr w:type="gramEnd"/>
      <w:r w:rsidR="00C94E17" w:rsidRPr="00DD16E9">
        <w:rPr>
          <w:rFonts w:ascii="Bookman Old Style" w:hAnsi="Bookman Old Style" w:cs="Arial"/>
          <w:sz w:val="20"/>
          <w:szCs w:val="20"/>
        </w:rPr>
        <w:t xml:space="preserve">: </w:t>
      </w:r>
      <w:r>
        <w:rPr>
          <w:rFonts w:ascii="Bookman Old Style" w:hAnsi="Bookman Old Style" w:cs="Arial"/>
          <w:sz w:val="20"/>
          <w:szCs w:val="20"/>
        </w:rPr>
        <w:t xml:space="preserve"> </w:t>
      </w:r>
      <w:proofErr w:type="gramStart"/>
      <w:r>
        <w:rPr>
          <w:rFonts w:ascii="Bookman Old Style" w:hAnsi="Bookman Old Style" w:cs="Arial"/>
          <w:sz w:val="20"/>
          <w:szCs w:val="20"/>
        </w:rPr>
        <w:t>0</w:t>
      </w:r>
      <w:r w:rsidR="00DD16E9" w:rsidRPr="00DD16E9">
        <w:rPr>
          <w:rFonts w:ascii="Bookman Old Style" w:hAnsi="Bookman Old Style" w:cs="Arial"/>
          <w:sz w:val="20"/>
          <w:szCs w:val="20"/>
        </w:rPr>
        <w:t xml:space="preserve"> </w:t>
      </w:r>
      <w:r w:rsidR="00C94E17" w:rsidRPr="00DD16E9">
        <w:rPr>
          <w:rFonts w:ascii="Bookman Old Style" w:hAnsi="Bookman Old Style" w:cs="Arial"/>
          <w:sz w:val="20"/>
          <w:szCs w:val="20"/>
        </w:rPr>
        <w:t xml:space="preserve">   </w:t>
      </w:r>
      <w:r w:rsidR="00DD16E9" w:rsidRPr="00DD16E9">
        <w:rPr>
          <w:rFonts w:ascii="Bookman Old Style" w:hAnsi="Bookman Old Style" w:cs="Arial"/>
          <w:sz w:val="20"/>
          <w:szCs w:val="20"/>
        </w:rPr>
        <w:t xml:space="preserve"> </w:t>
      </w:r>
      <w:r>
        <w:rPr>
          <w:rFonts w:ascii="Bookman Old Style" w:hAnsi="Bookman Old Style" w:cs="Arial"/>
          <w:sz w:val="20"/>
          <w:szCs w:val="20"/>
        </w:rPr>
        <w:t xml:space="preserve"> </w:t>
      </w:r>
      <w:r w:rsidR="00C94E17" w:rsidRPr="00DD16E9">
        <w:rPr>
          <w:rFonts w:ascii="Bookman Old Style" w:hAnsi="Bookman Old Style" w:cs="Arial"/>
          <w:sz w:val="20"/>
          <w:szCs w:val="20"/>
        </w:rPr>
        <w:t>Zdržel</w:t>
      </w:r>
      <w:proofErr w:type="gramEnd"/>
      <w:r w:rsidR="00C94E17" w:rsidRPr="00DD16E9">
        <w:rPr>
          <w:rFonts w:ascii="Bookman Old Style" w:hAnsi="Bookman Old Style" w:cs="Arial"/>
          <w:sz w:val="20"/>
          <w:szCs w:val="20"/>
        </w:rPr>
        <w:t xml:space="preserve"> se: </w:t>
      </w:r>
      <w:r w:rsidR="00DD16E9" w:rsidRPr="00DD16E9">
        <w:rPr>
          <w:rFonts w:ascii="Bookman Old Style" w:hAnsi="Bookman Old Style" w:cs="Arial"/>
          <w:sz w:val="20"/>
          <w:szCs w:val="20"/>
        </w:rPr>
        <w:t xml:space="preserve"> </w:t>
      </w:r>
      <w:r>
        <w:rPr>
          <w:rFonts w:ascii="Bookman Old Style" w:hAnsi="Bookman Old Style" w:cs="Arial"/>
          <w:sz w:val="20"/>
          <w:szCs w:val="20"/>
        </w:rPr>
        <w:t xml:space="preserve">   1 (Macoun)</w:t>
      </w:r>
    </w:p>
    <w:p w:rsidR="003D1FF8" w:rsidRDefault="003D1FF8">
      <w:pPr>
        <w:tabs>
          <w:tab w:val="left" w:pos="3700"/>
          <w:tab w:val="left" w:pos="5624"/>
        </w:tabs>
        <w:jc w:val="both"/>
        <w:rPr>
          <w:rFonts w:asciiTheme="minorHAnsi" w:hAnsiTheme="minorHAnsi" w:cs="Arial"/>
          <w:sz w:val="20"/>
          <w:szCs w:val="20"/>
        </w:rPr>
      </w:pPr>
    </w:p>
    <w:p w:rsidR="003E6CCE" w:rsidRPr="00DD16E9" w:rsidRDefault="003E6CCE">
      <w:pPr>
        <w:tabs>
          <w:tab w:val="left" w:pos="3700"/>
          <w:tab w:val="left" w:pos="5624"/>
        </w:tabs>
        <w:jc w:val="both"/>
        <w:rPr>
          <w:rFonts w:asciiTheme="minorHAnsi" w:hAnsiTheme="minorHAnsi" w:cs="Arial"/>
          <w:sz w:val="20"/>
          <w:szCs w:val="20"/>
        </w:rPr>
      </w:pPr>
    </w:p>
    <w:p w:rsidR="00705AC2" w:rsidRDefault="00705AC2" w:rsidP="004714A2">
      <w:pPr>
        <w:tabs>
          <w:tab w:val="left" w:pos="3700"/>
          <w:tab w:val="left" w:pos="5624"/>
        </w:tabs>
        <w:jc w:val="both"/>
        <w:rPr>
          <w:rFonts w:ascii="Bookman Old Style" w:hAnsi="Bookman Old Style" w:cs="Arial"/>
          <w:b/>
          <w:bCs/>
          <w:sz w:val="20"/>
          <w:szCs w:val="20"/>
        </w:rPr>
      </w:pPr>
      <w:proofErr w:type="gramStart"/>
      <w:r w:rsidRPr="00DD16E9">
        <w:rPr>
          <w:rFonts w:ascii="Bookman Old Style" w:hAnsi="Bookman Old Style" w:cs="Arial"/>
          <w:b/>
          <w:bCs/>
          <w:sz w:val="20"/>
          <w:szCs w:val="20"/>
        </w:rPr>
        <w:t>2)</w:t>
      </w:r>
      <w:r w:rsidR="00805E9E">
        <w:rPr>
          <w:rFonts w:ascii="Bookman Old Style" w:hAnsi="Bookman Old Style" w:cs="Arial"/>
          <w:b/>
          <w:bCs/>
          <w:sz w:val="20"/>
          <w:szCs w:val="20"/>
        </w:rPr>
        <w:t xml:space="preserve">  </w:t>
      </w:r>
      <w:r w:rsidRPr="00DD16E9">
        <w:rPr>
          <w:rFonts w:ascii="Bookman Old Style" w:hAnsi="Bookman Old Style" w:cs="Arial"/>
          <w:b/>
          <w:sz w:val="20"/>
          <w:szCs w:val="20"/>
        </w:rPr>
        <w:t xml:space="preserve"> </w:t>
      </w:r>
      <w:r w:rsidRPr="00DD16E9">
        <w:rPr>
          <w:rFonts w:ascii="Bookman Old Style" w:hAnsi="Bookman Old Style" w:cs="Arial"/>
          <w:b/>
          <w:bCs/>
          <w:sz w:val="20"/>
          <w:szCs w:val="20"/>
        </w:rPr>
        <w:t>Odsouhlasení</w:t>
      </w:r>
      <w:proofErr w:type="gramEnd"/>
      <w:r w:rsidRPr="00DD16E9">
        <w:rPr>
          <w:rFonts w:ascii="Bookman Old Style" w:hAnsi="Bookman Old Style" w:cs="Arial"/>
          <w:b/>
          <w:bCs/>
          <w:sz w:val="20"/>
          <w:szCs w:val="20"/>
        </w:rPr>
        <w:t xml:space="preserve"> programu: </w:t>
      </w:r>
    </w:p>
    <w:p w:rsidR="00805E9E" w:rsidRDefault="00805E9E" w:rsidP="004714A2">
      <w:pPr>
        <w:tabs>
          <w:tab w:val="left" w:pos="3700"/>
          <w:tab w:val="left" w:pos="5624"/>
        </w:tabs>
        <w:jc w:val="both"/>
        <w:rPr>
          <w:rFonts w:ascii="Bookman Old Style" w:hAnsi="Bookman Old Style" w:cs="Arial"/>
          <w:bCs/>
          <w:sz w:val="20"/>
          <w:szCs w:val="20"/>
        </w:rPr>
      </w:pPr>
      <w:proofErr w:type="gramStart"/>
      <w:r>
        <w:rPr>
          <w:rFonts w:ascii="Bookman Old Style" w:hAnsi="Bookman Old Style" w:cs="Arial"/>
          <w:b/>
          <w:bCs/>
          <w:sz w:val="20"/>
          <w:szCs w:val="20"/>
        </w:rPr>
        <w:t>3)   Návrh</w:t>
      </w:r>
      <w:proofErr w:type="gramEnd"/>
      <w:r>
        <w:rPr>
          <w:rFonts w:ascii="Bookman Old Style" w:hAnsi="Bookman Old Style" w:cs="Arial"/>
          <w:b/>
          <w:bCs/>
          <w:sz w:val="20"/>
          <w:szCs w:val="20"/>
        </w:rPr>
        <w:t xml:space="preserve"> č.   2/2015   -   </w:t>
      </w:r>
      <w:r>
        <w:rPr>
          <w:rFonts w:ascii="Bookman Old Style" w:hAnsi="Bookman Old Style" w:cs="Arial"/>
          <w:bCs/>
          <w:sz w:val="20"/>
          <w:szCs w:val="20"/>
        </w:rPr>
        <w:t>Volba člena finančního výboru</w:t>
      </w:r>
    </w:p>
    <w:p w:rsidR="00805E9E" w:rsidRDefault="00805E9E" w:rsidP="004714A2">
      <w:pPr>
        <w:tabs>
          <w:tab w:val="left" w:pos="3700"/>
          <w:tab w:val="left" w:pos="5624"/>
        </w:tabs>
        <w:jc w:val="both"/>
        <w:rPr>
          <w:rFonts w:ascii="Bookman Old Style" w:hAnsi="Bookman Old Style" w:cs="Arial"/>
          <w:bCs/>
          <w:sz w:val="20"/>
          <w:szCs w:val="20"/>
        </w:rPr>
      </w:pPr>
      <w:proofErr w:type="gramStart"/>
      <w:r>
        <w:rPr>
          <w:rFonts w:ascii="Bookman Old Style" w:hAnsi="Bookman Old Style" w:cs="Arial"/>
          <w:b/>
          <w:bCs/>
          <w:sz w:val="20"/>
          <w:szCs w:val="20"/>
        </w:rPr>
        <w:t>4)   Návrh</w:t>
      </w:r>
      <w:proofErr w:type="gramEnd"/>
      <w:r>
        <w:rPr>
          <w:rFonts w:ascii="Bookman Old Style" w:hAnsi="Bookman Old Style" w:cs="Arial"/>
          <w:b/>
          <w:bCs/>
          <w:sz w:val="20"/>
          <w:szCs w:val="20"/>
        </w:rPr>
        <w:t xml:space="preserve"> č.   9/2015   -   </w:t>
      </w:r>
      <w:r>
        <w:rPr>
          <w:rFonts w:ascii="Bookman Old Style" w:hAnsi="Bookman Old Style" w:cs="Arial"/>
          <w:bCs/>
          <w:sz w:val="20"/>
          <w:szCs w:val="20"/>
        </w:rPr>
        <w:t xml:space="preserve">Návrh na pořízení územního plánu obce Kosmonosy a Horní </w:t>
      </w:r>
    </w:p>
    <w:p w:rsidR="00805E9E" w:rsidRDefault="00805E9E" w:rsidP="004714A2">
      <w:pP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 xml:space="preserve">                                           Stakory</w:t>
      </w:r>
    </w:p>
    <w:p w:rsidR="00805E9E" w:rsidRDefault="00805E9E" w:rsidP="004714A2">
      <w:pPr>
        <w:tabs>
          <w:tab w:val="left" w:pos="3700"/>
          <w:tab w:val="left" w:pos="5624"/>
        </w:tabs>
        <w:jc w:val="both"/>
        <w:rPr>
          <w:rFonts w:ascii="Bookman Old Style" w:hAnsi="Bookman Old Style" w:cs="Arial"/>
          <w:bCs/>
          <w:sz w:val="20"/>
          <w:szCs w:val="20"/>
        </w:rPr>
      </w:pPr>
      <w:proofErr w:type="gramStart"/>
      <w:r>
        <w:rPr>
          <w:rFonts w:ascii="Bookman Old Style" w:hAnsi="Bookman Old Style" w:cs="Arial"/>
          <w:b/>
          <w:bCs/>
          <w:sz w:val="20"/>
          <w:szCs w:val="20"/>
        </w:rPr>
        <w:t>5)   Návrh</w:t>
      </w:r>
      <w:proofErr w:type="gramEnd"/>
      <w:r>
        <w:rPr>
          <w:rFonts w:ascii="Bookman Old Style" w:hAnsi="Bookman Old Style" w:cs="Arial"/>
          <w:b/>
          <w:bCs/>
          <w:sz w:val="20"/>
          <w:szCs w:val="20"/>
        </w:rPr>
        <w:t xml:space="preserve"> č. 12/2015   -   </w:t>
      </w:r>
      <w:r>
        <w:rPr>
          <w:rFonts w:ascii="Bookman Old Style" w:hAnsi="Bookman Old Style" w:cs="Arial"/>
          <w:bCs/>
          <w:sz w:val="20"/>
          <w:szCs w:val="20"/>
        </w:rPr>
        <w:t>Zástupce města v dozorčí radě spol. Vodovody a kanalizace</w:t>
      </w:r>
    </w:p>
    <w:p w:rsidR="00805E9E" w:rsidRDefault="00805E9E" w:rsidP="004714A2">
      <w:pP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 xml:space="preserve">                                           Mladá Boleslav a.s.</w:t>
      </w:r>
    </w:p>
    <w:p w:rsidR="00805E9E" w:rsidRDefault="00805E9E" w:rsidP="004714A2">
      <w:pPr>
        <w:tabs>
          <w:tab w:val="left" w:pos="3700"/>
          <w:tab w:val="left" w:pos="5624"/>
        </w:tabs>
        <w:jc w:val="both"/>
        <w:rPr>
          <w:rFonts w:ascii="Bookman Old Style" w:hAnsi="Bookman Old Style" w:cs="Arial"/>
          <w:bCs/>
          <w:sz w:val="20"/>
          <w:szCs w:val="20"/>
        </w:rPr>
      </w:pPr>
      <w:proofErr w:type="gramStart"/>
      <w:r>
        <w:rPr>
          <w:rFonts w:ascii="Bookman Old Style" w:hAnsi="Bookman Old Style" w:cs="Arial"/>
          <w:b/>
          <w:bCs/>
          <w:sz w:val="20"/>
          <w:szCs w:val="20"/>
        </w:rPr>
        <w:t>6)   Návrh</w:t>
      </w:r>
      <w:proofErr w:type="gramEnd"/>
      <w:r>
        <w:rPr>
          <w:rFonts w:ascii="Bookman Old Style" w:hAnsi="Bookman Old Style" w:cs="Arial"/>
          <w:b/>
          <w:bCs/>
          <w:sz w:val="20"/>
          <w:szCs w:val="20"/>
        </w:rPr>
        <w:t xml:space="preserve"> č. 13/2015   -   </w:t>
      </w:r>
      <w:r>
        <w:rPr>
          <w:rFonts w:ascii="Bookman Old Style" w:hAnsi="Bookman Old Style" w:cs="Arial"/>
          <w:bCs/>
          <w:sz w:val="20"/>
          <w:szCs w:val="20"/>
        </w:rPr>
        <w:t>Žádost o odkoupení pozemku – manželé Malých</w:t>
      </w:r>
    </w:p>
    <w:p w:rsidR="00805E9E" w:rsidRDefault="00805E9E" w:rsidP="004714A2">
      <w:pPr>
        <w:tabs>
          <w:tab w:val="left" w:pos="3700"/>
          <w:tab w:val="left" w:pos="5624"/>
        </w:tabs>
        <w:jc w:val="both"/>
        <w:rPr>
          <w:rFonts w:ascii="Bookman Old Style" w:hAnsi="Bookman Old Style" w:cs="Arial"/>
          <w:bCs/>
          <w:sz w:val="20"/>
          <w:szCs w:val="20"/>
        </w:rPr>
      </w:pPr>
      <w:proofErr w:type="gramStart"/>
      <w:r>
        <w:rPr>
          <w:rFonts w:ascii="Bookman Old Style" w:hAnsi="Bookman Old Style" w:cs="Arial"/>
          <w:b/>
          <w:bCs/>
          <w:sz w:val="20"/>
          <w:szCs w:val="20"/>
        </w:rPr>
        <w:t>7)   Návrh</w:t>
      </w:r>
      <w:proofErr w:type="gramEnd"/>
      <w:r>
        <w:rPr>
          <w:rFonts w:ascii="Bookman Old Style" w:hAnsi="Bookman Old Style" w:cs="Arial"/>
          <w:b/>
          <w:bCs/>
          <w:sz w:val="20"/>
          <w:szCs w:val="20"/>
        </w:rPr>
        <w:t xml:space="preserve"> č. 14/2015   </w:t>
      </w:r>
      <w:r>
        <w:rPr>
          <w:rFonts w:ascii="Bookman Old Style" w:hAnsi="Bookman Old Style" w:cs="Arial"/>
          <w:bCs/>
          <w:sz w:val="20"/>
          <w:szCs w:val="20"/>
        </w:rPr>
        <w:t>-   Žádost o sdělení – Úřad pro zastupování státu ve věcech</w:t>
      </w:r>
    </w:p>
    <w:p w:rsidR="00805E9E" w:rsidRDefault="00805E9E" w:rsidP="004714A2">
      <w:pP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 xml:space="preserve">                                           majetkových</w:t>
      </w:r>
    </w:p>
    <w:p w:rsidR="00805E9E" w:rsidRDefault="00805E9E" w:rsidP="004714A2">
      <w:pPr>
        <w:tabs>
          <w:tab w:val="left" w:pos="3700"/>
          <w:tab w:val="left" w:pos="5624"/>
        </w:tabs>
        <w:jc w:val="both"/>
        <w:rPr>
          <w:rFonts w:ascii="Bookman Old Style" w:hAnsi="Bookman Old Style" w:cs="Arial"/>
          <w:bCs/>
          <w:sz w:val="20"/>
          <w:szCs w:val="20"/>
        </w:rPr>
      </w:pPr>
      <w:proofErr w:type="gramStart"/>
      <w:r>
        <w:rPr>
          <w:rFonts w:ascii="Bookman Old Style" w:hAnsi="Bookman Old Style" w:cs="Arial"/>
          <w:b/>
          <w:bCs/>
          <w:sz w:val="20"/>
          <w:szCs w:val="20"/>
        </w:rPr>
        <w:t>8)   Návrh</w:t>
      </w:r>
      <w:proofErr w:type="gramEnd"/>
      <w:r>
        <w:rPr>
          <w:rFonts w:ascii="Bookman Old Style" w:hAnsi="Bookman Old Style" w:cs="Arial"/>
          <w:b/>
          <w:bCs/>
          <w:sz w:val="20"/>
          <w:szCs w:val="20"/>
        </w:rPr>
        <w:t xml:space="preserve"> č. 15/2015   -   </w:t>
      </w:r>
      <w:r w:rsidRPr="00805E9E">
        <w:rPr>
          <w:rFonts w:ascii="Bookman Old Style" w:hAnsi="Bookman Old Style" w:cs="Arial"/>
          <w:bCs/>
          <w:sz w:val="20"/>
          <w:szCs w:val="20"/>
        </w:rPr>
        <w:t>Místní referendum</w:t>
      </w:r>
    </w:p>
    <w:p w:rsidR="00805E9E" w:rsidRDefault="00805E9E" w:rsidP="004714A2">
      <w:pPr>
        <w:tabs>
          <w:tab w:val="left" w:pos="3700"/>
          <w:tab w:val="left" w:pos="5624"/>
        </w:tabs>
        <w:jc w:val="both"/>
        <w:rPr>
          <w:rFonts w:ascii="Bookman Old Style" w:hAnsi="Bookman Old Style" w:cs="Arial"/>
          <w:bCs/>
          <w:sz w:val="20"/>
          <w:szCs w:val="20"/>
        </w:rPr>
      </w:pPr>
      <w:proofErr w:type="gramStart"/>
      <w:r>
        <w:rPr>
          <w:rFonts w:ascii="Bookman Old Style" w:hAnsi="Bookman Old Style" w:cs="Arial"/>
          <w:b/>
          <w:bCs/>
          <w:sz w:val="20"/>
          <w:szCs w:val="20"/>
        </w:rPr>
        <w:t>9)   Návrh</w:t>
      </w:r>
      <w:proofErr w:type="gramEnd"/>
      <w:r>
        <w:rPr>
          <w:rFonts w:ascii="Bookman Old Style" w:hAnsi="Bookman Old Style" w:cs="Arial"/>
          <w:b/>
          <w:bCs/>
          <w:sz w:val="20"/>
          <w:szCs w:val="20"/>
        </w:rPr>
        <w:t xml:space="preserve"> č. 16/2015   -   </w:t>
      </w:r>
      <w:r>
        <w:rPr>
          <w:rFonts w:ascii="Bookman Old Style" w:hAnsi="Bookman Old Style" w:cs="Arial"/>
          <w:bCs/>
          <w:sz w:val="20"/>
          <w:szCs w:val="20"/>
        </w:rPr>
        <w:t>Žádost o odkup pozemků na vybudování parkovacích míst –</w:t>
      </w:r>
    </w:p>
    <w:p w:rsidR="00805E9E" w:rsidRDefault="00805E9E" w:rsidP="004714A2">
      <w:pP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 xml:space="preserve">                                           Společenství vlastníků jednotek domu čp. 740, 741 Bradlecká</w:t>
      </w:r>
    </w:p>
    <w:p w:rsidR="00805E9E" w:rsidRDefault="00805E9E" w:rsidP="004714A2">
      <w:pP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 xml:space="preserve">                                           Kosmonosy</w:t>
      </w:r>
    </w:p>
    <w:p w:rsidR="00805E9E" w:rsidRDefault="00805E9E" w:rsidP="004714A2">
      <w:pPr>
        <w:tabs>
          <w:tab w:val="left" w:pos="3700"/>
          <w:tab w:val="left" w:pos="5624"/>
        </w:tabs>
        <w:jc w:val="both"/>
        <w:rPr>
          <w:rFonts w:ascii="Bookman Old Style" w:hAnsi="Bookman Old Style" w:cs="Arial"/>
          <w:bCs/>
          <w:sz w:val="20"/>
          <w:szCs w:val="20"/>
        </w:rPr>
      </w:pPr>
      <w:r>
        <w:rPr>
          <w:rFonts w:ascii="Bookman Old Style" w:hAnsi="Bookman Old Style" w:cs="Arial"/>
          <w:b/>
          <w:bCs/>
          <w:sz w:val="20"/>
          <w:szCs w:val="20"/>
        </w:rPr>
        <w:t xml:space="preserve">10) Návrh č. 17/2015   -   </w:t>
      </w:r>
      <w:r>
        <w:rPr>
          <w:rFonts w:ascii="Bookman Old Style" w:hAnsi="Bookman Old Style" w:cs="Arial"/>
          <w:bCs/>
          <w:sz w:val="20"/>
          <w:szCs w:val="20"/>
        </w:rPr>
        <w:t>Návrh na schválení dohody o narovnání</w:t>
      </w:r>
    </w:p>
    <w:p w:rsidR="00805E9E" w:rsidRDefault="00805E9E" w:rsidP="004714A2">
      <w:pPr>
        <w:tabs>
          <w:tab w:val="left" w:pos="3700"/>
          <w:tab w:val="left" w:pos="5624"/>
        </w:tabs>
        <w:jc w:val="both"/>
        <w:rPr>
          <w:rFonts w:ascii="Bookman Old Style" w:hAnsi="Bookman Old Style" w:cs="Arial"/>
          <w:bCs/>
          <w:sz w:val="20"/>
          <w:szCs w:val="20"/>
        </w:rPr>
      </w:pPr>
      <w:r>
        <w:rPr>
          <w:rFonts w:ascii="Bookman Old Style" w:hAnsi="Bookman Old Style" w:cs="Arial"/>
          <w:b/>
          <w:bCs/>
          <w:sz w:val="20"/>
          <w:szCs w:val="20"/>
        </w:rPr>
        <w:t xml:space="preserve">11) Návrh č. 18/2015   -   </w:t>
      </w:r>
      <w:r>
        <w:rPr>
          <w:rFonts w:ascii="Bookman Old Style" w:hAnsi="Bookman Old Style" w:cs="Arial"/>
          <w:bCs/>
          <w:sz w:val="20"/>
          <w:szCs w:val="20"/>
        </w:rPr>
        <w:t>Statut sociálního fondu pro rok 2015</w:t>
      </w:r>
    </w:p>
    <w:p w:rsidR="00805E9E" w:rsidRDefault="00805E9E" w:rsidP="004714A2">
      <w:pPr>
        <w:tabs>
          <w:tab w:val="left" w:pos="3700"/>
          <w:tab w:val="left" w:pos="5624"/>
        </w:tabs>
        <w:jc w:val="both"/>
        <w:rPr>
          <w:rFonts w:ascii="Bookman Old Style" w:hAnsi="Bookman Old Style" w:cs="Arial"/>
          <w:bCs/>
          <w:sz w:val="20"/>
          <w:szCs w:val="20"/>
        </w:rPr>
      </w:pPr>
      <w:r>
        <w:rPr>
          <w:rFonts w:ascii="Bookman Old Style" w:hAnsi="Bookman Old Style" w:cs="Arial"/>
          <w:b/>
          <w:bCs/>
          <w:sz w:val="20"/>
          <w:szCs w:val="20"/>
        </w:rPr>
        <w:t xml:space="preserve">12) Návrh č. 19/2015   -   </w:t>
      </w:r>
      <w:r w:rsidR="00AC1964">
        <w:rPr>
          <w:rFonts w:ascii="Bookman Old Style" w:hAnsi="Bookman Old Style" w:cs="Arial"/>
          <w:bCs/>
          <w:sz w:val="20"/>
          <w:szCs w:val="20"/>
        </w:rPr>
        <w:t>Zrušení zásad o poskytování dotací z rozpočtu města Kosmonosy</w:t>
      </w:r>
    </w:p>
    <w:p w:rsidR="00AC1964" w:rsidRDefault="00AC1964" w:rsidP="004714A2">
      <w:pPr>
        <w:tabs>
          <w:tab w:val="left" w:pos="3700"/>
          <w:tab w:val="left" w:pos="5624"/>
        </w:tabs>
        <w:jc w:val="both"/>
        <w:rPr>
          <w:rFonts w:ascii="Bookman Old Style" w:hAnsi="Bookman Old Style" w:cs="Arial"/>
          <w:bCs/>
          <w:sz w:val="20"/>
          <w:szCs w:val="20"/>
        </w:rPr>
      </w:pPr>
      <w:r>
        <w:rPr>
          <w:rFonts w:ascii="Bookman Old Style" w:hAnsi="Bookman Old Style" w:cs="Arial"/>
          <w:b/>
          <w:bCs/>
          <w:sz w:val="20"/>
          <w:szCs w:val="20"/>
        </w:rPr>
        <w:t xml:space="preserve">13) Návrh č. 20/2015   -   </w:t>
      </w:r>
      <w:r>
        <w:rPr>
          <w:rFonts w:ascii="Bookman Old Style" w:hAnsi="Bookman Old Style" w:cs="Arial"/>
          <w:bCs/>
          <w:sz w:val="20"/>
          <w:szCs w:val="20"/>
        </w:rPr>
        <w:t>Žádost o připsání do seznamu provozovatelů VHP</w:t>
      </w:r>
    </w:p>
    <w:p w:rsidR="00AC1964" w:rsidRDefault="00AC1964" w:rsidP="004714A2">
      <w:pPr>
        <w:tabs>
          <w:tab w:val="left" w:pos="3700"/>
          <w:tab w:val="left" w:pos="5624"/>
        </w:tabs>
        <w:jc w:val="both"/>
        <w:rPr>
          <w:rFonts w:ascii="Bookman Old Style" w:hAnsi="Bookman Old Style" w:cs="Arial"/>
          <w:bCs/>
          <w:sz w:val="20"/>
          <w:szCs w:val="20"/>
        </w:rPr>
      </w:pPr>
      <w:r>
        <w:rPr>
          <w:rFonts w:ascii="Bookman Old Style" w:hAnsi="Bookman Old Style" w:cs="Arial"/>
          <w:b/>
          <w:bCs/>
          <w:sz w:val="20"/>
          <w:szCs w:val="20"/>
        </w:rPr>
        <w:t xml:space="preserve">14) Návrh č. 21/2015   -   </w:t>
      </w:r>
      <w:r>
        <w:rPr>
          <w:rFonts w:ascii="Bookman Old Style" w:hAnsi="Bookman Old Style" w:cs="Arial"/>
          <w:bCs/>
          <w:sz w:val="20"/>
          <w:szCs w:val="20"/>
        </w:rPr>
        <w:t xml:space="preserve">Návrh rozpočtového opatření č. 2 rozpočtu schváleného </w:t>
      </w:r>
      <w:proofErr w:type="gramStart"/>
      <w:r>
        <w:rPr>
          <w:rFonts w:ascii="Bookman Old Style" w:hAnsi="Bookman Old Style" w:cs="Arial"/>
          <w:bCs/>
          <w:sz w:val="20"/>
          <w:szCs w:val="20"/>
        </w:rPr>
        <w:t>na</w:t>
      </w:r>
      <w:proofErr w:type="gramEnd"/>
      <w:r>
        <w:rPr>
          <w:rFonts w:ascii="Bookman Old Style" w:hAnsi="Bookman Old Style" w:cs="Arial"/>
          <w:bCs/>
          <w:sz w:val="20"/>
          <w:szCs w:val="20"/>
        </w:rPr>
        <w:t xml:space="preserve"> </w:t>
      </w:r>
    </w:p>
    <w:p w:rsidR="00AC1964" w:rsidRDefault="00AC1964" w:rsidP="004714A2">
      <w:pP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 xml:space="preserve">                                           rok 2015</w:t>
      </w:r>
    </w:p>
    <w:p w:rsidR="00AC1964" w:rsidRDefault="00AC1964" w:rsidP="004714A2">
      <w:pPr>
        <w:tabs>
          <w:tab w:val="left" w:pos="3700"/>
          <w:tab w:val="left" w:pos="5624"/>
        </w:tabs>
        <w:jc w:val="both"/>
        <w:rPr>
          <w:rFonts w:ascii="Bookman Old Style" w:hAnsi="Bookman Old Style" w:cs="Arial"/>
          <w:bCs/>
          <w:sz w:val="20"/>
          <w:szCs w:val="20"/>
        </w:rPr>
      </w:pPr>
      <w:r>
        <w:rPr>
          <w:rFonts w:ascii="Bookman Old Style" w:hAnsi="Bookman Old Style" w:cs="Arial"/>
          <w:b/>
          <w:bCs/>
          <w:sz w:val="20"/>
          <w:szCs w:val="20"/>
        </w:rPr>
        <w:t xml:space="preserve">15) Návrh č. 22/2015   -   </w:t>
      </w:r>
      <w:r>
        <w:rPr>
          <w:rFonts w:ascii="Bookman Old Style" w:hAnsi="Bookman Old Style" w:cs="Arial"/>
          <w:bCs/>
          <w:sz w:val="20"/>
          <w:szCs w:val="20"/>
        </w:rPr>
        <w:t>Žádost o dotace z rozpočtu města na rok 2015, rozdělení dotací</w:t>
      </w:r>
    </w:p>
    <w:p w:rsidR="00AC1964" w:rsidRDefault="00AC1964" w:rsidP="004714A2">
      <w:pP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 xml:space="preserve">                                           Návrh veřejnoprávních smluv o poskytnutí dotace</w:t>
      </w:r>
    </w:p>
    <w:p w:rsidR="00AC1964" w:rsidRDefault="00AC1964" w:rsidP="004714A2">
      <w:pPr>
        <w:tabs>
          <w:tab w:val="left" w:pos="3700"/>
          <w:tab w:val="left" w:pos="5624"/>
        </w:tabs>
        <w:jc w:val="both"/>
        <w:rPr>
          <w:rFonts w:ascii="Bookman Old Style" w:hAnsi="Bookman Old Style" w:cs="Arial"/>
          <w:bCs/>
          <w:sz w:val="20"/>
          <w:szCs w:val="20"/>
        </w:rPr>
      </w:pPr>
      <w:r>
        <w:rPr>
          <w:rFonts w:ascii="Bookman Old Style" w:hAnsi="Bookman Old Style" w:cs="Arial"/>
          <w:b/>
          <w:bCs/>
          <w:sz w:val="20"/>
          <w:szCs w:val="20"/>
        </w:rPr>
        <w:t xml:space="preserve">16) Návrh č. 23/2015   -   </w:t>
      </w:r>
      <w:r>
        <w:rPr>
          <w:rFonts w:ascii="Bookman Old Style" w:hAnsi="Bookman Old Style" w:cs="Arial"/>
          <w:bCs/>
          <w:sz w:val="20"/>
          <w:szCs w:val="20"/>
        </w:rPr>
        <w:t xml:space="preserve">Návrh rozpočtového opatření č. 3 rozpočtu schváleného </w:t>
      </w:r>
      <w:proofErr w:type="gramStart"/>
      <w:r>
        <w:rPr>
          <w:rFonts w:ascii="Bookman Old Style" w:hAnsi="Bookman Old Style" w:cs="Arial"/>
          <w:bCs/>
          <w:sz w:val="20"/>
          <w:szCs w:val="20"/>
        </w:rPr>
        <w:t>na</w:t>
      </w:r>
      <w:proofErr w:type="gramEnd"/>
    </w:p>
    <w:p w:rsidR="00AC1964" w:rsidRDefault="00AC1964" w:rsidP="004714A2">
      <w:pP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 xml:space="preserve">                                           rok 2015</w:t>
      </w:r>
    </w:p>
    <w:p w:rsidR="00AC1964" w:rsidRDefault="00AC1964" w:rsidP="004714A2">
      <w:pPr>
        <w:tabs>
          <w:tab w:val="left" w:pos="3700"/>
          <w:tab w:val="left" w:pos="5624"/>
        </w:tabs>
        <w:jc w:val="both"/>
        <w:rPr>
          <w:rFonts w:ascii="Bookman Old Style" w:hAnsi="Bookman Old Style" w:cs="Arial"/>
          <w:bCs/>
          <w:sz w:val="20"/>
          <w:szCs w:val="20"/>
        </w:rPr>
      </w:pPr>
      <w:r>
        <w:rPr>
          <w:rFonts w:ascii="Bookman Old Style" w:hAnsi="Bookman Old Style" w:cs="Arial"/>
          <w:b/>
          <w:bCs/>
          <w:sz w:val="20"/>
          <w:szCs w:val="20"/>
        </w:rPr>
        <w:t xml:space="preserve">17) Návrh č. 24/2015   -   </w:t>
      </w:r>
      <w:r>
        <w:rPr>
          <w:rFonts w:ascii="Bookman Old Style" w:hAnsi="Bookman Old Style" w:cs="Arial"/>
          <w:bCs/>
          <w:sz w:val="20"/>
          <w:szCs w:val="20"/>
        </w:rPr>
        <w:t>Oprava dvorních prů</w:t>
      </w:r>
      <w:r w:rsidR="00302663">
        <w:rPr>
          <w:rFonts w:ascii="Bookman Old Style" w:hAnsi="Bookman Old Style" w:cs="Arial"/>
          <w:bCs/>
          <w:sz w:val="20"/>
          <w:szCs w:val="20"/>
        </w:rPr>
        <w:t>čelí zámku Kosmonosy</w:t>
      </w:r>
    </w:p>
    <w:p w:rsidR="00AC1964" w:rsidRDefault="00AC1964" w:rsidP="004714A2">
      <w:pPr>
        <w:tabs>
          <w:tab w:val="left" w:pos="3700"/>
          <w:tab w:val="left" w:pos="5624"/>
        </w:tabs>
        <w:jc w:val="both"/>
        <w:rPr>
          <w:rFonts w:ascii="Bookman Old Style" w:hAnsi="Bookman Old Style" w:cs="Arial"/>
          <w:bCs/>
          <w:sz w:val="20"/>
          <w:szCs w:val="20"/>
        </w:rPr>
      </w:pPr>
      <w:r>
        <w:rPr>
          <w:rFonts w:ascii="Bookman Old Style" w:hAnsi="Bookman Old Style" w:cs="Arial"/>
          <w:b/>
          <w:bCs/>
          <w:sz w:val="20"/>
          <w:szCs w:val="20"/>
        </w:rPr>
        <w:t xml:space="preserve">18) Návrh č. 25/2015   -   </w:t>
      </w:r>
      <w:r>
        <w:rPr>
          <w:rFonts w:ascii="Bookman Old Style" w:hAnsi="Bookman Old Style" w:cs="Arial"/>
          <w:bCs/>
          <w:sz w:val="20"/>
          <w:szCs w:val="20"/>
        </w:rPr>
        <w:t>Zpráva kontrolního výboru – fa č. 32, 33 (tlumočnické služby)</w:t>
      </w:r>
    </w:p>
    <w:p w:rsidR="00AC1964" w:rsidRDefault="00AC1964" w:rsidP="004714A2">
      <w:pPr>
        <w:tabs>
          <w:tab w:val="left" w:pos="3700"/>
          <w:tab w:val="left" w:pos="5624"/>
        </w:tabs>
        <w:jc w:val="both"/>
        <w:rPr>
          <w:rFonts w:ascii="Bookman Old Style" w:hAnsi="Bookman Old Style" w:cs="Arial"/>
          <w:b/>
          <w:bCs/>
          <w:sz w:val="20"/>
          <w:szCs w:val="20"/>
        </w:rPr>
      </w:pPr>
      <w:r>
        <w:rPr>
          <w:rFonts w:ascii="Bookman Old Style" w:hAnsi="Bookman Old Style" w:cs="Arial"/>
          <w:b/>
          <w:bCs/>
          <w:sz w:val="20"/>
          <w:szCs w:val="20"/>
        </w:rPr>
        <w:lastRenderedPageBreak/>
        <w:t>19) Záležitosti vzniklé po odeslání pozvánky</w:t>
      </w:r>
    </w:p>
    <w:p w:rsidR="00AC1964" w:rsidRDefault="00AC1964" w:rsidP="004714A2">
      <w:pPr>
        <w:tabs>
          <w:tab w:val="left" w:pos="3700"/>
          <w:tab w:val="left" w:pos="5624"/>
        </w:tabs>
        <w:jc w:val="both"/>
        <w:rPr>
          <w:rFonts w:ascii="Bookman Old Style" w:hAnsi="Bookman Old Style" w:cs="Arial"/>
          <w:b/>
          <w:bCs/>
          <w:sz w:val="20"/>
          <w:szCs w:val="20"/>
        </w:rPr>
      </w:pPr>
      <w:r>
        <w:rPr>
          <w:rFonts w:ascii="Bookman Old Style" w:hAnsi="Bookman Old Style" w:cs="Arial"/>
          <w:b/>
          <w:bCs/>
          <w:sz w:val="20"/>
          <w:szCs w:val="20"/>
        </w:rPr>
        <w:t>20) Informace starosty</w:t>
      </w:r>
    </w:p>
    <w:p w:rsidR="00AC1964" w:rsidRDefault="00AC1964" w:rsidP="004714A2">
      <w:pPr>
        <w:tabs>
          <w:tab w:val="left" w:pos="3700"/>
          <w:tab w:val="left" w:pos="5624"/>
        </w:tabs>
        <w:jc w:val="both"/>
        <w:rPr>
          <w:rFonts w:ascii="Bookman Old Style" w:hAnsi="Bookman Old Style" w:cs="Arial"/>
          <w:b/>
          <w:bCs/>
          <w:sz w:val="20"/>
          <w:szCs w:val="20"/>
        </w:rPr>
      </w:pPr>
      <w:r>
        <w:rPr>
          <w:rFonts w:ascii="Bookman Old Style" w:hAnsi="Bookman Old Style" w:cs="Arial"/>
          <w:b/>
          <w:bCs/>
          <w:sz w:val="20"/>
          <w:szCs w:val="20"/>
        </w:rPr>
        <w:t>21) Interpelace zastupitelů</w:t>
      </w:r>
    </w:p>
    <w:p w:rsidR="00AC1964" w:rsidRDefault="00AC1964" w:rsidP="004714A2">
      <w:pPr>
        <w:tabs>
          <w:tab w:val="left" w:pos="3700"/>
          <w:tab w:val="left" w:pos="5624"/>
        </w:tabs>
        <w:jc w:val="both"/>
        <w:rPr>
          <w:rFonts w:ascii="Bookman Old Style" w:hAnsi="Bookman Old Style" w:cs="Arial"/>
          <w:b/>
          <w:bCs/>
          <w:sz w:val="20"/>
          <w:szCs w:val="20"/>
        </w:rPr>
      </w:pPr>
      <w:r>
        <w:rPr>
          <w:rFonts w:ascii="Bookman Old Style" w:hAnsi="Bookman Old Style" w:cs="Arial"/>
          <w:b/>
          <w:bCs/>
          <w:sz w:val="20"/>
          <w:szCs w:val="20"/>
        </w:rPr>
        <w:t>22) Diskuse</w:t>
      </w:r>
    </w:p>
    <w:p w:rsidR="00AC1964" w:rsidRPr="00AC1964" w:rsidRDefault="00AC1964" w:rsidP="004714A2">
      <w:pPr>
        <w:tabs>
          <w:tab w:val="left" w:pos="3700"/>
          <w:tab w:val="left" w:pos="5624"/>
        </w:tabs>
        <w:jc w:val="both"/>
        <w:rPr>
          <w:rFonts w:ascii="Bookman Old Style" w:hAnsi="Bookman Old Style" w:cs="Arial"/>
          <w:b/>
          <w:bCs/>
          <w:sz w:val="20"/>
          <w:szCs w:val="20"/>
        </w:rPr>
      </w:pPr>
      <w:r>
        <w:rPr>
          <w:rFonts w:ascii="Bookman Old Style" w:hAnsi="Bookman Old Style" w:cs="Arial"/>
          <w:b/>
          <w:bCs/>
          <w:sz w:val="20"/>
          <w:szCs w:val="20"/>
        </w:rPr>
        <w:t>23) Závěr</w:t>
      </w:r>
    </w:p>
    <w:p w:rsidR="00AC1964" w:rsidRPr="00AC1964" w:rsidRDefault="00AC1964" w:rsidP="004714A2">
      <w:pPr>
        <w:tabs>
          <w:tab w:val="left" w:pos="3700"/>
          <w:tab w:val="left" w:pos="5624"/>
        </w:tabs>
        <w:jc w:val="both"/>
        <w:rPr>
          <w:rFonts w:ascii="Bookman Old Style" w:hAnsi="Bookman Old Style" w:cs="Arial"/>
          <w:bCs/>
          <w:sz w:val="20"/>
          <w:szCs w:val="20"/>
        </w:rPr>
      </w:pPr>
    </w:p>
    <w:p w:rsidR="003E6CCE" w:rsidRPr="003E6CCE" w:rsidRDefault="003E6CCE" w:rsidP="00AC1964">
      <w:pPr>
        <w:pStyle w:val="Prosttext"/>
        <w:rPr>
          <w:rFonts w:ascii="Bookman Old Style" w:hAnsi="Bookman Old Style" w:cs="Arial"/>
        </w:rPr>
      </w:pPr>
      <w:r>
        <w:rPr>
          <w:rFonts w:ascii="Bookman Old Style" w:hAnsi="Bookman Old Style" w:cs="Arial"/>
        </w:rPr>
        <w:t>- Starosta informuje zastupitele o stažení bod č. 9) Návrh č. 16/2015 z programu jednání z důvodu neschválení usnesení Radou města Kosmonosy. Následně nechává hlasovat o upraveném programu jednání.</w:t>
      </w:r>
    </w:p>
    <w:p w:rsidR="00C94E17" w:rsidRDefault="00AC1964" w:rsidP="00F972D6">
      <w:pPr>
        <w:pBdr>
          <w:bottom w:val="single" w:sz="6" w:space="1" w:color="auto"/>
        </w:pBdr>
        <w:jc w:val="both"/>
        <w:rPr>
          <w:rFonts w:ascii="Bookman Old Style" w:hAnsi="Bookman Old Style"/>
          <w:bCs/>
          <w:sz w:val="22"/>
          <w:szCs w:val="20"/>
        </w:rPr>
      </w:pPr>
      <w:r>
        <w:rPr>
          <w:rFonts w:ascii="Bookman Old Style" w:hAnsi="Bookman Old Style"/>
          <w:bCs/>
          <w:sz w:val="22"/>
          <w:szCs w:val="20"/>
        </w:rPr>
        <w:t xml:space="preserve"> </w:t>
      </w:r>
    </w:p>
    <w:p w:rsidR="000F649E" w:rsidRPr="00FC1C03" w:rsidRDefault="001E4BAD" w:rsidP="00F972D6">
      <w:pPr>
        <w:pBdr>
          <w:bottom w:val="single" w:sz="6" w:space="1" w:color="auto"/>
        </w:pBdr>
        <w:jc w:val="both"/>
        <w:rPr>
          <w:rFonts w:ascii="Bookman Old Style" w:hAnsi="Bookman Old Style"/>
          <w:bCs/>
          <w:sz w:val="20"/>
          <w:szCs w:val="20"/>
        </w:rPr>
      </w:pPr>
      <w:r w:rsidRPr="00FC1C03">
        <w:rPr>
          <w:rFonts w:ascii="Bookman Old Style" w:hAnsi="Bookman Old Style"/>
          <w:bCs/>
          <w:sz w:val="20"/>
          <w:szCs w:val="20"/>
        </w:rPr>
        <w:t>Pro</w:t>
      </w:r>
      <w:r w:rsidR="006E6720" w:rsidRPr="00FC1C03">
        <w:rPr>
          <w:rFonts w:ascii="Bookman Old Style" w:hAnsi="Bookman Old Style"/>
          <w:bCs/>
          <w:sz w:val="20"/>
          <w:szCs w:val="20"/>
        </w:rPr>
        <w:t xml:space="preserve">:  </w:t>
      </w:r>
      <w:r w:rsidR="00AC1964" w:rsidRPr="00FC1C03">
        <w:rPr>
          <w:rFonts w:ascii="Bookman Old Style" w:hAnsi="Bookman Old Style"/>
          <w:bCs/>
          <w:sz w:val="20"/>
          <w:szCs w:val="20"/>
        </w:rPr>
        <w:t xml:space="preserve"> </w:t>
      </w:r>
      <w:r w:rsidR="003E6CCE" w:rsidRPr="00FC1C03">
        <w:rPr>
          <w:rFonts w:ascii="Bookman Old Style" w:hAnsi="Bookman Old Style"/>
          <w:bCs/>
          <w:sz w:val="20"/>
          <w:szCs w:val="20"/>
        </w:rPr>
        <w:t>16</w:t>
      </w:r>
    </w:p>
    <w:p w:rsidR="001E4BAD" w:rsidRPr="00FC1C03" w:rsidRDefault="001E4BAD" w:rsidP="00F972D6">
      <w:pPr>
        <w:pBdr>
          <w:bottom w:val="single" w:sz="6" w:space="1" w:color="auto"/>
        </w:pBdr>
        <w:jc w:val="both"/>
        <w:rPr>
          <w:rFonts w:ascii="Bookman Old Style" w:hAnsi="Bookman Old Style"/>
          <w:bCs/>
          <w:sz w:val="20"/>
          <w:szCs w:val="20"/>
        </w:rPr>
      </w:pPr>
      <w:r w:rsidRPr="00FC1C03">
        <w:rPr>
          <w:rFonts w:ascii="Bookman Old Style" w:hAnsi="Bookman Old Style"/>
          <w:bCs/>
          <w:sz w:val="20"/>
          <w:szCs w:val="20"/>
        </w:rPr>
        <w:t>Proti:</w:t>
      </w:r>
      <w:r w:rsidR="00914689" w:rsidRPr="00FC1C03">
        <w:rPr>
          <w:rFonts w:ascii="Bookman Old Style" w:hAnsi="Bookman Old Style"/>
          <w:bCs/>
          <w:sz w:val="20"/>
          <w:szCs w:val="20"/>
        </w:rPr>
        <w:t xml:space="preserve"> </w:t>
      </w:r>
      <w:r w:rsidR="00AC1964" w:rsidRPr="00FC1C03">
        <w:rPr>
          <w:rFonts w:ascii="Bookman Old Style" w:hAnsi="Bookman Old Style"/>
          <w:bCs/>
          <w:sz w:val="20"/>
          <w:szCs w:val="20"/>
        </w:rPr>
        <w:t xml:space="preserve"> </w:t>
      </w:r>
      <w:r w:rsidR="003E6CCE" w:rsidRPr="00FC1C03">
        <w:rPr>
          <w:rFonts w:ascii="Bookman Old Style" w:hAnsi="Bookman Old Style"/>
          <w:bCs/>
          <w:sz w:val="20"/>
          <w:szCs w:val="20"/>
        </w:rPr>
        <w:t xml:space="preserve"> 0</w:t>
      </w:r>
    </w:p>
    <w:p w:rsidR="001E4BAD" w:rsidRPr="00FC1C03" w:rsidRDefault="001E4BAD" w:rsidP="00F972D6">
      <w:pPr>
        <w:pBdr>
          <w:bottom w:val="single" w:sz="6" w:space="1" w:color="auto"/>
        </w:pBdr>
        <w:jc w:val="both"/>
        <w:rPr>
          <w:rFonts w:ascii="Bookman Old Style" w:hAnsi="Bookman Old Style"/>
          <w:bCs/>
          <w:sz w:val="20"/>
          <w:szCs w:val="20"/>
        </w:rPr>
      </w:pPr>
      <w:r w:rsidRPr="00FC1C03">
        <w:rPr>
          <w:rFonts w:ascii="Bookman Old Style" w:hAnsi="Bookman Old Style"/>
          <w:bCs/>
          <w:sz w:val="20"/>
          <w:szCs w:val="20"/>
        </w:rPr>
        <w:t xml:space="preserve">Zdržel se: </w:t>
      </w:r>
      <w:r w:rsidR="00AC1964" w:rsidRPr="00FC1C03">
        <w:rPr>
          <w:rFonts w:ascii="Bookman Old Style" w:hAnsi="Bookman Old Style"/>
          <w:bCs/>
          <w:sz w:val="20"/>
          <w:szCs w:val="20"/>
        </w:rPr>
        <w:t xml:space="preserve"> </w:t>
      </w:r>
      <w:r w:rsidR="00FC1C03" w:rsidRPr="00FC1C03">
        <w:rPr>
          <w:rFonts w:ascii="Bookman Old Style" w:hAnsi="Bookman Old Style"/>
          <w:bCs/>
          <w:sz w:val="20"/>
          <w:szCs w:val="20"/>
        </w:rPr>
        <w:t>0</w:t>
      </w:r>
    </w:p>
    <w:p w:rsidR="00914689" w:rsidRPr="002D12E9" w:rsidRDefault="00914689" w:rsidP="00F972D6">
      <w:pPr>
        <w:pBdr>
          <w:bottom w:val="single" w:sz="6" w:space="1" w:color="auto"/>
        </w:pBdr>
        <w:jc w:val="both"/>
        <w:rPr>
          <w:rFonts w:ascii="Bookman Old Style" w:hAnsi="Bookman Old Style"/>
          <w:bCs/>
          <w:sz w:val="20"/>
          <w:szCs w:val="20"/>
        </w:rPr>
      </w:pPr>
    </w:p>
    <w:p w:rsidR="001E4BAD" w:rsidRPr="002D12E9" w:rsidRDefault="009B5683" w:rsidP="00F972D6">
      <w:pPr>
        <w:pBdr>
          <w:bottom w:val="single" w:sz="6" w:space="1" w:color="auto"/>
        </w:pBdr>
        <w:jc w:val="both"/>
        <w:rPr>
          <w:rFonts w:ascii="Bookman Old Style" w:hAnsi="Bookman Old Style"/>
          <w:bCs/>
          <w:sz w:val="20"/>
          <w:szCs w:val="20"/>
        </w:rPr>
      </w:pPr>
      <w:r>
        <w:rPr>
          <w:rFonts w:ascii="Bookman Old Style" w:hAnsi="Bookman Old Style"/>
          <w:bCs/>
          <w:sz w:val="20"/>
          <w:szCs w:val="20"/>
        </w:rPr>
        <w:t>Program</w:t>
      </w:r>
      <w:r w:rsidR="001E4BAD" w:rsidRPr="002D12E9">
        <w:rPr>
          <w:rFonts w:ascii="Bookman Old Style" w:hAnsi="Bookman Old Style"/>
          <w:bCs/>
          <w:sz w:val="20"/>
          <w:szCs w:val="20"/>
        </w:rPr>
        <w:t xml:space="preserve"> jednání </w:t>
      </w:r>
      <w:r>
        <w:rPr>
          <w:rFonts w:ascii="Bookman Old Style" w:hAnsi="Bookman Old Style"/>
          <w:bCs/>
          <w:sz w:val="20"/>
          <w:szCs w:val="20"/>
        </w:rPr>
        <w:t xml:space="preserve">v upraveném znění </w:t>
      </w:r>
      <w:r w:rsidR="00914689" w:rsidRPr="002D12E9">
        <w:rPr>
          <w:rFonts w:ascii="Bookman Old Style" w:hAnsi="Bookman Old Style"/>
          <w:bCs/>
          <w:sz w:val="20"/>
          <w:szCs w:val="20"/>
        </w:rPr>
        <w:t xml:space="preserve">byl </w:t>
      </w:r>
      <w:r w:rsidR="000B5F75" w:rsidRPr="002D12E9">
        <w:rPr>
          <w:rFonts w:ascii="Bookman Old Style" w:hAnsi="Bookman Old Style"/>
          <w:bCs/>
          <w:sz w:val="20"/>
          <w:szCs w:val="20"/>
        </w:rPr>
        <w:t>schválen</w:t>
      </w:r>
      <w:r w:rsidR="00914689" w:rsidRPr="002D12E9">
        <w:rPr>
          <w:rFonts w:ascii="Bookman Old Style" w:hAnsi="Bookman Old Style"/>
          <w:bCs/>
          <w:sz w:val="20"/>
          <w:szCs w:val="20"/>
        </w:rPr>
        <w:t>.</w:t>
      </w:r>
    </w:p>
    <w:p w:rsidR="001E4BAD" w:rsidRDefault="001E4BAD" w:rsidP="00F972D6">
      <w:pPr>
        <w:pBdr>
          <w:bottom w:val="single" w:sz="6" w:space="1" w:color="auto"/>
        </w:pBdr>
        <w:jc w:val="both"/>
        <w:rPr>
          <w:rFonts w:ascii="Bookman Old Style" w:hAnsi="Bookman Old Style"/>
          <w:bCs/>
          <w:sz w:val="22"/>
          <w:szCs w:val="20"/>
        </w:rPr>
      </w:pPr>
    </w:p>
    <w:p w:rsidR="00C275D5" w:rsidRDefault="00092E4C" w:rsidP="00F972D6">
      <w:pPr>
        <w:jc w:val="both"/>
        <w:rPr>
          <w:rFonts w:ascii="Bookman Old Style" w:hAnsi="Bookman Old Style"/>
          <w:bCs/>
          <w:sz w:val="22"/>
          <w:szCs w:val="20"/>
        </w:rPr>
      </w:pPr>
      <w:r w:rsidRPr="00092E4C">
        <w:rPr>
          <w:rFonts w:ascii="Bookman Old Style" w:hAnsi="Bookman Old Style"/>
          <w:bCs/>
          <w:sz w:val="22"/>
          <w:szCs w:val="20"/>
        </w:rPr>
        <w:t xml:space="preserve"> </w:t>
      </w:r>
    </w:p>
    <w:p w:rsidR="00DB59D0" w:rsidRDefault="00DB59D0" w:rsidP="00024B4B">
      <w:pPr>
        <w:tabs>
          <w:tab w:val="left" w:pos="3700"/>
          <w:tab w:val="left" w:pos="5624"/>
        </w:tabs>
        <w:jc w:val="both"/>
        <w:rPr>
          <w:rFonts w:ascii="Bookman Old Style" w:hAnsi="Bookman Old Style"/>
          <w:bCs/>
          <w:sz w:val="22"/>
          <w:szCs w:val="22"/>
        </w:rPr>
      </w:pPr>
    </w:p>
    <w:p w:rsidR="00DB59D0" w:rsidRPr="002D12E9" w:rsidRDefault="001E4BAD" w:rsidP="00024B4B">
      <w:pPr>
        <w:tabs>
          <w:tab w:val="left" w:pos="3700"/>
          <w:tab w:val="left" w:pos="5624"/>
        </w:tabs>
        <w:jc w:val="both"/>
        <w:rPr>
          <w:rFonts w:ascii="Bookman Old Style" w:hAnsi="Bookman Old Style"/>
          <w:bCs/>
          <w:sz w:val="20"/>
          <w:szCs w:val="20"/>
        </w:rPr>
      </w:pPr>
      <w:r w:rsidRPr="002D12E9">
        <w:rPr>
          <w:rFonts w:ascii="Bookman Old Style" w:hAnsi="Bookman Old Style"/>
          <w:bCs/>
          <w:sz w:val="20"/>
          <w:szCs w:val="20"/>
        </w:rPr>
        <w:t>3</w:t>
      </w:r>
      <w:r w:rsidR="00DB59D0" w:rsidRPr="002D12E9">
        <w:rPr>
          <w:rFonts w:ascii="Bookman Old Style" w:hAnsi="Bookman Old Style"/>
          <w:bCs/>
          <w:sz w:val="20"/>
          <w:szCs w:val="20"/>
        </w:rPr>
        <w:t xml:space="preserve">) Návrh č. </w:t>
      </w:r>
      <w:r w:rsidR="00AC1964" w:rsidRPr="002D12E9">
        <w:rPr>
          <w:rFonts w:ascii="Bookman Old Style" w:hAnsi="Bookman Old Style"/>
          <w:bCs/>
          <w:sz w:val="20"/>
          <w:szCs w:val="20"/>
        </w:rPr>
        <w:t>2</w:t>
      </w:r>
      <w:r w:rsidR="00DB59D0" w:rsidRPr="002D12E9">
        <w:rPr>
          <w:rFonts w:ascii="Bookman Old Style" w:hAnsi="Bookman Old Style"/>
          <w:bCs/>
          <w:sz w:val="20"/>
          <w:szCs w:val="20"/>
        </w:rPr>
        <w:t>/2015</w:t>
      </w:r>
      <w:r w:rsidR="00F2210C">
        <w:rPr>
          <w:rFonts w:ascii="Bookman Old Style" w:hAnsi="Bookman Old Style"/>
          <w:bCs/>
          <w:sz w:val="20"/>
          <w:szCs w:val="20"/>
        </w:rPr>
        <w:t xml:space="preserve">   -   V</w:t>
      </w:r>
      <w:r w:rsidR="00DB59D0" w:rsidRPr="002D12E9">
        <w:rPr>
          <w:rFonts w:ascii="Bookman Old Style" w:hAnsi="Bookman Old Style"/>
          <w:bCs/>
          <w:sz w:val="20"/>
          <w:szCs w:val="20"/>
          <w:u w:val="single"/>
        </w:rPr>
        <w:t xml:space="preserve">olba člena </w:t>
      </w:r>
      <w:r w:rsidR="00AC1964" w:rsidRPr="002D12E9">
        <w:rPr>
          <w:rFonts w:ascii="Bookman Old Style" w:hAnsi="Bookman Old Style"/>
          <w:bCs/>
          <w:sz w:val="20"/>
          <w:szCs w:val="20"/>
          <w:u w:val="single"/>
        </w:rPr>
        <w:t>finančního</w:t>
      </w:r>
      <w:r w:rsidR="00DB59D0" w:rsidRPr="002D12E9">
        <w:rPr>
          <w:rFonts w:ascii="Bookman Old Style" w:hAnsi="Bookman Old Style"/>
          <w:bCs/>
          <w:sz w:val="20"/>
          <w:szCs w:val="20"/>
          <w:u w:val="single"/>
        </w:rPr>
        <w:t xml:space="preserve"> výboru</w:t>
      </w:r>
      <w:r w:rsidR="00DB59D0" w:rsidRPr="002D12E9">
        <w:rPr>
          <w:rFonts w:ascii="Bookman Old Style" w:hAnsi="Bookman Old Style"/>
          <w:bCs/>
          <w:sz w:val="20"/>
          <w:szCs w:val="20"/>
        </w:rPr>
        <w:t xml:space="preserve"> </w:t>
      </w:r>
    </w:p>
    <w:p w:rsidR="00DB59D0" w:rsidRPr="002D12E9" w:rsidRDefault="00DB59D0" w:rsidP="00024B4B">
      <w:pPr>
        <w:tabs>
          <w:tab w:val="left" w:pos="3700"/>
          <w:tab w:val="left" w:pos="5624"/>
        </w:tabs>
        <w:jc w:val="both"/>
        <w:rPr>
          <w:rFonts w:ascii="Bookman Old Style" w:hAnsi="Bookman Old Style"/>
          <w:bCs/>
          <w:sz w:val="20"/>
          <w:szCs w:val="20"/>
        </w:rPr>
      </w:pPr>
    </w:p>
    <w:p w:rsidR="00DB59D0" w:rsidRPr="002D12E9" w:rsidRDefault="00DB59D0" w:rsidP="00024B4B">
      <w:pPr>
        <w:tabs>
          <w:tab w:val="left" w:pos="3700"/>
          <w:tab w:val="left" w:pos="5624"/>
        </w:tabs>
        <w:jc w:val="both"/>
        <w:rPr>
          <w:rFonts w:ascii="Bookman Old Style" w:hAnsi="Bookman Old Style"/>
          <w:bCs/>
          <w:sz w:val="20"/>
          <w:szCs w:val="20"/>
        </w:rPr>
      </w:pPr>
    </w:p>
    <w:p w:rsidR="00DB59D0" w:rsidRPr="00DB59D0" w:rsidRDefault="00DB59D0" w:rsidP="00DB59D0">
      <w:pPr>
        <w:tabs>
          <w:tab w:val="left" w:pos="3700"/>
          <w:tab w:val="left" w:pos="5624"/>
        </w:tabs>
        <w:jc w:val="both"/>
        <w:rPr>
          <w:rFonts w:ascii="Bookman Old Style" w:hAnsi="Bookman Old Style"/>
          <w:bCs/>
          <w:sz w:val="18"/>
          <w:szCs w:val="22"/>
        </w:rPr>
      </w:pPr>
      <w:r w:rsidRPr="00DB59D0">
        <w:rPr>
          <w:rFonts w:ascii="Bookman Old Style" w:hAnsi="Bookman Old Style"/>
          <w:bCs/>
          <w:sz w:val="18"/>
          <w:szCs w:val="22"/>
        </w:rPr>
        <w:t>Důvodová zpráva:</w:t>
      </w:r>
    </w:p>
    <w:p w:rsidR="00780F79" w:rsidRDefault="00780F79" w:rsidP="00024B4B">
      <w:pPr>
        <w:pBdr>
          <w:bottom w:val="single" w:sz="6" w:space="1" w:color="auto"/>
        </w:pBdr>
        <w:tabs>
          <w:tab w:val="left" w:pos="3700"/>
          <w:tab w:val="left" w:pos="5624"/>
        </w:tabs>
        <w:jc w:val="both"/>
        <w:rPr>
          <w:rFonts w:ascii="Bookman Old Style" w:hAnsi="Bookman Old Style"/>
          <w:bCs/>
          <w:sz w:val="18"/>
          <w:szCs w:val="22"/>
        </w:rPr>
      </w:pPr>
      <w:r>
        <w:rPr>
          <w:rFonts w:ascii="Bookman Old Style" w:hAnsi="Bookman Old Style"/>
          <w:bCs/>
          <w:sz w:val="18"/>
          <w:szCs w:val="22"/>
        </w:rPr>
        <w:t>Stanovený počet členů finančního výboru (5) nebyl dosud naplněn, zbývá zvolit 1 člena výboru</w:t>
      </w:r>
    </w:p>
    <w:p w:rsidR="00780F79" w:rsidRDefault="00780F79" w:rsidP="00024B4B">
      <w:pPr>
        <w:pBdr>
          <w:bottom w:val="single" w:sz="6" w:space="1" w:color="auto"/>
        </w:pBdr>
        <w:tabs>
          <w:tab w:val="left" w:pos="3700"/>
          <w:tab w:val="left" w:pos="5624"/>
        </w:tabs>
        <w:jc w:val="both"/>
        <w:rPr>
          <w:rFonts w:ascii="Bookman Old Style" w:hAnsi="Bookman Old Style"/>
          <w:bCs/>
          <w:sz w:val="18"/>
          <w:szCs w:val="22"/>
        </w:rPr>
      </w:pPr>
    </w:p>
    <w:p w:rsidR="00780F79" w:rsidRPr="00FC1C03" w:rsidRDefault="00780F79" w:rsidP="00024B4B">
      <w:pPr>
        <w:pBdr>
          <w:bottom w:val="single" w:sz="6" w:space="1" w:color="auto"/>
        </w:pBdr>
        <w:tabs>
          <w:tab w:val="left" w:pos="3700"/>
          <w:tab w:val="left" w:pos="5624"/>
        </w:tabs>
        <w:jc w:val="both"/>
        <w:rPr>
          <w:rFonts w:ascii="Bookman Old Style" w:hAnsi="Bookman Old Style"/>
          <w:bCs/>
          <w:i/>
          <w:sz w:val="20"/>
          <w:szCs w:val="22"/>
        </w:rPr>
      </w:pPr>
      <w:r w:rsidRPr="00FC1C03">
        <w:rPr>
          <w:rFonts w:ascii="Bookman Old Style" w:hAnsi="Bookman Old Style"/>
          <w:bCs/>
          <w:i/>
          <w:sz w:val="20"/>
          <w:szCs w:val="22"/>
        </w:rPr>
        <w:t>Diskuse:</w:t>
      </w:r>
    </w:p>
    <w:p w:rsidR="00FC1C03" w:rsidRPr="00FC1C03" w:rsidRDefault="00FC1C03" w:rsidP="00024B4B">
      <w:pPr>
        <w:pBdr>
          <w:bottom w:val="single" w:sz="6" w:space="1" w:color="auto"/>
        </w:pBdr>
        <w:tabs>
          <w:tab w:val="left" w:pos="3700"/>
          <w:tab w:val="left" w:pos="5624"/>
        </w:tabs>
        <w:jc w:val="both"/>
        <w:rPr>
          <w:rFonts w:ascii="Bookman Old Style" w:hAnsi="Bookman Old Style"/>
          <w:bCs/>
          <w:i/>
          <w:sz w:val="18"/>
          <w:szCs w:val="22"/>
        </w:rPr>
      </w:pPr>
      <w:r w:rsidRPr="00FC1C03">
        <w:rPr>
          <w:rFonts w:ascii="Bookman Old Style" w:hAnsi="Bookman Old Style"/>
          <w:bCs/>
          <w:i/>
          <w:sz w:val="20"/>
          <w:szCs w:val="22"/>
        </w:rPr>
        <w:t xml:space="preserve">- Mgr. Boubín navrhuje zvolit Ing. </w:t>
      </w:r>
      <w:r w:rsidR="009B5683">
        <w:rPr>
          <w:rFonts w:ascii="Bookman Old Style" w:hAnsi="Bookman Old Style"/>
          <w:bCs/>
          <w:i/>
          <w:sz w:val="20"/>
          <w:szCs w:val="22"/>
        </w:rPr>
        <w:t xml:space="preserve">Romana </w:t>
      </w:r>
      <w:r w:rsidRPr="00FC1C03">
        <w:rPr>
          <w:rFonts w:ascii="Bookman Old Style" w:hAnsi="Bookman Old Style"/>
          <w:bCs/>
          <w:i/>
          <w:sz w:val="20"/>
          <w:szCs w:val="22"/>
        </w:rPr>
        <w:t xml:space="preserve">Mizeru jako posledního člena finančního výboru. </w:t>
      </w:r>
    </w:p>
    <w:p w:rsidR="00FC1C03" w:rsidRDefault="00FC1C03" w:rsidP="00024B4B">
      <w:pPr>
        <w:pBdr>
          <w:bottom w:val="single" w:sz="6" w:space="1" w:color="auto"/>
        </w:pBdr>
        <w:tabs>
          <w:tab w:val="left" w:pos="3700"/>
          <w:tab w:val="left" w:pos="5624"/>
        </w:tabs>
        <w:jc w:val="both"/>
        <w:rPr>
          <w:rFonts w:ascii="Bookman Old Style" w:hAnsi="Bookman Old Style"/>
          <w:bCs/>
          <w:sz w:val="18"/>
          <w:szCs w:val="22"/>
        </w:rPr>
      </w:pPr>
    </w:p>
    <w:p w:rsidR="00DB59D0" w:rsidRDefault="00DB59D0" w:rsidP="00024B4B">
      <w:pPr>
        <w:pBdr>
          <w:bottom w:val="single" w:sz="6" w:space="1" w:color="auto"/>
        </w:pBdr>
        <w:tabs>
          <w:tab w:val="left" w:pos="3700"/>
          <w:tab w:val="left" w:pos="5624"/>
        </w:tabs>
        <w:jc w:val="both"/>
        <w:rPr>
          <w:rFonts w:ascii="Bookman Old Style" w:hAnsi="Bookman Old Style"/>
          <w:bCs/>
          <w:sz w:val="22"/>
          <w:szCs w:val="22"/>
        </w:rPr>
      </w:pPr>
    </w:p>
    <w:p w:rsidR="001E4BAD" w:rsidRPr="002D12E9" w:rsidRDefault="000B5F75" w:rsidP="00024B4B">
      <w:pPr>
        <w:pBdr>
          <w:bottom w:val="single" w:sz="6" w:space="1" w:color="auto"/>
        </w:pBdr>
        <w:tabs>
          <w:tab w:val="left" w:pos="3700"/>
          <w:tab w:val="left" w:pos="5624"/>
        </w:tabs>
        <w:jc w:val="both"/>
        <w:rPr>
          <w:rFonts w:ascii="Bookman Old Style" w:hAnsi="Bookman Old Style"/>
          <w:bCs/>
          <w:sz w:val="20"/>
          <w:szCs w:val="20"/>
        </w:rPr>
      </w:pPr>
      <w:r w:rsidRPr="002D12E9">
        <w:rPr>
          <w:rFonts w:ascii="Bookman Old Style" w:hAnsi="Bookman Old Style"/>
          <w:bCs/>
          <w:sz w:val="20"/>
          <w:szCs w:val="20"/>
        </w:rPr>
        <w:t>Návrh u</w:t>
      </w:r>
      <w:r w:rsidR="001E4BAD" w:rsidRPr="002D12E9">
        <w:rPr>
          <w:rFonts w:ascii="Bookman Old Style" w:hAnsi="Bookman Old Style"/>
          <w:bCs/>
          <w:sz w:val="20"/>
          <w:szCs w:val="20"/>
        </w:rPr>
        <w:t>snesení:</w:t>
      </w:r>
    </w:p>
    <w:p w:rsidR="001E4BAD" w:rsidRDefault="001E4BAD" w:rsidP="00024B4B">
      <w:pPr>
        <w:pBdr>
          <w:bottom w:val="single" w:sz="6" w:space="1" w:color="auto"/>
        </w:pBdr>
        <w:tabs>
          <w:tab w:val="left" w:pos="3700"/>
          <w:tab w:val="left" w:pos="5624"/>
        </w:tabs>
        <w:jc w:val="both"/>
        <w:rPr>
          <w:rFonts w:ascii="Bookman Old Style" w:hAnsi="Bookman Old Style"/>
          <w:bCs/>
          <w:sz w:val="20"/>
          <w:szCs w:val="20"/>
        </w:rPr>
      </w:pPr>
      <w:r w:rsidRPr="002D12E9">
        <w:rPr>
          <w:rFonts w:ascii="Bookman Old Style" w:hAnsi="Bookman Old Style"/>
          <w:bCs/>
          <w:sz w:val="20"/>
          <w:szCs w:val="20"/>
        </w:rPr>
        <w:t>Zastupi</w:t>
      </w:r>
      <w:r w:rsidR="00FC1C03">
        <w:rPr>
          <w:rFonts w:ascii="Bookman Old Style" w:hAnsi="Bookman Old Style"/>
          <w:bCs/>
          <w:sz w:val="20"/>
          <w:szCs w:val="20"/>
        </w:rPr>
        <w:t>telstvo města Kosmonosy zvolilo</w:t>
      </w:r>
      <w:r w:rsidR="00AC1964" w:rsidRPr="002D12E9">
        <w:rPr>
          <w:rFonts w:ascii="Bookman Old Style" w:hAnsi="Bookman Old Style"/>
          <w:bCs/>
          <w:sz w:val="20"/>
          <w:szCs w:val="20"/>
        </w:rPr>
        <w:t xml:space="preserve"> </w:t>
      </w:r>
      <w:r w:rsidR="00FC1C03">
        <w:rPr>
          <w:rFonts w:ascii="Bookman Old Style" w:hAnsi="Bookman Old Style"/>
          <w:bCs/>
          <w:sz w:val="20"/>
          <w:szCs w:val="20"/>
        </w:rPr>
        <w:t xml:space="preserve">Ing. </w:t>
      </w:r>
      <w:r w:rsidR="009B5683">
        <w:rPr>
          <w:rFonts w:ascii="Bookman Old Style" w:hAnsi="Bookman Old Style"/>
          <w:bCs/>
          <w:sz w:val="20"/>
          <w:szCs w:val="20"/>
        </w:rPr>
        <w:t xml:space="preserve">Romana </w:t>
      </w:r>
      <w:r w:rsidR="00FC1C03">
        <w:rPr>
          <w:rFonts w:ascii="Bookman Old Style" w:hAnsi="Bookman Old Style"/>
          <w:bCs/>
          <w:sz w:val="20"/>
          <w:szCs w:val="20"/>
        </w:rPr>
        <w:t xml:space="preserve">Mizeru členem finančního výboru. </w:t>
      </w:r>
    </w:p>
    <w:p w:rsidR="00FC1C03" w:rsidRPr="002D12E9" w:rsidRDefault="00FC1C03" w:rsidP="00024B4B">
      <w:pPr>
        <w:pBdr>
          <w:bottom w:val="single" w:sz="6" w:space="1" w:color="auto"/>
        </w:pBdr>
        <w:tabs>
          <w:tab w:val="left" w:pos="3700"/>
          <w:tab w:val="left" w:pos="5624"/>
        </w:tabs>
        <w:jc w:val="both"/>
        <w:rPr>
          <w:rFonts w:ascii="Bookman Old Style" w:hAnsi="Bookman Old Style"/>
          <w:bCs/>
          <w:sz w:val="20"/>
          <w:szCs w:val="20"/>
        </w:rPr>
      </w:pPr>
    </w:p>
    <w:p w:rsidR="001E4BAD" w:rsidRPr="002D12E9" w:rsidRDefault="001E4BAD" w:rsidP="00024B4B">
      <w:pPr>
        <w:pBdr>
          <w:bottom w:val="single" w:sz="6" w:space="1" w:color="auto"/>
        </w:pBdr>
        <w:tabs>
          <w:tab w:val="left" w:pos="3700"/>
          <w:tab w:val="left" w:pos="5624"/>
        </w:tabs>
        <w:jc w:val="both"/>
        <w:rPr>
          <w:rFonts w:ascii="Bookman Old Style" w:hAnsi="Bookman Old Style"/>
          <w:bCs/>
          <w:sz w:val="20"/>
          <w:szCs w:val="20"/>
        </w:rPr>
      </w:pPr>
      <w:r w:rsidRPr="002D12E9">
        <w:rPr>
          <w:rFonts w:ascii="Bookman Old Style" w:hAnsi="Bookman Old Style"/>
          <w:bCs/>
          <w:sz w:val="20"/>
          <w:szCs w:val="20"/>
        </w:rPr>
        <w:t>Pro:</w:t>
      </w:r>
      <w:r w:rsidR="009857F7" w:rsidRPr="002D12E9">
        <w:rPr>
          <w:rFonts w:ascii="Bookman Old Style" w:hAnsi="Bookman Old Style"/>
          <w:bCs/>
          <w:sz w:val="20"/>
          <w:szCs w:val="20"/>
        </w:rPr>
        <w:t xml:space="preserve"> </w:t>
      </w:r>
      <w:r w:rsidR="00AC1964" w:rsidRPr="002D12E9">
        <w:rPr>
          <w:rFonts w:ascii="Bookman Old Style" w:hAnsi="Bookman Old Style"/>
          <w:bCs/>
          <w:sz w:val="20"/>
          <w:szCs w:val="20"/>
        </w:rPr>
        <w:t xml:space="preserve"> </w:t>
      </w:r>
      <w:r w:rsidR="00FC1C03">
        <w:rPr>
          <w:rFonts w:ascii="Bookman Old Style" w:hAnsi="Bookman Old Style"/>
          <w:bCs/>
          <w:sz w:val="20"/>
          <w:szCs w:val="20"/>
        </w:rPr>
        <w:t>16</w:t>
      </w:r>
    </w:p>
    <w:p w:rsidR="001E4BAD" w:rsidRPr="002D12E9" w:rsidRDefault="001E4BAD" w:rsidP="00024B4B">
      <w:pPr>
        <w:pBdr>
          <w:bottom w:val="single" w:sz="6" w:space="1" w:color="auto"/>
        </w:pBdr>
        <w:tabs>
          <w:tab w:val="left" w:pos="3700"/>
          <w:tab w:val="left" w:pos="5624"/>
        </w:tabs>
        <w:jc w:val="both"/>
        <w:rPr>
          <w:rFonts w:ascii="Bookman Old Style" w:hAnsi="Bookman Old Style"/>
          <w:bCs/>
          <w:sz w:val="20"/>
          <w:szCs w:val="20"/>
        </w:rPr>
      </w:pPr>
      <w:r w:rsidRPr="002D12E9">
        <w:rPr>
          <w:rFonts w:ascii="Bookman Old Style" w:hAnsi="Bookman Old Style"/>
          <w:bCs/>
          <w:sz w:val="20"/>
          <w:szCs w:val="20"/>
        </w:rPr>
        <w:t>Proti:</w:t>
      </w:r>
      <w:r w:rsidR="009857F7" w:rsidRPr="002D12E9">
        <w:rPr>
          <w:rFonts w:ascii="Bookman Old Style" w:hAnsi="Bookman Old Style"/>
          <w:bCs/>
          <w:sz w:val="20"/>
          <w:szCs w:val="20"/>
        </w:rPr>
        <w:t xml:space="preserve"> </w:t>
      </w:r>
      <w:r w:rsidR="00AC1964" w:rsidRPr="002D12E9">
        <w:rPr>
          <w:rFonts w:ascii="Bookman Old Style" w:hAnsi="Bookman Old Style"/>
          <w:bCs/>
          <w:sz w:val="20"/>
          <w:szCs w:val="20"/>
        </w:rPr>
        <w:t xml:space="preserve"> </w:t>
      </w:r>
      <w:r w:rsidR="00FC1C03">
        <w:rPr>
          <w:rFonts w:ascii="Bookman Old Style" w:hAnsi="Bookman Old Style"/>
          <w:bCs/>
          <w:sz w:val="20"/>
          <w:szCs w:val="20"/>
        </w:rPr>
        <w:t>0</w:t>
      </w:r>
    </w:p>
    <w:p w:rsidR="001E4BAD" w:rsidRPr="002D12E9" w:rsidRDefault="001E4BAD" w:rsidP="00024B4B">
      <w:pPr>
        <w:pBdr>
          <w:bottom w:val="single" w:sz="6" w:space="1" w:color="auto"/>
        </w:pBdr>
        <w:tabs>
          <w:tab w:val="left" w:pos="3700"/>
          <w:tab w:val="left" w:pos="5624"/>
        </w:tabs>
        <w:jc w:val="both"/>
        <w:rPr>
          <w:rFonts w:ascii="Bookman Old Style" w:hAnsi="Bookman Old Style"/>
          <w:bCs/>
          <w:sz w:val="20"/>
          <w:szCs w:val="20"/>
        </w:rPr>
      </w:pPr>
      <w:r w:rsidRPr="002D12E9">
        <w:rPr>
          <w:rFonts w:ascii="Bookman Old Style" w:hAnsi="Bookman Old Style"/>
          <w:bCs/>
          <w:sz w:val="20"/>
          <w:szCs w:val="20"/>
        </w:rPr>
        <w:t>Zdržel se:</w:t>
      </w:r>
      <w:r w:rsidR="009857F7" w:rsidRPr="002D12E9">
        <w:rPr>
          <w:rFonts w:ascii="Bookman Old Style" w:hAnsi="Bookman Old Style"/>
          <w:bCs/>
          <w:sz w:val="20"/>
          <w:szCs w:val="20"/>
        </w:rPr>
        <w:t xml:space="preserve"> </w:t>
      </w:r>
      <w:r w:rsidR="00FC1C03">
        <w:rPr>
          <w:rFonts w:ascii="Bookman Old Style" w:hAnsi="Bookman Old Style"/>
          <w:bCs/>
          <w:sz w:val="20"/>
          <w:szCs w:val="20"/>
        </w:rPr>
        <w:t>0</w:t>
      </w:r>
    </w:p>
    <w:p w:rsidR="001E4BAD" w:rsidRPr="002D12E9" w:rsidRDefault="001E4BAD" w:rsidP="00024B4B">
      <w:pPr>
        <w:pBdr>
          <w:bottom w:val="single" w:sz="6" w:space="1" w:color="auto"/>
        </w:pBdr>
        <w:tabs>
          <w:tab w:val="left" w:pos="3700"/>
          <w:tab w:val="left" w:pos="5624"/>
        </w:tabs>
        <w:jc w:val="both"/>
        <w:rPr>
          <w:rFonts w:ascii="Bookman Old Style" w:hAnsi="Bookman Old Style"/>
          <w:bCs/>
          <w:sz w:val="20"/>
          <w:szCs w:val="20"/>
        </w:rPr>
      </w:pPr>
    </w:p>
    <w:p w:rsidR="00AC1964" w:rsidRPr="002D12E9" w:rsidRDefault="00AC1964" w:rsidP="00AC1964">
      <w:pPr>
        <w:pBdr>
          <w:bottom w:val="single" w:sz="6" w:space="1" w:color="auto"/>
        </w:pBdr>
        <w:tabs>
          <w:tab w:val="left" w:pos="3700"/>
          <w:tab w:val="left" w:pos="5624"/>
        </w:tabs>
        <w:jc w:val="both"/>
        <w:rPr>
          <w:rFonts w:ascii="Bookman Old Style" w:hAnsi="Bookman Old Style"/>
          <w:bCs/>
          <w:sz w:val="20"/>
          <w:szCs w:val="20"/>
        </w:rPr>
      </w:pPr>
      <w:r w:rsidRPr="002D12E9">
        <w:rPr>
          <w:rFonts w:ascii="Bookman Old Style" w:hAnsi="Bookman Old Style"/>
          <w:bCs/>
          <w:sz w:val="20"/>
          <w:szCs w:val="20"/>
        </w:rPr>
        <w:t>N</w:t>
      </w:r>
      <w:r w:rsidR="001E4BAD" w:rsidRPr="002D12E9">
        <w:rPr>
          <w:rFonts w:ascii="Bookman Old Style" w:hAnsi="Bookman Old Style"/>
          <w:bCs/>
          <w:sz w:val="20"/>
          <w:szCs w:val="20"/>
        </w:rPr>
        <w:t xml:space="preserve">ávrh </w:t>
      </w:r>
      <w:r w:rsidR="009857F7" w:rsidRPr="002D12E9">
        <w:rPr>
          <w:rFonts w:ascii="Bookman Old Style" w:hAnsi="Bookman Old Style"/>
          <w:bCs/>
          <w:sz w:val="20"/>
          <w:szCs w:val="20"/>
        </w:rPr>
        <w:t>byl</w:t>
      </w:r>
      <w:r w:rsidR="001E4BAD" w:rsidRPr="002D12E9">
        <w:rPr>
          <w:rFonts w:ascii="Bookman Old Style" w:hAnsi="Bookman Old Style"/>
          <w:bCs/>
          <w:sz w:val="20"/>
          <w:szCs w:val="20"/>
        </w:rPr>
        <w:t xml:space="preserve"> přijat. </w:t>
      </w:r>
      <w:r w:rsidRPr="002D12E9">
        <w:rPr>
          <w:rFonts w:ascii="Bookman Old Style" w:hAnsi="Bookman Old Style"/>
          <w:bCs/>
          <w:sz w:val="20"/>
          <w:szCs w:val="20"/>
        </w:rPr>
        <w:t xml:space="preserve"> </w:t>
      </w:r>
    </w:p>
    <w:p w:rsidR="001E4BAD" w:rsidRDefault="001E4BAD" w:rsidP="00AC1964">
      <w:pPr>
        <w:pBdr>
          <w:bottom w:val="single" w:sz="6" w:space="1" w:color="auto"/>
        </w:pBdr>
        <w:tabs>
          <w:tab w:val="left" w:pos="3700"/>
          <w:tab w:val="left" w:pos="5624"/>
        </w:tabs>
        <w:jc w:val="both"/>
        <w:rPr>
          <w:rFonts w:ascii="Bookman Old Style" w:hAnsi="Bookman Old Style"/>
          <w:bCs/>
          <w:sz w:val="22"/>
          <w:szCs w:val="22"/>
        </w:rPr>
      </w:pPr>
    </w:p>
    <w:p w:rsidR="00DB59D0" w:rsidRDefault="00DB59D0" w:rsidP="00024B4B">
      <w:pPr>
        <w:tabs>
          <w:tab w:val="left" w:pos="3700"/>
          <w:tab w:val="left" w:pos="5624"/>
        </w:tabs>
        <w:jc w:val="both"/>
        <w:rPr>
          <w:rFonts w:ascii="Bookman Old Style" w:hAnsi="Bookman Old Style"/>
          <w:bCs/>
          <w:sz w:val="22"/>
          <w:szCs w:val="22"/>
        </w:rPr>
      </w:pPr>
    </w:p>
    <w:p w:rsidR="00DB59D0" w:rsidRDefault="00DB59D0" w:rsidP="00024B4B">
      <w:pPr>
        <w:tabs>
          <w:tab w:val="left" w:pos="3700"/>
          <w:tab w:val="left" w:pos="5624"/>
        </w:tabs>
        <w:jc w:val="both"/>
        <w:rPr>
          <w:rFonts w:ascii="Bookman Old Style" w:hAnsi="Bookman Old Style"/>
          <w:bCs/>
          <w:sz w:val="22"/>
          <w:szCs w:val="22"/>
        </w:rPr>
      </w:pPr>
    </w:p>
    <w:p w:rsidR="00DB59D0" w:rsidRPr="002D12E9" w:rsidRDefault="001E4BAD" w:rsidP="00024B4B">
      <w:pPr>
        <w:tabs>
          <w:tab w:val="left" w:pos="3700"/>
          <w:tab w:val="left" w:pos="5624"/>
        </w:tabs>
        <w:jc w:val="both"/>
        <w:rPr>
          <w:rFonts w:ascii="Bookman Old Style" w:hAnsi="Bookman Old Style"/>
          <w:bCs/>
          <w:sz w:val="20"/>
          <w:szCs w:val="20"/>
          <w:u w:val="single"/>
        </w:rPr>
      </w:pPr>
      <w:proofErr w:type="gramStart"/>
      <w:r w:rsidRPr="002D12E9">
        <w:rPr>
          <w:rFonts w:ascii="Bookman Old Style" w:hAnsi="Bookman Old Style"/>
          <w:bCs/>
          <w:sz w:val="20"/>
          <w:szCs w:val="20"/>
        </w:rPr>
        <w:t>4</w:t>
      </w:r>
      <w:r w:rsidR="00DB59D0" w:rsidRPr="002D12E9">
        <w:rPr>
          <w:rFonts w:ascii="Bookman Old Style" w:hAnsi="Bookman Old Style"/>
          <w:bCs/>
          <w:sz w:val="20"/>
          <w:szCs w:val="20"/>
        </w:rPr>
        <w:t xml:space="preserve">) </w:t>
      </w:r>
      <w:r w:rsidR="007D0B2E" w:rsidRPr="002D12E9">
        <w:rPr>
          <w:rFonts w:ascii="Bookman Old Style" w:hAnsi="Bookman Old Style"/>
          <w:bCs/>
          <w:sz w:val="20"/>
          <w:szCs w:val="20"/>
        </w:rPr>
        <w:t xml:space="preserve"> Návrh</w:t>
      </w:r>
      <w:proofErr w:type="gramEnd"/>
      <w:r w:rsidR="007D0B2E" w:rsidRPr="002D12E9">
        <w:rPr>
          <w:rFonts w:ascii="Bookman Old Style" w:hAnsi="Bookman Old Style"/>
          <w:bCs/>
          <w:sz w:val="20"/>
          <w:szCs w:val="20"/>
        </w:rPr>
        <w:t xml:space="preserve"> č. </w:t>
      </w:r>
      <w:r w:rsidR="00AC1964" w:rsidRPr="002D12E9">
        <w:rPr>
          <w:rFonts w:ascii="Bookman Old Style" w:hAnsi="Bookman Old Style"/>
          <w:bCs/>
          <w:sz w:val="20"/>
          <w:szCs w:val="20"/>
        </w:rPr>
        <w:t>9</w:t>
      </w:r>
      <w:r w:rsidR="007D0B2E" w:rsidRPr="002D12E9">
        <w:rPr>
          <w:rFonts w:ascii="Bookman Old Style" w:hAnsi="Bookman Old Style"/>
          <w:bCs/>
          <w:sz w:val="20"/>
          <w:szCs w:val="20"/>
        </w:rPr>
        <w:t>/2015 -</w:t>
      </w:r>
      <w:r w:rsidR="00F2210C">
        <w:rPr>
          <w:rFonts w:ascii="Bookman Old Style" w:hAnsi="Bookman Old Style"/>
          <w:bCs/>
          <w:sz w:val="20"/>
          <w:szCs w:val="20"/>
        </w:rPr>
        <w:t xml:space="preserve">   </w:t>
      </w:r>
      <w:r w:rsidR="00AC1964" w:rsidRPr="002D12E9">
        <w:rPr>
          <w:rFonts w:ascii="Bookman Old Style" w:hAnsi="Bookman Old Style"/>
          <w:bCs/>
          <w:sz w:val="20"/>
          <w:szCs w:val="20"/>
          <w:u w:val="single"/>
        </w:rPr>
        <w:t>Návrh na pořízení územního plánu obce Kosmonosy a Horní Stakory</w:t>
      </w:r>
      <w:r w:rsidR="007D0B2E" w:rsidRPr="002D12E9">
        <w:rPr>
          <w:rFonts w:ascii="Bookman Old Style" w:hAnsi="Bookman Old Style"/>
          <w:bCs/>
          <w:sz w:val="20"/>
          <w:szCs w:val="20"/>
          <w:u w:val="single"/>
        </w:rPr>
        <w:t xml:space="preserve"> </w:t>
      </w:r>
    </w:p>
    <w:p w:rsidR="00DB59D0" w:rsidRPr="00AC1964" w:rsidRDefault="00DB59D0" w:rsidP="00024B4B">
      <w:pPr>
        <w:tabs>
          <w:tab w:val="left" w:pos="3700"/>
          <w:tab w:val="left" w:pos="5624"/>
        </w:tabs>
        <w:jc w:val="both"/>
        <w:rPr>
          <w:rFonts w:ascii="Bookman Old Style" w:hAnsi="Bookman Old Style"/>
          <w:bCs/>
          <w:sz w:val="22"/>
          <w:szCs w:val="22"/>
          <w:u w:val="single"/>
        </w:rPr>
      </w:pPr>
    </w:p>
    <w:p w:rsidR="007D0B2E" w:rsidRPr="00FC1C03" w:rsidRDefault="007D0B2E" w:rsidP="007D0B2E">
      <w:pPr>
        <w:tabs>
          <w:tab w:val="left" w:pos="3700"/>
          <w:tab w:val="left" w:pos="5624"/>
        </w:tabs>
        <w:jc w:val="both"/>
        <w:rPr>
          <w:rFonts w:ascii="Bookman Old Style" w:hAnsi="Bookman Old Style"/>
          <w:bCs/>
          <w:sz w:val="18"/>
          <w:szCs w:val="18"/>
        </w:rPr>
      </w:pPr>
      <w:r w:rsidRPr="00FC1C03">
        <w:rPr>
          <w:rFonts w:ascii="Bookman Old Style" w:hAnsi="Bookman Old Style"/>
          <w:bCs/>
          <w:sz w:val="18"/>
          <w:szCs w:val="18"/>
        </w:rPr>
        <w:t>Důvodová zpráva:</w:t>
      </w:r>
    </w:p>
    <w:p w:rsidR="0019269B" w:rsidRPr="00FC1C03" w:rsidRDefault="0019269B" w:rsidP="0019269B">
      <w:pPr>
        <w:rPr>
          <w:rFonts w:ascii="Bookman Old Style" w:hAnsi="Bookman Old Style"/>
          <w:sz w:val="18"/>
          <w:szCs w:val="18"/>
        </w:rPr>
      </w:pPr>
      <w:r w:rsidRPr="00FC1C03">
        <w:rPr>
          <w:rFonts w:ascii="Bookman Old Style" w:hAnsi="Bookman Old Style"/>
          <w:sz w:val="18"/>
          <w:szCs w:val="18"/>
        </w:rPr>
        <w:t xml:space="preserve">ZM na svém zasedání dne </w:t>
      </w:r>
      <w:proofErr w:type="gramStart"/>
      <w:r w:rsidRPr="00FC1C03">
        <w:rPr>
          <w:rFonts w:ascii="Bookman Old Style" w:hAnsi="Bookman Old Style"/>
          <w:sz w:val="18"/>
          <w:szCs w:val="18"/>
        </w:rPr>
        <w:t>28.1.2015</w:t>
      </w:r>
      <w:proofErr w:type="gramEnd"/>
      <w:r w:rsidRPr="00FC1C03">
        <w:rPr>
          <w:rFonts w:ascii="Bookman Old Style" w:hAnsi="Bookman Old Style"/>
          <w:sz w:val="18"/>
          <w:szCs w:val="18"/>
        </w:rPr>
        <w:t xml:space="preserve"> usnesením č.9/2015, rozhodlo o odložení návrhu č.9/2015 do doby splnění usnesení ZM č.37/14</w:t>
      </w:r>
    </w:p>
    <w:p w:rsidR="0019269B" w:rsidRPr="00FC1C03" w:rsidRDefault="0019269B" w:rsidP="0019269B">
      <w:pPr>
        <w:rPr>
          <w:rFonts w:ascii="Bookman Old Style" w:hAnsi="Bookman Old Style"/>
          <w:sz w:val="18"/>
          <w:szCs w:val="18"/>
        </w:rPr>
      </w:pPr>
      <w:r w:rsidRPr="00FC1C03">
        <w:rPr>
          <w:rFonts w:ascii="Bookman Old Style" w:hAnsi="Bookman Old Style"/>
          <w:sz w:val="18"/>
          <w:szCs w:val="18"/>
        </w:rPr>
        <w:t xml:space="preserve">V souladu s požadavkem ZM byl návrh č.37/14 doplněn a dne </w:t>
      </w:r>
      <w:proofErr w:type="gramStart"/>
      <w:r w:rsidRPr="00FC1C03">
        <w:rPr>
          <w:rFonts w:ascii="Bookman Old Style" w:hAnsi="Bookman Old Style"/>
          <w:sz w:val="18"/>
          <w:szCs w:val="18"/>
        </w:rPr>
        <w:t>16.2.2015</w:t>
      </w:r>
      <w:proofErr w:type="gramEnd"/>
      <w:r w:rsidRPr="00FC1C03">
        <w:rPr>
          <w:rFonts w:ascii="Bookman Old Style" w:hAnsi="Bookman Old Style"/>
          <w:sz w:val="18"/>
          <w:szCs w:val="18"/>
        </w:rPr>
        <w:t xml:space="preserve">  předložen stavební komisi k vyjádření. Dne </w:t>
      </w:r>
      <w:proofErr w:type="gramStart"/>
      <w:r w:rsidRPr="00FC1C03">
        <w:rPr>
          <w:rFonts w:ascii="Bookman Old Style" w:hAnsi="Bookman Old Style"/>
          <w:sz w:val="18"/>
          <w:szCs w:val="18"/>
        </w:rPr>
        <w:t>6.3.2015</w:t>
      </w:r>
      <w:proofErr w:type="gramEnd"/>
      <w:r w:rsidRPr="00FC1C03">
        <w:rPr>
          <w:rFonts w:ascii="Bookman Old Style" w:hAnsi="Bookman Old Style"/>
          <w:sz w:val="18"/>
          <w:szCs w:val="18"/>
        </w:rPr>
        <w:t xml:space="preserve"> bylo RM doručeno vyjádření stavební komise k pořízení územního plánu obce Kosmonosy a Horní Stakory. Tímto byly splněny podmínky z usnesení ZM č.37/14.</w:t>
      </w:r>
    </w:p>
    <w:p w:rsidR="0019269B" w:rsidRPr="00FC1C03" w:rsidRDefault="0019269B" w:rsidP="0019269B">
      <w:pPr>
        <w:rPr>
          <w:rFonts w:ascii="Bookman Old Style" w:hAnsi="Bookman Old Style"/>
          <w:sz w:val="18"/>
          <w:szCs w:val="18"/>
        </w:rPr>
      </w:pPr>
      <w:r w:rsidRPr="00FC1C03">
        <w:rPr>
          <w:rFonts w:ascii="Bookman Old Style" w:hAnsi="Bookman Old Style"/>
          <w:sz w:val="18"/>
          <w:szCs w:val="18"/>
        </w:rPr>
        <w:t>RM usnesením č.73/2015 uložila starostovi města zařadit návrh č.9/2015 do jednání ZM</w:t>
      </w:r>
    </w:p>
    <w:p w:rsidR="0019269B" w:rsidRPr="00FC1C03" w:rsidRDefault="0019269B" w:rsidP="0019269B">
      <w:pPr>
        <w:jc w:val="both"/>
        <w:rPr>
          <w:rFonts w:ascii="Bookman Old Style" w:hAnsi="Bookman Old Style"/>
          <w:sz w:val="18"/>
          <w:szCs w:val="18"/>
        </w:rPr>
      </w:pPr>
      <w:r w:rsidRPr="00456A4B">
        <w:rPr>
          <w:rFonts w:ascii="Bookman Old Style" w:hAnsi="Bookman Old Style"/>
          <w:sz w:val="18"/>
          <w:szCs w:val="18"/>
        </w:rPr>
        <w:t xml:space="preserve">Územní plán obce Kosmonosy a Horní Stakory  byl schválen 30.10.2000 č. usnesení </w:t>
      </w:r>
      <w:proofErr w:type="gramStart"/>
      <w:r w:rsidRPr="00456A4B">
        <w:rPr>
          <w:rFonts w:ascii="Bookman Old Style" w:hAnsi="Bookman Old Style"/>
          <w:sz w:val="18"/>
          <w:szCs w:val="18"/>
        </w:rPr>
        <w:t xml:space="preserve">45/00, </w:t>
      </w:r>
      <w:proofErr w:type="spellStart"/>
      <w:r w:rsidRPr="00FC1C03">
        <w:rPr>
          <w:rFonts w:ascii="Bookman Old Style" w:hAnsi="Bookman Old Style"/>
          <w:sz w:val="18"/>
          <w:szCs w:val="18"/>
        </w:rPr>
        <w:t>I.změna</w:t>
      </w:r>
      <w:proofErr w:type="spellEnd"/>
      <w:proofErr w:type="gramEnd"/>
      <w:r w:rsidRPr="00FC1C03">
        <w:rPr>
          <w:rFonts w:ascii="Bookman Old Style" w:hAnsi="Bookman Old Style"/>
          <w:sz w:val="18"/>
          <w:szCs w:val="18"/>
        </w:rPr>
        <w:t xml:space="preserve"> schválena  1.11.2001, č. usnesení 58/1, </w:t>
      </w:r>
      <w:proofErr w:type="spellStart"/>
      <w:r w:rsidRPr="00FC1C03">
        <w:rPr>
          <w:rFonts w:ascii="Bookman Old Style" w:hAnsi="Bookman Old Style"/>
          <w:sz w:val="18"/>
          <w:szCs w:val="18"/>
        </w:rPr>
        <w:t>II.změna</w:t>
      </w:r>
      <w:proofErr w:type="spellEnd"/>
      <w:r w:rsidRPr="00FC1C03">
        <w:rPr>
          <w:rFonts w:ascii="Bookman Old Style" w:hAnsi="Bookman Old Style"/>
          <w:sz w:val="18"/>
          <w:szCs w:val="18"/>
        </w:rPr>
        <w:t xml:space="preserve"> schválena 1.7.2010, č. usnesení 35/2010.Tento dokument, kromě změny </w:t>
      </w:r>
      <w:proofErr w:type="spellStart"/>
      <w:r w:rsidRPr="00FC1C03">
        <w:rPr>
          <w:rFonts w:ascii="Bookman Old Style" w:hAnsi="Bookman Old Style"/>
          <w:sz w:val="18"/>
          <w:szCs w:val="18"/>
        </w:rPr>
        <w:t>č.II</w:t>
      </w:r>
      <w:proofErr w:type="spellEnd"/>
      <w:r w:rsidRPr="00FC1C03">
        <w:rPr>
          <w:rFonts w:ascii="Bookman Old Style" w:hAnsi="Bookman Old Style"/>
          <w:sz w:val="18"/>
          <w:szCs w:val="18"/>
        </w:rPr>
        <w:t xml:space="preserve">,  vznikal v  období za platnosti a znění stavebního zákona č.56/1978 Sb. </w:t>
      </w:r>
    </w:p>
    <w:p w:rsidR="0019269B" w:rsidRPr="00FC1C03" w:rsidRDefault="0019269B" w:rsidP="0019269B">
      <w:pPr>
        <w:jc w:val="both"/>
        <w:rPr>
          <w:rFonts w:ascii="Bookman Old Style" w:hAnsi="Bookman Old Style"/>
          <w:sz w:val="18"/>
          <w:szCs w:val="18"/>
        </w:rPr>
      </w:pPr>
      <w:r w:rsidRPr="00FC1C03">
        <w:rPr>
          <w:rFonts w:ascii="Bookman Old Style" w:hAnsi="Bookman Old Style"/>
          <w:sz w:val="18"/>
          <w:szCs w:val="18"/>
        </w:rPr>
        <w:t xml:space="preserve">Stavební zákon č.183/2006 Sb., stanoví platnost územních plánů pořízených před 1. 1. 2007 do 31. 12. 2020 jinak ÚP pozbývají platnosti.  Do té doby je třeba územní plán upravit (aktualizovat) podle jeho požadavků a postupem dle tohoto zákona projednat a vydat, jinak pozbývá platnosti. V rámci této úpravy ovšem nelze územní plán věcně měnit. Jako lepší řešení se jeví pořízení nového územního plánu, který může reagovat na nové požadavky v území a revidovat návrhové plochy, které jsou z různých důvodů pro nové záměry nedosažitelné. </w:t>
      </w:r>
    </w:p>
    <w:p w:rsidR="0019269B" w:rsidRPr="00FC1C03" w:rsidRDefault="0019269B" w:rsidP="0019269B">
      <w:pPr>
        <w:jc w:val="both"/>
        <w:rPr>
          <w:rFonts w:ascii="Bookman Old Style" w:hAnsi="Bookman Old Style"/>
          <w:sz w:val="18"/>
          <w:szCs w:val="18"/>
        </w:rPr>
      </w:pPr>
      <w:r w:rsidRPr="00FC1C03">
        <w:rPr>
          <w:rFonts w:ascii="Bookman Old Style" w:hAnsi="Bookman Old Style"/>
          <w:sz w:val="18"/>
          <w:szCs w:val="18"/>
        </w:rPr>
        <w:t>Dalším důvodem pro včasné pořízení nového územního plánu mohou být nedostatečné kapacity na straně pořizovatelů i projektantů před koncem doby platnosti stávajících územních plánů a možný nárůst nákladů na jeho pořízení.</w:t>
      </w:r>
    </w:p>
    <w:p w:rsidR="0019269B" w:rsidRPr="00FC1C03" w:rsidRDefault="0019269B" w:rsidP="0019269B">
      <w:pPr>
        <w:jc w:val="both"/>
        <w:rPr>
          <w:rFonts w:ascii="Bookman Old Style" w:hAnsi="Bookman Old Style"/>
          <w:color w:val="000000"/>
          <w:sz w:val="18"/>
          <w:szCs w:val="18"/>
          <w:lang w:eastAsia="en-US"/>
        </w:rPr>
      </w:pPr>
      <w:r w:rsidRPr="00FC1C03">
        <w:rPr>
          <w:rFonts w:ascii="Bookman Old Style" w:hAnsi="Bookman Old Style"/>
          <w:b/>
          <w:bCs/>
          <w:color w:val="000000"/>
          <w:sz w:val="18"/>
          <w:szCs w:val="18"/>
          <w:lang w:eastAsia="en-US"/>
        </w:rPr>
        <w:lastRenderedPageBreak/>
        <w:t>Územní plán</w:t>
      </w:r>
      <w:r w:rsidRPr="00FC1C03">
        <w:rPr>
          <w:rFonts w:ascii="Bookman Old Style" w:hAnsi="Bookman Old Style"/>
          <w:color w:val="000000"/>
          <w:sz w:val="18"/>
          <w:szCs w:val="18"/>
          <w:lang w:eastAsia="en-US"/>
        </w:rPr>
        <w:t xml:space="preserve"> je z hlediska obce nejdůležitějším nástrojem územního plánování, který zásadně určuje budoucí rozvoj a fungování města. Vymezuje zastavěné území, stanoví rozmístění jednotlivých funkčních ploch, tj. ploch s rozdílným způsobem využití (např. zastavitelné plochy bydlení, výrobní, dopravní a technické infrastruktury, ale i např. plochy veřejných prostranství, zemědělské, lesní, přírodní), stanoví veřejně prospěšné stavby a veřejně prospěšná opatření, případně plochy pro územní rezervy a stanovuje podmínky pro využití jednotlivých ploch.</w:t>
      </w:r>
    </w:p>
    <w:p w:rsidR="0019269B" w:rsidRPr="00FC1C03" w:rsidRDefault="0019269B" w:rsidP="0019269B">
      <w:pPr>
        <w:jc w:val="both"/>
        <w:rPr>
          <w:rFonts w:ascii="Bookman Old Style" w:hAnsi="Bookman Old Style"/>
          <w:color w:val="000000"/>
          <w:sz w:val="18"/>
          <w:szCs w:val="18"/>
          <w:lang w:eastAsia="en-US"/>
        </w:rPr>
      </w:pPr>
      <w:r w:rsidRPr="00FC1C03">
        <w:rPr>
          <w:rFonts w:ascii="Bookman Old Style" w:hAnsi="Bookman Old Style"/>
          <w:color w:val="000000"/>
          <w:sz w:val="18"/>
          <w:szCs w:val="18"/>
          <w:lang w:eastAsia="en-US"/>
        </w:rPr>
        <w:t>Bez pořízeného územního plánu nelze v obci vymezit nové zastavitelné plochy pro novou výstavbu.</w:t>
      </w:r>
    </w:p>
    <w:p w:rsidR="0019269B" w:rsidRPr="00FC1C03" w:rsidRDefault="0019269B" w:rsidP="0019269B">
      <w:pPr>
        <w:jc w:val="both"/>
        <w:rPr>
          <w:rFonts w:ascii="Bookman Old Style" w:hAnsi="Bookman Old Style"/>
          <w:color w:val="000000"/>
          <w:sz w:val="18"/>
          <w:szCs w:val="18"/>
          <w:lang w:eastAsia="en-US"/>
        </w:rPr>
      </w:pPr>
      <w:r w:rsidRPr="00FC1C03">
        <w:rPr>
          <w:rFonts w:ascii="Bookman Old Style" w:hAnsi="Bookman Old Style"/>
          <w:color w:val="000000"/>
          <w:sz w:val="18"/>
          <w:szCs w:val="18"/>
          <w:lang w:eastAsia="en-US"/>
        </w:rPr>
        <w:t>Územní plán se vydává pro celé území obce a je závazný pro rozhodování v území (vydávání územních rozhodnutí apod.) a povolování staveb.</w:t>
      </w:r>
    </w:p>
    <w:p w:rsidR="0019269B" w:rsidRPr="00FC1C03" w:rsidRDefault="0019269B" w:rsidP="0019269B">
      <w:pPr>
        <w:jc w:val="both"/>
        <w:rPr>
          <w:rFonts w:ascii="Bookman Old Style" w:hAnsi="Bookman Old Style"/>
          <w:color w:val="000000"/>
          <w:sz w:val="18"/>
          <w:szCs w:val="18"/>
          <w:lang w:eastAsia="en-US"/>
        </w:rPr>
      </w:pPr>
      <w:r w:rsidRPr="00FC1C03">
        <w:rPr>
          <w:rFonts w:ascii="Bookman Old Style" w:hAnsi="Bookman Old Style"/>
          <w:b/>
          <w:bCs/>
          <w:color w:val="000000"/>
          <w:sz w:val="18"/>
          <w:szCs w:val="18"/>
          <w:lang w:eastAsia="en-US"/>
        </w:rPr>
        <w:t>Proces pořizování územního plánu</w:t>
      </w:r>
      <w:r w:rsidRPr="00FC1C03">
        <w:rPr>
          <w:rFonts w:ascii="Bookman Old Style" w:hAnsi="Bookman Old Style"/>
          <w:color w:val="000000"/>
          <w:sz w:val="18"/>
          <w:szCs w:val="18"/>
          <w:lang w:eastAsia="en-US"/>
        </w:rPr>
        <w:t xml:space="preserve"> má legislativou přesně stanovený průběh, který lze shrnout do třech základních etap:</w:t>
      </w:r>
    </w:p>
    <w:p w:rsidR="0019269B" w:rsidRPr="00FC1C03" w:rsidRDefault="0019269B" w:rsidP="00C964B6">
      <w:pPr>
        <w:numPr>
          <w:ilvl w:val="0"/>
          <w:numId w:val="1"/>
        </w:numPr>
        <w:jc w:val="both"/>
        <w:rPr>
          <w:rFonts w:ascii="Bookman Old Style" w:hAnsi="Bookman Old Style"/>
          <w:color w:val="000000"/>
          <w:sz w:val="18"/>
          <w:szCs w:val="18"/>
          <w:lang w:eastAsia="en-US"/>
        </w:rPr>
      </w:pPr>
      <w:r w:rsidRPr="00FC1C03">
        <w:rPr>
          <w:rFonts w:ascii="Bookman Old Style" w:hAnsi="Bookman Old Style"/>
          <w:color w:val="000000"/>
          <w:sz w:val="18"/>
          <w:szCs w:val="18"/>
          <w:lang w:eastAsia="en-US"/>
        </w:rPr>
        <w:t>zadání územního plánu,</w:t>
      </w:r>
    </w:p>
    <w:p w:rsidR="0019269B" w:rsidRPr="00FC1C03" w:rsidRDefault="0019269B" w:rsidP="00C964B6">
      <w:pPr>
        <w:numPr>
          <w:ilvl w:val="0"/>
          <w:numId w:val="1"/>
        </w:numPr>
        <w:jc w:val="both"/>
        <w:rPr>
          <w:rFonts w:ascii="Bookman Old Style" w:hAnsi="Bookman Old Style"/>
          <w:color w:val="000000"/>
          <w:sz w:val="18"/>
          <w:szCs w:val="18"/>
          <w:lang w:eastAsia="en-US"/>
        </w:rPr>
      </w:pPr>
      <w:r w:rsidRPr="00FC1C03">
        <w:rPr>
          <w:rFonts w:ascii="Bookman Old Style" w:hAnsi="Bookman Old Style"/>
          <w:color w:val="000000"/>
          <w:sz w:val="18"/>
          <w:szCs w:val="18"/>
          <w:lang w:eastAsia="en-US"/>
        </w:rPr>
        <w:t>návrh územního plánu,</w:t>
      </w:r>
    </w:p>
    <w:p w:rsidR="0019269B" w:rsidRPr="00FC1C03" w:rsidRDefault="0019269B" w:rsidP="00C964B6">
      <w:pPr>
        <w:numPr>
          <w:ilvl w:val="0"/>
          <w:numId w:val="1"/>
        </w:numPr>
        <w:jc w:val="both"/>
        <w:rPr>
          <w:rFonts w:ascii="Bookman Old Style" w:hAnsi="Bookman Old Style"/>
          <w:color w:val="000000"/>
          <w:sz w:val="18"/>
          <w:szCs w:val="18"/>
          <w:lang w:eastAsia="en-US"/>
        </w:rPr>
      </w:pPr>
      <w:r w:rsidRPr="00FC1C03">
        <w:rPr>
          <w:rFonts w:ascii="Bookman Old Style" w:hAnsi="Bookman Old Style"/>
          <w:color w:val="000000"/>
          <w:sz w:val="18"/>
          <w:szCs w:val="18"/>
          <w:lang w:eastAsia="en-US"/>
        </w:rPr>
        <w:t>vydání územního plánu prostřednictvím opatření obecné povahy.</w:t>
      </w:r>
    </w:p>
    <w:p w:rsidR="0019269B" w:rsidRPr="00FC1C03" w:rsidRDefault="0019269B" w:rsidP="0019269B">
      <w:pPr>
        <w:jc w:val="both"/>
        <w:rPr>
          <w:rFonts w:ascii="Bookman Old Style" w:hAnsi="Bookman Old Style"/>
          <w:color w:val="000000"/>
          <w:sz w:val="18"/>
          <w:szCs w:val="18"/>
          <w:lang w:eastAsia="en-US"/>
        </w:rPr>
      </w:pPr>
      <w:r w:rsidRPr="00FC1C03">
        <w:rPr>
          <w:rFonts w:ascii="Bookman Old Style" w:hAnsi="Bookman Old Style"/>
          <w:color w:val="000000"/>
          <w:sz w:val="18"/>
          <w:szCs w:val="18"/>
          <w:lang w:eastAsia="en-US"/>
        </w:rPr>
        <w:t>Každá z etap má přesně stanoveny jednotlivé povinné kroky, u nichž jsou dány zákonné lhůty např. pro zveřejnění, projednání s veřejností či podání připomínek. Předem nelze určit, jak dlouho bude každá etapa skutečně trvat, neboť to závisí na množství podaných námitek, připomínek, požadavků dotčených orgánů, na počtu a průběhu dohodovacích řízení, apod. Pokud dotčený orgán uplatní ve svém stanovisku k návrhu zadání požadavek na posouzení územního plánu z hlediska vlivů na životní prostředí (k čemuž v případě našeho územního plánu došlo), musí být součást zadání i požadavek na vyhodnocení vlivů na životní prostředí, příp. na udržitelný rozvoj území.</w:t>
      </w:r>
    </w:p>
    <w:p w:rsidR="0019269B" w:rsidRPr="00FC1C03" w:rsidRDefault="0019269B" w:rsidP="0019269B">
      <w:pPr>
        <w:jc w:val="both"/>
        <w:rPr>
          <w:rFonts w:ascii="Bookman Old Style" w:hAnsi="Bookman Old Style"/>
          <w:color w:val="000000"/>
          <w:sz w:val="18"/>
          <w:szCs w:val="18"/>
          <w:lang w:eastAsia="en-US"/>
        </w:rPr>
      </w:pPr>
      <w:r w:rsidRPr="00FC1C03">
        <w:rPr>
          <w:rFonts w:ascii="Bookman Old Style" w:hAnsi="Bookman Old Style"/>
          <w:color w:val="000000"/>
          <w:sz w:val="18"/>
          <w:szCs w:val="18"/>
          <w:lang w:eastAsia="en-US"/>
        </w:rPr>
        <w:t>Město vyhodnotí účelné využití dosud platné územně plánovací dokumentace města z hlediska využití vymezených zastavitelných ploch, navržených koncepcí dopravy a technické infrastruktury, využití krajiny (např. ve vztahu k pozemkovým úpravám), vydefinuje známé rozvojové záměry a problémy a střety ve využití území, které je třeba prověřit novým ÚP. Návrh ÚP bude v souladu s požadavky stavebního zákona projednáván s dotčenými orgány, krajským úřadem a veřejností. Všemi obdrženými stanovisky, námitkami, připomínkami i podněty se bude pořizovatel důkladně zabývat ve spolupráci s vedením města, pověřeným zastupitelem a projektantem; a o jejich vypořádání rozhodne zastupitelstvo města při jeho schvalování.</w:t>
      </w:r>
    </w:p>
    <w:p w:rsidR="0019269B" w:rsidRPr="00FC1C03" w:rsidRDefault="0019269B" w:rsidP="0019269B">
      <w:pPr>
        <w:jc w:val="both"/>
        <w:rPr>
          <w:rFonts w:ascii="Bookman Old Style" w:hAnsi="Bookman Old Style"/>
          <w:sz w:val="18"/>
          <w:szCs w:val="18"/>
          <w:u w:val="single"/>
        </w:rPr>
      </w:pPr>
      <w:r w:rsidRPr="00FC1C03">
        <w:rPr>
          <w:rFonts w:ascii="Bookman Old Style" w:hAnsi="Bookman Old Style"/>
          <w:sz w:val="18"/>
          <w:szCs w:val="18"/>
          <w:u w:val="single"/>
        </w:rPr>
        <w:t xml:space="preserve">NÁKLADY: </w:t>
      </w:r>
    </w:p>
    <w:p w:rsidR="0019269B" w:rsidRPr="00FC1C03" w:rsidRDefault="0019269B" w:rsidP="0019269B">
      <w:pPr>
        <w:jc w:val="both"/>
        <w:rPr>
          <w:rFonts w:ascii="Bookman Old Style" w:hAnsi="Bookman Old Style"/>
          <w:sz w:val="18"/>
          <w:szCs w:val="18"/>
        </w:rPr>
      </w:pPr>
      <w:r w:rsidRPr="00FC1C03">
        <w:rPr>
          <w:rFonts w:ascii="Bookman Old Style" w:hAnsi="Bookman Old Style"/>
          <w:sz w:val="18"/>
          <w:szCs w:val="18"/>
        </w:rPr>
        <w:t>Náklady na zpracování územního plánu projektantem hradí obec.</w:t>
      </w:r>
    </w:p>
    <w:p w:rsidR="0019269B" w:rsidRPr="00FC1C03" w:rsidRDefault="0019269B" w:rsidP="0019269B">
      <w:pPr>
        <w:jc w:val="both"/>
        <w:rPr>
          <w:rFonts w:ascii="Bookman Old Style" w:hAnsi="Bookman Old Style"/>
          <w:sz w:val="18"/>
          <w:szCs w:val="18"/>
        </w:rPr>
      </w:pPr>
      <w:r w:rsidRPr="00FC1C03">
        <w:rPr>
          <w:rFonts w:ascii="Bookman Old Style" w:hAnsi="Bookman Old Style"/>
          <w:sz w:val="18"/>
          <w:szCs w:val="18"/>
        </w:rPr>
        <w:t xml:space="preserve">Náklady spojené s projednáním územního plánu hradí pořizovatel. </w:t>
      </w:r>
    </w:p>
    <w:p w:rsidR="0019269B" w:rsidRPr="00FC1C03" w:rsidRDefault="0019269B" w:rsidP="0019269B">
      <w:pPr>
        <w:jc w:val="both"/>
        <w:rPr>
          <w:rFonts w:ascii="Bookman Old Style" w:hAnsi="Bookman Old Style"/>
          <w:sz w:val="18"/>
          <w:szCs w:val="18"/>
        </w:rPr>
      </w:pPr>
      <w:r w:rsidRPr="00FC1C03">
        <w:rPr>
          <w:rFonts w:ascii="Bookman Old Style" w:hAnsi="Bookman Old Style"/>
          <w:sz w:val="18"/>
          <w:szCs w:val="18"/>
        </w:rPr>
        <w:t>Náklady na nezbytné mapové podklady uhradí obec, pro kterou pořizuje územní plán úřad územního plánování, pokud se obce nedohodnou jinak.</w:t>
      </w:r>
    </w:p>
    <w:p w:rsidR="00116D25" w:rsidRDefault="00116D25" w:rsidP="0019269B">
      <w:pPr>
        <w:jc w:val="both"/>
        <w:rPr>
          <w:rFonts w:ascii="Bookman Old Style" w:hAnsi="Bookman Old Style"/>
          <w:bCs/>
          <w:sz w:val="20"/>
          <w:szCs w:val="20"/>
          <w:lang w:eastAsia="en-US"/>
        </w:rPr>
      </w:pPr>
    </w:p>
    <w:p w:rsidR="00456A4B" w:rsidRDefault="00456A4B" w:rsidP="0019269B">
      <w:pPr>
        <w:jc w:val="both"/>
        <w:rPr>
          <w:rFonts w:ascii="Bookman Old Style" w:hAnsi="Bookman Old Style"/>
          <w:bCs/>
          <w:sz w:val="20"/>
          <w:szCs w:val="20"/>
          <w:lang w:eastAsia="en-US"/>
        </w:rPr>
      </w:pPr>
    </w:p>
    <w:p w:rsidR="0019269B" w:rsidRPr="00116D25" w:rsidRDefault="00780F79" w:rsidP="0019269B">
      <w:pPr>
        <w:jc w:val="both"/>
        <w:rPr>
          <w:rFonts w:ascii="Bookman Old Style" w:hAnsi="Bookman Old Style"/>
          <w:bCs/>
          <w:i/>
          <w:sz w:val="20"/>
          <w:szCs w:val="20"/>
          <w:lang w:eastAsia="en-US"/>
        </w:rPr>
      </w:pPr>
      <w:r w:rsidRPr="00116D25">
        <w:rPr>
          <w:rFonts w:ascii="Bookman Old Style" w:hAnsi="Bookman Old Style"/>
          <w:bCs/>
          <w:i/>
          <w:sz w:val="20"/>
          <w:szCs w:val="20"/>
          <w:lang w:eastAsia="en-US"/>
        </w:rPr>
        <w:t>Diskuse:</w:t>
      </w:r>
    </w:p>
    <w:p w:rsidR="00780F79" w:rsidRPr="00542672" w:rsidRDefault="00542672" w:rsidP="0019269B">
      <w:pPr>
        <w:jc w:val="both"/>
        <w:rPr>
          <w:rFonts w:ascii="Bookman Old Style" w:hAnsi="Bookman Old Style"/>
          <w:bCs/>
          <w:i/>
          <w:sz w:val="20"/>
          <w:szCs w:val="20"/>
          <w:lang w:eastAsia="en-US"/>
        </w:rPr>
      </w:pPr>
      <w:r w:rsidRPr="00542672">
        <w:rPr>
          <w:rFonts w:ascii="Bookman Old Style" w:hAnsi="Bookman Old Style"/>
          <w:bCs/>
          <w:i/>
          <w:sz w:val="20"/>
          <w:szCs w:val="20"/>
          <w:lang w:eastAsia="en-US"/>
        </w:rPr>
        <w:t>Zastupitel Štěpánek se vyjadřuje ke svému navržení jako určeného zastupitel</w:t>
      </w:r>
      <w:r>
        <w:rPr>
          <w:rFonts w:ascii="Bookman Old Style" w:hAnsi="Bookman Old Style"/>
          <w:bCs/>
          <w:i/>
          <w:sz w:val="20"/>
          <w:szCs w:val="20"/>
          <w:lang w:eastAsia="en-US"/>
        </w:rPr>
        <w:t>e pro pořizování územního plánu. Informuje zastupitele o plánovaném školení, kterého se účastní jako určený zastupitel pro pořizování územního plánu obce Kosmonosy a Horní Stakory.</w:t>
      </w:r>
    </w:p>
    <w:p w:rsidR="00456A4B" w:rsidRDefault="00456A4B" w:rsidP="0019269B">
      <w:pPr>
        <w:jc w:val="both"/>
        <w:rPr>
          <w:rFonts w:ascii="Bookman Old Style" w:hAnsi="Bookman Old Style"/>
          <w:bCs/>
          <w:sz w:val="20"/>
          <w:szCs w:val="20"/>
          <w:lang w:eastAsia="en-US"/>
        </w:rPr>
      </w:pPr>
    </w:p>
    <w:p w:rsidR="00116D25" w:rsidRPr="00FC1C03" w:rsidRDefault="00116D25" w:rsidP="0019269B">
      <w:pPr>
        <w:jc w:val="both"/>
        <w:rPr>
          <w:rFonts w:ascii="Bookman Old Style" w:hAnsi="Bookman Old Style"/>
          <w:bCs/>
          <w:sz w:val="20"/>
          <w:szCs w:val="20"/>
          <w:lang w:eastAsia="en-US"/>
        </w:rPr>
      </w:pPr>
    </w:p>
    <w:p w:rsidR="0019269B" w:rsidRPr="00FC1C03" w:rsidRDefault="0019269B" w:rsidP="0019269B">
      <w:pPr>
        <w:jc w:val="both"/>
        <w:rPr>
          <w:rFonts w:ascii="Bookman Old Style" w:hAnsi="Bookman Old Style"/>
          <w:color w:val="000000"/>
          <w:sz w:val="20"/>
          <w:szCs w:val="20"/>
          <w:lang w:eastAsia="en-US"/>
        </w:rPr>
      </w:pPr>
      <w:r w:rsidRPr="00FC1C03">
        <w:rPr>
          <w:rFonts w:ascii="Bookman Old Style" w:hAnsi="Bookman Old Style"/>
          <w:color w:val="000000"/>
          <w:sz w:val="20"/>
          <w:szCs w:val="20"/>
          <w:lang w:eastAsia="en-US"/>
        </w:rPr>
        <w:t>Návrh usnesení</w:t>
      </w:r>
    </w:p>
    <w:p w:rsidR="0019269B" w:rsidRPr="00FC1C03" w:rsidRDefault="0019269B" w:rsidP="0019269B">
      <w:pPr>
        <w:jc w:val="both"/>
        <w:rPr>
          <w:rFonts w:ascii="Bookman Old Style" w:hAnsi="Bookman Old Style"/>
          <w:color w:val="000000"/>
          <w:sz w:val="20"/>
          <w:szCs w:val="20"/>
          <w:lang w:eastAsia="en-US"/>
        </w:rPr>
      </w:pPr>
      <w:r w:rsidRPr="00FC1C03">
        <w:rPr>
          <w:rFonts w:ascii="Bookman Old Style" w:hAnsi="Bookman Old Style"/>
          <w:color w:val="000000"/>
          <w:sz w:val="20"/>
          <w:szCs w:val="20"/>
          <w:lang w:eastAsia="en-US"/>
        </w:rPr>
        <w:t>Zastupitelstvo města Kosmonosy</w:t>
      </w:r>
    </w:p>
    <w:p w:rsidR="0019269B" w:rsidRPr="00FC1C03" w:rsidRDefault="0019269B" w:rsidP="0019269B">
      <w:pPr>
        <w:jc w:val="both"/>
        <w:rPr>
          <w:rFonts w:ascii="Bookman Old Style" w:hAnsi="Bookman Old Style" w:cs="Arial"/>
          <w:sz w:val="20"/>
          <w:szCs w:val="20"/>
        </w:rPr>
      </w:pPr>
      <w:r w:rsidRPr="00542672">
        <w:rPr>
          <w:rFonts w:ascii="Bookman Old Style" w:hAnsi="Bookman Old Style" w:cs="Arial"/>
          <w:sz w:val="20"/>
          <w:szCs w:val="20"/>
        </w:rPr>
        <w:t>I. rozhodlo</w:t>
      </w:r>
      <w:r w:rsidRPr="00FC1C03">
        <w:rPr>
          <w:rFonts w:ascii="Bookman Old Style" w:hAnsi="Bookman Old Style" w:cs="Arial"/>
          <w:sz w:val="20"/>
          <w:szCs w:val="20"/>
        </w:rPr>
        <w:t xml:space="preserve"> v souladu s </w:t>
      </w:r>
      <w:proofErr w:type="spellStart"/>
      <w:r w:rsidRPr="00FC1C03">
        <w:rPr>
          <w:rFonts w:ascii="Bookman Old Style" w:hAnsi="Bookman Old Style" w:cs="Arial"/>
          <w:sz w:val="20"/>
          <w:szCs w:val="20"/>
        </w:rPr>
        <w:t>ust</w:t>
      </w:r>
      <w:proofErr w:type="spellEnd"/>
      <w:r w:rsidRPr="00FC1C03">
        <w:rPr>
          <w:rFonts w:ascii="Bookman Old Style" w:hAnsi="Bookman Old Style" w:cs="Arial"/>
          <w:sz w:val="20"/>
          <w:szCs w:val="20"/>
        </w:rPr>
        <w:t xml:space="preserve">. § 6 odst. 5 zákona č. 183/2006 Sb., o územním plánování a stavebním řádu, ve znění pozdějších </w:t>
      </w:r>
      <w:proofErr w:type="gramStart"/>
      <w:r w:rsidRPr="00FC1C03">
        <w:rPr>
          <w:rFonts w:ascii="Bookman Old Style" w:hAnsi="Bookman Old Style" w:cs="Arial"/>
          <w:sz w:val="20"/>
          <w:szCs w:val="20"/>
        </w:rPr>
        <w:t>předpisů, ( dále</w:t>
      </w:r>
      <w:proofErr w:type="gramEnd"/>
      <w:r w:rsidRPr="00FC1C03">
        <w:rPr>
          <w:rFonts w:ascii="Bookman Old Style" w:hAnsi="Bookman Old Style" w:cs="Arial"/>
          <w:sz w:val="20"/>
          <w:szCs w:val="20"/>
        </w:rPr>
        <w:t xml:space="preserve"> jen stavební zákon) </w:t>
      </w:r>
    </w:p>
    <w:p w:rsidR="0019269B" w:rsidRPr="00FC1C03" w:rsidRDefault="0019269B" w:rsidP="0019269B">
      <w:pPr>
        <w:jc w:val="both"/>
        <w:rPr>
          <w:rFonts w:ascii="Bookman Old Style" w:hAnsi="Bookman Old Style" w:cs="Arial"/>
          <w:sz w:val="20"/>
          <w:szCs w:val="20"/>
        </w:rPr>
      </w:pPr>
      <w:r w:rsidRPr="00FC1C03">
        <w:rPr>
          <w:rFonts w:ascii="Bookman Old Style" w:hAnsi="Bookman Old Style" w:cs="Arial"/>
          <w:sz w:val="20"/>
          <w:szCs w:val="20"/>
        </w:rPr>
        <w:t xml:space="preserve">v samostatné působnosti o pořízení územního plánu obce Kosmonosy a Horní Stakory z vlastního podnětu dle </w:t>
      </w:r>
      <w:proofErr w:type="spellStart"/>
      <w:r w:rsidRPr="00FC1C03">
        <w:rPr>
          <w:rFonts w:ascii="Bookman Old Style" w:hAnsi="Bookman Old Style" w:cs="Arial"/>
          <w:sz w:val="20"/>
          <w:szCs w:val="20"/>
        </w:rPr>
        <w:t>ust</w:t>
      </w:r>
      <w:proofErr w:type="spellEnd"/>
      <w:r w:rsidRPr="00FC1C03">
        <w:rPr>
          <w:rFonts w:ascii="Bookman Old Style" w:hAnsi="Bookman Old Style" w:cs="Arial"/>
          <w:sz w:val="20"/>
          <w:szCs w:val="20"/>
        </w:rPr>
        <w:t xml:space="preserve">. §44 odst. a) stavebního zákona </w:t>
      </w:r>
    </w:p>
    <w:p w:rsidR="0019269B" w:rsidRPr="00542672" w:rsidRDefault="0019269B" w:rsidP="0019269B">
      <w:pPr>
        <w:pStyle w:val="Zkladntext"/>
        <w:rPr>
          <w:rFonts w:ascii="Bookman Old Style" w:hAnsi="Bookman Old Style" w:cs="Arial"/>
          <w:sz w:val="20"/>
          <w:szCs w:val="20"/>
        </w:rPr>
      </w:pPr>
      <w:r w:rsidRPr="00542672">
        <w:rPr>
          <w:rFonts w:ascii="Bookman Old Style" w:hAnsi="Bookman Old Style" w:cs="Arial"/>
          <w:sz w:val="20"/>
          <w:szCs w:val="20"/>
        </w:rPr>
        <w:t xml:space="preserve">II. schvaluje </w:t>
      </w:r>
    </w:p>
    <w:p w:rsidR="0019269B" w:rsidRPr="00FC1C03" w:rsidRDefault="0019269B" w:rsidP="0019269B">
      <w:pPr>
        <w:pStyle w:val="Zkladntext"/>
        <w:rPr>
          <w:rFonts w:ascii="Bookman Old Style" w:hAnsi="Bookman Old Style" w:cs="Arial"/>
          <w:sz w:val="20"/>
          <w:szCs w:val="20"/>
        </w:rPr>
      </w:pPr>
      <w:r w:rsidRPr="00FC1C03">
        <w:rPr>
          <w:rFonts w:ascii="Bookman Old Style" w:hAnsi="Bookman Old Style" w:cs="Arial"/>
          <w:sz w:val="20"/>
          <w:szCs w:val="20"/>
        </w:rPr>
        <w:t xml:space="preserve">pana Miroslava Štěpánka jako určeného zastupitele pro pořizování územního plánu obce Kosmonosy a Horní Stakory </w:t>
      </w:r>
    </w:p>
    <w:p w:rsidR="0019269B" w:rsidRPr="00FC1C03" w:rsidRDefault="0019269B" w:rsidP="00455181">
      <w:pPr>
        <w:pBdr>
          <w:bottom w:val="single" w:sz="6" w:space="0" w:color="auto"/>
        </w:pBdr>
        <w:tabs>
          <w:tab w:val="left" w:pos="3700"/>
          <w:tab w:val="left" w:pos="5624"/>
        </w:tabs>
        <w:jc w:val="both"/>
        <w:rPr>
          <w:rFonts w:ascii="Bookman Old Style" w:hAnsi="Bookman Old Style"/>
          <w:bCs/>
          <w:sz w:val="20"/>
          <w:szCs w:val="20"/>
        </w:rPr>
      </w:pPr>
    </w:p>
    <w:p w:rsidR="0019269B" w:rsidRPr="002D12E9" w:rsidRDefault="0019269B" w:rsidP="00455181">
      <w:pPr>
        <w:pBdr>
          <w:bottom w:val="single" w:sz="6" w:space="0" w:color="auto"/>
        </w:pBdr>
        <w:tabs>
          <w:tab w:val="left" w:pos="3700"/>
          <w:tab w:val="left" w:pos="5624"/>
        </w:tabs>
        <w:jc w:val="both"/>
        <w:rPr>
          <w:rFonts w:ascii="Bookman Old Style" w:hAnsi="Bookman Old Style"/>
          <w:bCs/>
          <w:sz w:val="20"/>
          <w:szCs w:val="20"/>
        </w:rPr>
      </w:pPr>
      <w:r w:rsidRPr="002D12E9">
        <w:rPr>
          <w:rFonts w:ascii="Bookman Old Style" w:hAnsi="Bookman Old Style"/>
          <w:bCs/>
          <w:sz w:val="20"/>
          <w:szCs w:val="20"/>
        </w:rPr>
        <w:t>Pro:</w:t>
      </w:r>
      <w:r w:rsidR="00542672">
        <w:rPr>
          <w:rFonts w:ascii="Bookman Old Style" w:hAnsi="Bookman Old Style"/>
          <w:bCs/>
          <w:sz w:val="20"/>
          <w:szCs w:val="20"/>
        </w:rPr>
        <w:t xml:space="preserve">    16</w:t>
      </w:r>
    </w:p>
    <w:p w:rsidR="0019269B" w:rsidRPr="002D12E9" w:rsidRDefault="0019269B" w:rsidP="00455181">
      <w:pPr>
        <w:pBdr>
          <w:bottom w:val="single" w:sz="6" w:space="0" w:color="auto"/>
        </w:pBdr>
        <w:tabs>
          <w:tab w:val="left" w:pos="3700"/>
          <w:tab w:val="left" w:pos="5624"/>
        </w:tabs>
        <w:jc w:val="both"/>
        <w:rPr>
          <w:rFonts w:ascii="Bookman Old Style" w:hAnsi="Bookman Old Style"/>
          <w:bCs/>
          <w:sz w:val="20"/>
          <w:szCs w:val="20"/>
        </w:rPr>
      </w:pPr>
      <w:r w:rsidRPr="002D12E9">
        <w:rPr>
          <w:rFonts w:ascii="Bookman Old Style" w:hAnsi="Bookman Old Style"/>
          <w:bCs/>
          <w:sz w:val="20"/>
          <w:szCs w:val="20"/>
        </w:rPr>
        <w:t xml:space="preserve">Proti: </w:t>
      </w:r>
      <w:r w:rsidR="00542672">
        <w:rPr>
          <w:rFonts w:ascii="Bookman Old Style" w:hAnsi="Bookman Old Style"/>
          <w:bCs/>
          <w:sz w:val="20"/>
          <w:szCs w:val="20"/>
        </w:rPr>
        <w:t xml:space="preserve">   0</w:t>
      </w:r>
    </w:p>
    <w:p w:rsidR="0019269B" w:rsidRPr="002D12E9" w:rsidRDefault="0019269B" w:rsidP="00455181">
      <w:pPr>
        <w:pBdr>
          <w:bottom w:val="single" w:sz="6" w:space="0" w:color="auto"/>
        </w:pBdr>
        <w:tabs>
          <w:tab w:val="left" w:pos="3700"/>
          <w:tab w:val="left" w:pos="5624"/>
        </w:tabs>
        <w:jc w:val="both"/>
        <w:rPr>
          <w:rFonts w:ascii="Bookman Old Style" w:hAnsi="Bookman Old Style"/>
          <w:bCs/>
          <w:sz w:val="20"/>
          <w:szCs w:val="20"/>
        </w:rPr>
      </w:pPr>
      <w:r w:rsidRPr="002D12E9">
        <w:rPr>
          <w:rFonts w:ascii="Bookman Old Style" w:hAnsi="Bookman Old Style"/>
          <w:bCs/>
          <w:sz w:val="20"/>
          <w:szCs w:val="20"/>
        </w:rPr>
        <w:t>Zdržel se:</w:t>
      </w:r>
      <w:r w:rsidR="00542672">
        <w:rPr>
          <w:rFonts w:ascii="Bookman Old Style" w:hAnsi="Bookman Old Style"/>
          <w:bCs/>
          <w:sz w:val="20"/>
          <w:szCs w:val="20"/>
        </w:rPr>
        <w:t xml:space="preserve"> 0</w:t>
      </w:r>
    </w:p>
    <w:p w:rsidR="00455181" w:rsidRPr="002D12E9" w:rsidRDefault="00AC1964" w:rsidP="00455181">
      <w:pPr>
        <w:pBdr>
          <w:bottom w:val="single" w:sz="6" w:space="0" w:color="auto"/>
        </w:pBdr>
        <w:tabs>
          <w:tab w:val="left" w:pos="3700"/>
          <w:tab w:val="left" w:pos="5624"/>
        </w:tabs>
        <w:jc w:val="both"/>
        <w:rPr>
          <w:rFonts w:ascii="Bookman Old Style" w:hAnsi="Bookman Old Style"/>
          <w:bCs/>
          <w:sz w:val="20"/>
          <w:szCs w:val="20"/>
        </w:rPr>
      </w:pPr>
      <w:r w:rsidRPr="002D12E9">
        <w:rPr>
          <w:rFonts w:ascii="Bookman Old Style" w:hAnsi="Bookman Old Style"/>
          <w:bCs/>
          <w:i/>
          <w:sz w:val="20"/>
          <w:szCs w:val="20"/>
        </w:rPr>
        <w:t xml:space="preserve"> </w:t>
      </w:r>
    </w:p>
    <w:p w:rsidR="000B05DB" w:rsidRDefault="005D4E8A" w:rsidP="00455181">
      <w:pPr>
        <w:pBdr>
          <w:bottom w:val="single" w:sz="6" w:space="0" w:color="auto"/>
        </w:pBdr>
        <w:tabs>
          <w:tab w:val="left" w:pos="3700"/>
          <w:tab w:val="left" w:pos="5624"/>
        </w:tabs>
        <w:jc w:val="both"/>
        <w:rPr>
          <w:rFonts w:ascii="Bookman Old Style" w:hAnsi="Bookman Old Style"/>
          <w:bCs/>
          <w:sz w:val="22"/>
          <w:szCs w:val="22"/>
        </w:rPr>
      </w:pPr>
      <w:r w:rsidRPr="002D12E9">
        <w:rPr>
          <w:rFonts w:ascii="Bookman Old Style" w:hAnsi="Bookman Old Style"/>
          <w:bCs/>
          <w:sz w:val="20"/>
          <w:szCs w:val="20"/>
        </w:rPr>
        <w:t>Návrh byl přijat</w:t>
      </w:r>
      <w:r>
        <w:rPr>
          <w:rFonts w:ascii="Bookman Old Style" w:hAnsi="Bookman Old Style"/>
          <w:bCs/>
          <w:sz w:val="22"/>
          <w:szCs w:val="22"/>
        </w:rPr>
        <w:t>.</w:t>
      </w:r>
    </w:p>
    <w:p w:rsidR="00456A4B" w:rsidRDefault="00456A4B" w:rsidP="00455181">
      <w:pPr>
        <w:pBdr>
          <w:bottom w:val="single" w:sz="6" w:space="0" w:color="auto"/>
        </w:pBdr>
        <w:tabs>
          <w:tab w:val="left" w:pos="3700"/>
          <w:tab w:val="left" w:pos="5624"/>
        </w:tabs>
        <w:jc w:val="both"/>
        <w:rPr>
          <w:rFonts w:ascii="Bookman Old Style" w:hAnsi="Bookman Old Style"/>
          <w:bCs/>
          <w:sz w:val="22"/>
          <w:szCs w:val="22"/>
        </w:rPr>
      </w:pPr>
    </w:p>
    <w:p w:rsidR="00DD4B10" w:rsidRDefault="00DD4B10" w:rsidP="00455181">
      <w:pPr>
        <w:pBdr>
          <w:bottom w:val="single" w:sz="6" w:space="0" w:color="auto"/>
        </w:pBdr>
        <w:tabs>
          <w:tab w:val="left" w:pos="3700"/>
          <w:tab w:val="left" w:pos="5624"/>
        </w:tabs>
        <w:jc w:val="both"/>
        <w:rPr>
          <w:rFonts w:ascii="Bookman Old Style" w:hAnsi="Bookman Old Style"/>
          <w:bCs/>
          <w:sz w:val="22"/>
          <w:szCs w:val="22"/>
        </w:rPr>
      </w:pPr>
    </w:p>
    <w:p w:rsidR="006243C1" w:rsidRPr="006243C1" w:rsidRDefault="006243C1" w:rsidP="006243C1">
      <w:pPr>
        <w:tabs>
          <w:tab w:val="left" w:pos="3700"/>
          <w:tab w:val="left" w:pos="5624"/>
        </w:tabs>
        <w:jc w:val="both"/>
        <w:rPr>
          <w:rFonts w:ascii="Bookman Old Style" w:hAnsi="Bookman Old Style"/>
          <w:bCs/>
          <w:sz w:val="22"/>
          <w:szCs w:val="22"/>
        </w:rPr>
      </w:pPr>
    </w:p>
    <w:p w:rsidR="00456A4B" w:rsidRDefault="0019269B" w:rsidP="00024B4B">
      <w:pPr>
        <w:tabs>
          <w:tab w:val="left" w:pos="3700"/>
          <w:tab w:val="left" w:pos="5624"/>
        </w:tabs>
        <w:jc w:val="both"/>
        <w:rPr>
          <w:rFonts w:ascii="Bookman Old Style" w:hAnsi="Bookman Old Style"/>
          <w:bCs/>
          <w:sz w:val="22"/>
          <w:szCs w:val="22"/>
        </w:rPr>
      </w:pPr>
      <w:r>
        <w:rPr>
          <w:rFonts w:ascii="Bookman Old Style" w:hAnsi="Bookman Old Style"/>
          <w:bCs/>
          <w:sz w:val="22"/>
          <w:szCs w:val="22"/>
        </w:rPr>
        <w:t xml:space="preserve"> </w:t>
      </w:r>
    </w:p>
    <w:p w:rsidR="00456A4B" w:rsidRDefault="00456A4B" w:rsidP="00024B4B">
      <w:pPr>
        <w:tabs>
          <w:tab w:val="left" w:pos="3700"/>
          <w:tab w:val="left" w:pos="5624"/>
        </w:tabs>
        <w:jc w:val="both"/>
        <w:rPr>
          <w:rFonts w:ascii="Bookman Old Style" w:hAnsi="Bookman Old Style"/>
          <w:bCs/>
          <w:sz w:val="22"/>
          <w:szCs w:val="22"/>
        </w:rPr>
      </w:pPr>
    </w:p>
    <w:p w:rsidR="00456A4B" w:rsidRDefault="00456A4B" w:rsidP="00024B4B">
      <w:pPr>
        <w:tabs>
          <w:tab w:val="left" w:pos="3700"/>
          <w:tab w:val="left" w:pos="5624"/>
        </w:tabs>
        <w:jc w:val="both"/>
        <w:rPr>
          <w:rFonts w:ascii="Bookman Old Style" w:hAnsi="Bookman Old Style"/>
          <w:bCs/>
          <w:sz w:val="22"/>
          <w:szCs w:val="22"/>
        </w:rPr>
      </w:pPr>
    </w:p>
    <w:p w:rsidR="00456A4B" w:rsidRDefault="00456A4B" w:rsidP="00024B4B">
      <w:pPr>
        <w:tabs>
          <w:tab w:val="left" w:pos="3700"/>
          <w:tab w:val="left" w:pos="5624"/>
        </w:tabs>
        <w:jc w:val="both"/>
        <w:rPr>
          <w:rFonts w:ascii="Bookman Old Style" w:hAnsi="Bookman Old Style"/>
          <w:bCs/>
          <w:sz w:val="22"/>
          <w:szCs w:val="22"/>
        </w:rPr>
      </w:pPr>
    </w:p>
    <w:p w:rsidR="001E4BAD" w:rsidRPr="00456A4B" w:rsidRDefault="00411641" w:rsidP="00024B4B">
      <w:pPr>
        <w:tabs>
          <w:tab w:val="left" w:pos="3700"/>
          <w:tab w:val="left" w:pos="5624"/>
        </w:tabs>
        <w:jc w:val="both"/>
        <w:rPr>
          <w:rFonts w:ascii="Bookman Old Style" w:hAnsi="Bookman Old Style"/>
          <w:bCs/>
          <w:sz w:val="22"/>
          <w:szCs w:val="22"/>
        </w:rPr>
      </w:pPr>
      <w:r w:rsidRPr="002D12E9">
        <w:rPr>
          <w:rFonts w:ascii="Bookman Old Style" w:hAnsi="Bookman Old Style"/>
          <w:bCs/>
          <w:sz w:val="20"/>
          <w:szCs w:val="20"/>
        </w:rPr>
        <w:t>5) Návrh č. 1</w:t>
      </w:r>
      <w:r w:rsidR="00780F79" w:rsidRPr="002D12E9">
        <w:rPr>
          <w:rFonts w:ascii="Bookman Old Style" w:hAnsi="Bookman Old Style"/>
          <w:bCs/>
          <w:sz w:val="20"/>
          <w:szCs w:val="20"/>
        </w:rPr>
        <w:t>2</w:t>
      </w:r>
      <w:r w:rsidRPr="002D12E9">
        <w:rPr>
          <w:rFonts w:ascii="Bookman Old Style" w:hAnsi="Bookman Old Style"/>
          <w:bCs/>
          <w:sz w:val="20"/>
          <w:szCs w:val="20"/>
        </w:rPr>
        <w:t xml:space="preserve">/2015 - </w:t>
      </w:r>
      <w:r w:rsidR="00780F79" w:rsidRPr="002D12E9">
        <w:rPr>
          <w:rFonts w:ascii="Bookman Old Style" w:hAnsi="Bookman Old Style"/>
          <w:bCs/>
          <w:sz w:val="20"/>
          <w:szCs w:val="20"/>
          <w:u w:val="single"/>
        </w:rPr>
        <w:t>Zástupce města v dozorčí radě spol Vodovody a kanalizace Mladá Boleslav, a.s.</w:t>
      </w:r>
    </w:p>
    <w:p w:rsidR="00411641" w:rsidRDefault="00411641" w:rsidP="00024B4B">
      <w:pPr>
        <w:tabs>
          <w:tab w:val="left" w:pos="3700"/>
          <w:tab w:val="left" w:pos="5624"/>
        </w:tabs>
        <w:jc w:val="both"/>
        <w:rPr>
          <w:rFonts w:ascii="Bookman Old Style" w:hAnsi="Bookman Old Style"/>
          <w:bCs/>
          <w:sz w:val="22"/>
          <w:szCs w:val="22"/>
        </w:rPr>
      </w:pPr>
    </w:p>
    <w:p w:rsidR="00411641" w:rsidRPr="00411641" w:rsidRDefault="00411641" w:rsidP="00411641">
      <w:pPr>
        <w:tabs>
          <w:tab w:val="left" w:pos="3700"/>
          <w:tab w:val="left" w:pos="5624"/>
        </w:tabs>
        <w:jc w:val="both"/>
        <w:rPr>
          <w:rFonts w:ascii="Bookman Old Style" w:hAnsi="Bookman Old Style"/>
          <w:bCs/>
          <w:sz w:val="18"/>
          <w:szCs w:val="22"/>
        </w:rPr>
      </w:pPr>
      <w:r w:rsidRPr="00411641">
        <w:rPr>
          <w:rFonts w:ascii="Bookman Old Style" w:hAnsi="Bookman Old Style"/>
          <w:bCs/>
          <w:sz w:val="18"/>
          <w:szCs w:val="22"/>
        </w:rPr>
        <w:t>Důvodová zpráva:</w:t>
      </w:r>
    </w:p>
    <w:p w:rsidR="001E4BAD" w:rsidRDefault="00780F79" w:rsidP="00024B4B">
      <w:pPr>
        <w:tabs>
          <w:tab w:val="left" w:pos="3700"/>
          <w:tab w:val="left" w:pos="5624"/>
        </w:tabs>
        <w:jc w:val="both"/>
        <w:rPr>
          <w:rFonts w:ascii="Bookman Old Style" w:hAnsi="Bookman Old Style"/>
          <w:bCs/>
          <w:sz w:val="18"/>
          <w:szCs w:val="22"/>
        </w:rPr>
      </w:pPr>
      <w:r>
        <w:rPr>
          <w:rFonts w:ascii="Bookman Old Style" w:hAnsi="Bookman Old Style"/>
          <w:bCs/>
          <w:sz w:val="18"/>
          <w:szCs w:val="22"/>
        </w:rPr>
        <w:t xml:space="preserve">Město je akcionářem spol. Vodovody a kanalizace Mladá Boleslav, a.s., jako takový má svého zástupce v dozorčí radě společnosti. Dosavadní člen dozorčí rady, Miroslav Vaněk již nepůsobí ve funkci starosty města, proto je třeba schválit </w:t>
      </w:r>
      <w:r w:rsidR="009B5683">
        <w:rPr>
          <w:rFonts w:ascii="Bookman Old Style" w:hAnsi="Bookman Old Style"/>
          <w:bCs/>
          <w:sz w:val="18"/>
          <w:szCs w:val="22"/>
        </w:rPr>
        <w:t xml:space="preserve">navržení </w:t>
      </w:r>
      <w:r>
        <w:rPr>
          <w:rFonts w:ascii="Bookman Old Style" w:hAnsi="Bookman Old Style"/>
          <w:bCs/>
          <w:sz w:val="18"/>
          <w:szCs w:val="22"/>
        </w:rPr>
        <w:t xml:space="preserve">jeho odvolání z dozorčí rady a dále schválit </w:t>
      </w:r>
      <w:r w:rsidR="009B5683">
        <w:rPr>
          <w:rFonts w:ascii="Bookman Old Style" w:hAnsi="Bookman Old Style"/>
          <w:bCs/>
          <w:sz w:val="18"/>
          <w:szCs w:val="22"/>
        </w:rPr>
        <w:t>navržení volby</w:t>
      </w:r>
      <w:r>
        <w:rPr>
          <w:rFonts w:ascii="Bookman Old Style" w:hAnsi="Bookman Old Style"/>
          <w:bCs/>
          <w:sz w:val="18"/>
          <w:szCs w:val="22"/>
        </w:rPr>
        <w:t xml:space="preserve"> starosty města, Ing. Jiřího Müllera, do dozorčí rady společnosti.</w:t>
      </w:r>
    </w:p>
    <w:p w:rsidR="00780F79" w:rsidRDefault="00780F79" w:rsidP="00024B4B">
      <w:pPr>
        <w:tabs>
          <w:tab w:val="left" w:pos="3700"/>
          <w:tab w:val="left" w:pos="5624"/>
        </w:tabs>
        <w:jc w:val="both"/>
        <w:rPr>
          <w:rFonts w:ascii="Bookman Old Style" w:hAnsi="Bookman Old Style"/>
          <w:bCs/>
          <w:sz w:val="18"/>
          <w:szCs w:val="22"/>
        </w:rPr>
      </w:pPr>
      <w:r>
        <w:rPr>
          <w:rFonts w:ascii="Bookman Old Style" w:hAnsi="Bookman Old Style"/>
          <w:bCs/>
          <w:sz w:val="18"/>
          <w:szCs w:val="22"/>
        </w:rPr>
        <w:t>Uvolněný starosta města jako člen dozorčí rady společnosti nepobírá finanční odměnu. Dividendy města jsou zpracovány do projektů společnosti.</w:t>
      </w:r>
    </w:p>
    <w:p w:rsidR="00780F79" w:rsidRDefault="00780F79" w:rsidP="00024B4B">
      <w:pPr>
        <w:tabs>
          <w:tab w:val="left" w:pos="3700"/>
          <w:tab w:val="left" w:pos="5624"/>
        </w:tabs>
        <w:jc w:val="both"/>
        <w:rPr>
          <w:rFonts w:ascii="Bookman Old Style" w:hAnsi="Bookman Old Style"/>
          <w:bCs/>
          <w:sz w:val="22"/>
          <w:szCs w:val="22"/>
        </w:rPr>
      </w:pPr>
      <w:r>
        <w:rPr>
          <w:rFonts w:ascii="Bookman Old Style" w:hAnsi="Bookman Old Style"/>
          <w:bCs/>
          <w:sz w:val="18"/>
          <w:szCs w:val="22"/>
        </w:rPr>
        <w:t xml:space="preserve">Rada města návrh projednala na svém zasedání dne </w:t>
      </w:r>
      <w:proofErr w:type="gramStart"/>
      <w:r>
        <w:rPr>
          <w:rFonts w:ascii="Bookman Old Style" w:hAnsi="Bookman Old Style"/>
          <w:bCs/>
          <w:sz w:val="18"/>
          <w:szCs w:val="22"/>
        </w:rPr>
        <w:t>18.3.2015</w:t>
      </w:r>
      <w:proofErr w:type="gramEnd"/>
      <w:r>
        <w:rPr>
          <w:rFonts w:ascii="Bookman Old Style" w:hAnsi="Bookman Old Style"/>
          <w:bCs/>
          <w:sz w:val="18"/>
          <w:szCs w:val="22"/>
        </w:rPr>
        <w:t xml:space="preserve"> a se souhlasným stanoviskem, vyjádřeným v usnesení č. 90/2015 uložila starostovi města předložit návrh k projednání zastupitelstvu města.</w:t>
      </w:r>
    </w:p>
    <w:p w:rsidR="00871206" w:rsidRDefault="00871206" w:rsidP="00024B4B">
      <w:pPr>
        <w:tabs>
          <w:tab w:val="left" w:pos="3700"/>
          <w:tab w:val="left" w:pos="5624"/>
        </w:tabs>
        <w:jc w:val="both"/>
        <w:rPr>
          <w:rFonts w:ascii="Bookman Old Style" w:hAnsi="Bookman Old Style"/>
          <w:bCs/>
          <w:sz w:val="22"/>
          <w:szCs w:val="22"/>
        </w:rPr>
      </w:pPr>
    </w:p>
    <w:p w:rsidR="00411641" w:rsidRPr="002D12E9" w:rsidRDefault="00411641" w:rsidP="00024B4B">
      <w:pPr>
        <w:tabs>
          <w:tab w:val="left" w:pos="3700"/>
          <w:tab w:val="left" w:pos="5624"/>
        </w:tabs>
        <w:jc w:val="both"/>
        <w:rPr>
          <w:rFonts w:ascii="Bookman Old Style" w:hAnsi="Bookman Old Style"/>
          <w:bCs/>
          <w:sz w:val="18"/>
          <w:szCs w:val="18"/>
        </w:rPr>
      </w:pPr>
      <w:r w:rsidRPr="002D12E9">
        <w:rPr>
          <w:rFonts w:ascii="Bookman Old Style" w:hAnsi="Bookman Old Style"/>
          <w:bCs/>
          <w:sz w:val="18"/>
          <w:szCs w:val="18"/>
        </w:rPr>
        <w:t>Diskuse:</w:t>
      </w:r>
    </w:p>
    <w:p w:rsidR="001F555E" w:rsidRDefault="001F555E" w:rsidP="00024B4B">
      <w:pPr>
        <w:tabs>
          <w:tab w:val="left" w:pos="3700"/>
          <w:tab w:val="left" w:pos="5624"/>
        </w:tabs>
        <w:jc w:val="both"/>
        <w:rPr>
          <w:rFonts w:ascii="Bookman Old Style" w:hAnsi="Bookman Old Style"/>
          <w:bCs/>
          <w:i/>
          <w:sz w:val="18"/>
          <w:szCs w:val="18"/>
        </w:rPr>
      </w:pPr>
      <w:r>
        <w:rPr>
          <w:rFonts w:ascii="Bookman Old Style" w:hAnsi="Bookman Old Style"/>
          <w:bCs/>
          <w:i/>
          <w:sz w:val="18"/>
          <w:szCs w:val="18"/>
        </w:rPr>
        <w:t>- Zastupitel Štěpánek vznáší dotaz, zda výměna zástupců města v dozorčí radě proběhne na valné hromadě společnosti Vodovody a kanalizace Mladá Boleslav, a. s.</w:t>
      </w:r>
    </w:p>
    <w:p w:rsidR="00C54824" w:rsidRDefault="001F555E" w:rsidP="00024B4B">
      <w:pPr>
        <w:tabs>
          <w:tab w:val="left" w:pos="3700"/>
          <w:tab w:val="left" w:pos="5624"/>
        </w:tabs>
        <w:jc w:val="both"/>
        <w:rPr>
          <w:rFonts w:ascii="Bookman Old Style" w:hAnsi="Bookman Old Style"/>
          <w:bCs/>
          <w:i/>
          <w:sz w:val="18"/>
          <w:szCs w:val="18"/>
        </w:rPr>
      </w:pPr>
      <w:r>
        <w:rPr>
          <w:rFonts w:ascii="Bookman Old Style" w:hAnsi="Bookman Old Style"/>
          <w:bCs/>
          <w:i/>
          <w:sz w:val="18"/>
          <w:szCs w:val="18"/>
        </w:rPr>
        <w:t>- Na dotaz odpovídá právník města Mgr. Šrámková, která zastupiteli sděluje, že výměna zástupců proběhne na valné hromadě.</w:t>
      </w:r>
    </w:p>
    <w:p w:rsidR="001F555E" w:rsidRDefault="001F555E" w:rsidP="00024B4B">
      <w:pPr>
        <w:tabs>
          <w:tab w:val="left" w:pos="3700"/>
          <w:tab w:val="left" w:pos="5624"/>
        </w:tabs>
        <w:jc w:val="both"/>
        <w:rPr>
          <w:rFonts w:ascii="Bookman Old Style" w:hAnsi="Bookman Old Style"/>
          <w:bCs/>
          <w:i/>
          <w:sz w:val="18"/>
          <w:szCs w:val="18"/>
        </w:rPr>
      </w:pPr>
      <w:r>
        <w:rPr>
          <w:rFonts w:ascii="Bookman Old Style" w:hAnsi="Bookman Old Style"/>
          <w:bCs/>
          <w:i/>
          <w:sz w:val="18"/>
          <w:szCs w:val="18"/>
        </w:rPr>
        <w:t xml:space="preserve">- Zastupitel Vaněk upozorňuje, že zástupce odvolává pouze Valná hromada společnosti, nikoliv zastupitelstvo. </w:t>
      </w:r>
    </w:p>
    <w:p w:rsidR="001F555E" w:rsidRPr="002D12E9" w:rsidRDefault="001F555E" w:rsidP="00024B4B">
      <w:pPr>
        <w:tabs>
          <w:tab w:val="left" w:pos="3700"/>
          <w:tab w:val="left" w:pos="5624"/>
        </w:tabs>
        <w:jc w:val="both"/>
        <w:rPr>
          <w:rFonts w:ascii="Bookman Old Style" w:hAnsi="Bookman Old Style"/>
          <w:bCs/>
          <w:i/>
          <w:sz w:val="18"/>
          <w:szCs w:val="18"/>
        </w:rPr>
      </w:pPr>
      <w:r>
        <w:rPr>
          <w:rFonts w:ascii="Bookman Old Style" w:hAnsi="Bookman Old Style"/>
          <w:bCs/>
          <w:i/>
          <w:sz w:val="18"/>
          <w:szCs w:val="18"/>
        </w:rPr>
        <w:t>-</w:t>
      </w:r>
      <w:r w:rsidR="009B5683">
        <w:rPr>
          <w:rFonts w:ascii="Bookman Old Style" w:hAnsi="Bookman Old Style"/>
          <w:bCs/>
          <w:i/>
          <w:sz w:val="18"/>
          <w:szCs w:val="18"/>
        </w:rPr>
        <w:t xml:space="preserve"> Starosta Müller reaguje, že </w:t>
      </w:r>
      <w:r>
        <w:rPr>
          <w:rFonts w:ascii="Bookman Old Style" w:hAnsi="Bookman Old Style"/>
          <w:bCs/>
          <w:i/>
          <w:sz w:val="18"/>
          <w:szCs w:val="18"/>
        </w:rPr>
        <w:t xml:space="preserve">předložené usnesení </w:t>
      </w:r>
      <w:r w:rsidR="009B5683">
        <w:rPr>
          <w:rFonts w:ascii="Bookman Old Style" w:hAnsi="Bookman Old Style"/>
          <w:bCs/>
          <w:i/>
          <w:sz w:val="18"/>
          <w:szCs w:val="18"/>
        </w:rPr>
        <w:t xml:space="preserve">je </w:t>
      </w:r>
      <w:r>
        <w:rPr>
          <w:rFonts w:ascii="Bookman Old Style" w:hAnsi="Bookman Old Style"/>
          <w:bCs/>
          <w:i/>
          <w:sz w:val="18"/>
          <w:szCs w:val="18"/>
        </w:rPr>
        <w:t xml:space="preserve">správné. Zastupitelstvo schvaluje pouze navržení na odvolání. </w:t>
      </w:r>
    </w:p>
    <w:p w:rsidR="00C54824" w:rsidRPr="00C54824" w:rsidRDefault="00465944" w:rsidP="00024B4B">
      <w:pPr>
        <w:pBdr>
          <w:bottom w:val="single" w:sz="6" w:space="1" w:color="auto"/>
        </w:pBdr>
        <w:tabs>
          <w:tab w:val="left" w:pos="3700"/>
          <w:tab w:val="left" w:pos="5624"/>
        </w:tabs>
        <w:jc w:val="both"/>
        <w:rPr>
          <w:rFonts w:ascii="Bookman Old Style" w:hAnsi="Bookman Old Style"/>
          <w:bCs/>
          <w:i/>
          <w:sz w:val="22"/>
          <w:szCs w:val="22"/>
        </w:rPr>
      </w:pPr>
      <w:r>
        <w:rPr>
          <w:rFonts w:ascii="Bookman Old Style" w:hAnsi="Bookman Old Style"/>
          <w:bCs/>
          <w:sz w:val="22"/>
          <w:szCs w:val="22"/>
        </w:rPr>
        <w:t xml:space="preserve"> </w:t>
      </w:r>
    </w:p>
    <w:p w:rsidR="00C54824" w:rsidRDefault="00C54824" w:rsidP="00024B4B">
      <w:pPr>
        <w:pBdr>
          <w:bottom w:val="single" w:sz="6" w:space="1" w:color="auto"/>
        </w:pBdr>
        <w:tabs>
          <w:tab w:val="left" w:pos="3700"/>
          <w:tab w:val="left" w:pos="5624"/>
        </w:tabs>
        <w:jc w:val="both"/>
        <w:rPr>
          <w:rFonts w:ascii="Bookman Old Style" w:hAnsi="Bookman Old Style"/>
          <w:bCs/>
          <w:sz w:val="22"/>
          <w:szCs w:val="22"/>
        </w:rPr>
      </w:pPr>
    </w:p>
    <w:p w:rsidR="00971930" w:rsidRPr="002D12E9" w:rsidRDefault="00971930" w:rsidP="00024B4B">
      <w:pPr>
        <w:pBdr>
          <w:bottom w:val="single" w:sz="6" w:space="1" w:color="auto"/>
        </w:pBdr>
        <w:tabs>
          <w:tab w:val="left" w:pos="3700"/>
          <w:tab w:val="left" w:pos="5624"/>
        </w:tabs>
        <w:jc w:val="both"/>
        <w:rPr>
          <w:rFonts w:ascii="Bookman Old Style" w:hAnsi="Bookman Old Style"/>
          <w:bCs/>
          <w:sz w:val="20"/>
          <w:szCs w:val="20"/>
        </w:rPr>
      </w:pPr>
      <w:r w:rsidRPr="002D12E9">
        <w:rPr>
          <w:rFonts w:ascii="Bookman Old Style" w:hAnsi="Bookman Old Style"/>
          <w:bCs/>
          <w:sz w:val="20"/>
          <w:szCs w:val="20"/>
        </w:rPr>
        <w:t>Návrh usnesení:</w:t>
      </w:r>
    </w:p>
    <w:p w:rsidR="00C54824" w:rsidRPr="002D12E9" w:rsidRDefault="00C54824" w:rsidP="00024B4B">
      <w:pPr>
        <w:pBdr>
          <w:bottom w:val="single" w:sz="6" w:space="1" w:color="auto"/>
        </w:pBdr>
        <w:tabs>
          <w:tab w:val="left" w:pos="3700"/>
          <w:tab w:val="left" w:pos="5624"/>
        </w:tabs>
        <w:jc w:val="both"/>
        <w:rPr>
          <w:rFonts w:ascii="Bookman Old Style" w:hAnsi="Bookman Old Style"/>
          <w:bCs/>
          <w:sz w:val="20"/>
          <w:szCs w:val="20"/>
        </w:rPr>
      </w:pPr>
      <w:r w:rsidRPr="002D12E9">
        <w:rPr>
          <w:rFonts w:ascii="Bookman Old Style" w:hAnsi="Bookman Old Style"/>
          <w:bCs/>
          <w:sz w:val="20"/>
          <w:szCs w:val="20"/>
        </w:rPr>
        <w:t xml:space="preserve">Zastupitelstvo města Kosmonosy </w:t>
      </w:r>
      <w:r w:rsidR="00465944" w:rsidRPr="002D12E9">
        <w:rPr>
          <w:rFonts w:ascii="Bookman Old Style" w:hAnsi="Bookman Old Style"/>
          <w:bCs/>
          <w:sz w:val="20"/>
          <w:szCs w:val="20"/>
        </w:rPr>
        <w:t xml:space="preserve"> </w:t>
      </w:r>
    </w:p>
    <w:p w:rsidR="00465944" w:rsidRPr="001F555E" w:rsidRDefault="00465944" w:rsidP="00024B4B">
      <w:pPr>
        <w:pBdr>
          <w:bottom w:val="single" w:sz="6" w:space="1" w:color="auto"/>
        </w:pBdr>
        <w:tabs>
          <w:tab w:val="left" w:pos="3700"/>
          <w:tab w:val="left" w:pos="5624"/>
        </w:tabs>
        <w:jc w:val="both"/>
        <w:rPr>
          <w:rFonts w:ascii="Bookman Old Style" w:hAnsi="Bookman Old Style"/>
          <w:bCs/>
          <w:sz w:val="20"/>
          <w:szCs w:val="20"/>
        </w:rPr>
      </w:pPr>
      <w:r w:rsidRPr="001F555E">
        <w:rPr>
          <w:rFonts w:ascii="Bookman Old Style" w:hAnsi="Bookman Old Style"/>
          <w:bCs/>
          <w:sz w:val="20"/>
          <w:szCs w:val="20"/>
        </w:rPr>
        <w:t>I. navrhuje</w:t>
      </w:r>
    </w:p>
    <w:p w:rsidR="00465944" w:rsidRPr="002D12E9" w:rsidRDefault="001F555E" w:rsidP="00024B4B">
      <w:pPr>
        <w:pBdr>
          <w:bottom w:val="single" w:sz="6" w:space="1" w:color="auto"/>
        </w:pBdr>
        <w:tabs>
          <w:tab w:val="left" w:pos="3700"/>
          <w:tab w:val="left" w:pos="5624"/>
        </w:tabs>
        <w:jc w:val="both"/>
        <w:rPr>
          <w:rFonts w:ascii="Bookman Old Style" w:hAnsi="Bookman Old Style"/>
          <w:bCs/>
          <w:sz w:val="20"/>
          <w:szCs w:val="20"/>
        </w:rPr>
      </w:pPr>
      <w:r>
        <w:rPr>
          <w:rFonts w:ascii="Bookman Old Style" w:hAnsi="Bookman Old Style"/>
          <w:bCs/>
          <w:sz w:val="20"/>
          <w:szCs w:val="20"/>
        </w:rPr>
        <w:t>o</w:t>
      </w:r>
      <w:r w:rsidR="00465944" w:rsidRPr="002D12E9">
        <w:rPr>
          <w:rFonts w:ascii="Bookman Old Style" w:hAnsi="Bookman Old Style"/>
          <w:bCs/>
          <w:sz w:val="20"/>
          <w:szCs w:val="20"/>
        </w:rPr>
        <w:t>dvolání Miroslava Vaňka z dozorčí rady společnosti Vodovody a kanalizace Mladá Boleslav, a.s.</w:t>
      </w:r>
    </w:p>
    <w:p w:rsidR="00465944" w:rsidRPr="001F555E" w:rsidRDefault="00465944" w:rsidP="00024B4B">
      <w:pPr>
        <w:pBdr>
          <w:bottom w:val="single" w:sz="6" w:space="1" w:color="auto"/>
        </w:pBdr>
        <w:tabs>
          <w:tab w:val="left" w:pos="3700"/>
          <w:tab w:val="left" w:pos="5624"/>
        </w:tabs>
        <w:jc w:val="both"/>
        <w:rPr>
          <w:rFonts w:ascii="Bookman Old Style" w:hAnsi="Bookman Old Style"/>
          <w:bCs/>
          <w:sz w:val="20"/>
          <w:szCs w:val="20"/>
        </w:rPr>
      </w:pPr>
      <w:r w:rsidRPr="001F555E">
        <w:rPr>
          <w:rFonts w:ascii="Bookman Old Style" w:hAnsi="Bookman Old Style"/>
          <w:bCs/>
          <w:sz w:val="20"/>
          <w:szCs w:val="20"/>
        </w:rPr>
        <w:t>II. navrhuje</w:t>
      </w:r>
    </w:p>
    <w:p w:rsidR="00465944" w:rsidRDefault="001F555E" w:rsidP="00024B4B">
      <w:pPr>
        <w:pBdr>
          <w:bottom w:val="single" w:sz="6" w:space="1" w:color="auto"/>
        </w:pBdr>
        <w:tabs>
          <w:tab w:val="left" w:pos="3700"/>
          <w:tab w:val="left" w:pos="5624"/>
        </w:tabs>
        <w:jc w:val="both"/>
        <w:rPr>
          <w:rFonts w:ascii="Bookman Old Style" w:hAnsi="Bookman Old Style"/>
          <w:bCs/>
          <w:sz w:val="20"/>
          <w:szCs w:val="20"/>
        </w:rPr>
      </w:pPr>
      <w:r>
        <w:rPr>
          <w:rFonts w:ascii="Bookman Old Style" w:hAnsi="Bookman Old Style"/>
          <w:bCs/>
          <w:sz w:val="20"/>
          <w:szCs w:val="20"/>
        </w:rPr>
        <w:t>v</w:t>
      </w:r>
      <w:r w:rsidR="00465944" w:rsidRPr="002D12E9">
        <w:rPr>
          <w:rFonts w:ascii="Bookman Old Style" w:hAnsi="Bookman Old Style"/>
          <w:bCs/>
          <w:sz w:val="20"/>
          <w:szCs w:val="20"/>
        </w:rPr>
        <w:t>olbu Ing. Jiřího Müllera, starosty města Kosmonosy, do dozorčí rady společnosti Vodovody a kanalizace Mladá Boleslav, a.s.</w:t>
      </w:r>
    </w:p>
    <w:p w:rsidR="001F555E" w:rsidRPr="002D12E9" w:rsidRDefault="001F555E" w:rsidP="00024B4B">
      <w:pPr>
        <w:pBdr>
          <w:bottom w:val="single" w:sz="6" w:space="1" w:color="auto"/>
        </w:pBdr>
        <w:tabs>
          <w:tab w:val="left" w:pos="3700"/>
          <w:tab w:val="left" w:pos="5624"/>
        </w:tabs>
        <w:jc w:val="both"/>
        <w:rPr>
          <w:rFonts w:ascii="Bookman Old Style" w:hAnsi="Bookman Old Style"/>
          <w:bCs/>
          <w:sz w:val="20"/>
          <w:szCs w:val="20"/>
        </w:rPr>
      </w:pPr>
    </w:p>
    <w:p w:rsidR="00C54824" w:rsidRPr="002D12E9" w:rsidRDefault="00C54824" w:rsidP="00024B4B">
      <w:pPr>
        <w:pBdr>
          <w:bottom w:val="single" w:sz="6" w:space="1" w:color="auto"/>
        </w:pBdr>
        <w:tabs>
          <w:tab w:val="left" w:pos="3700"/>
          <w:tab w:val="left" w:pos="5624"/>
        </w:tabs>
        <w:jc w:val="both"/>
        <w:rPr>
          <w:rFonts w:ascii="Bookman Old Style" w:hAnsi="Bookman Old Style"/>
          <w:bCs/>
          <w:sz w:val="20"/>
          <w:szCs w:val="20"/>
        </w:rPr>
      </w:pPr>
      <w:r w:rsidRPr="002D12E9">
        <w:rPr>
          <w:rFonts w:ascii="Bookman Old Style" w:hAnsi="Bookman Old Style"/>
          <w:bCs/>
          <w:sz w:val="20"/>
          <w:szCs w:val="20"/>
        </w:rPr>
        <w:t xml:space="preserve">Pro: </w:t>
      </w:r>
      <w:r w:rsidR="001F555E">
        <w:rPr>
          <w:rFonts w:ascii="Bookman Old Style" w:hAnsi="Bookman Old Style"/>
          <w:bCs/>
          <w:sz w:val="20"/>
          <w:szCs w:val="20"/>
        </w:rPr>
        <w:t>16</w:t>
      </w:r>
    </w:p>
    <w:p w:rsidR="00C54824" w:rsidRPr="002D12E9" w:rsidRDefault="00C54824" w:rsidP="00024B4B">
      <w:pPr>
        <w:pBdr>
          <w:bottom w:val="single" w:sz="6" w:space="1" w:color="auto"/>
        </w:pBdr>
        <w:tabs>
          <w:tab w:val="left" w:pos="3700"/>
          <w:tab w:val="left" w:pos="5624"/>
        </w:tabs>
        <w:jc w:val="both"/>
        <w:rPr>
          <w:rFonts w:ascii="Bookman Old Style" w:hAnsi="Bookman Old Style"/>
          <w:bCs/>
          <w:sz w:val="20"/>
          <w:szCs w:val="20"/>
        </w:rPr>
      </w:pPr>
      <w:r w:rsidRPr="002D12E9">
        <w:rPr>
          <w:rFonts w:ascii="Bookman Old Style" w:hAnsi="Bookman Old Style"/>
          <w:bCs/>
          <w:sz w:val="20"/>
          <w:szCs w:val="20"/>
        </w:rPr>
        <w:t xml:space="preserve">Proti: </w:t>
      </w:r>
      <w:r w:rsidR="001F555E">
        <w:rPr>
          <w:rFonts w:ascii="Bookman Old Style" w:hAnsi="Bookman Old Style"/>
          <w:bCs/>
          <w:sz w:val="20"/>
          <w:szCs w:val="20"/>
        </w:rPr>
        <w:t>0</w:t>
      </w:r>
    </w:p>
    <w:p w:rsidR="00C54824" w:rsidRPr="002D12E9" w:rsidRDefault="00C54824" w:rsidP="00024B4B">
      <w:pPr>
        <w:pBdr>
          <w:bottom w:val="single" w:sz="6" w:space="1" w:color="auto"/>
        </w:pBdr>
        <w:tabs>
          <w:tab w:val="left" w:pos="3700"/>
          <w:tab w:val="left" w:pos="5624"/>
        </w:tabs>
        <w:jc w:val="both"/>
        <w:rPr>
          <w:rFonts w:ascii="Bookman Old Style" w:hAnsi="Bookman Old Style"/>
          <w:bCs/>
          <w:sz w:val="20"/>
          <w:szCs w:val="20"/>
        </w:rPr>
      </w:pPr>
      <w:r w:rsidRPr="002D12E9">
        <w:rPr>
          <w:rFonts w:ascii="Bookman Old Style" w:hAnsi="Bookman Old Style"/>
          <w:bCs/>
          <w:sz w:val="20"/>
          <w:szCs w:val="20"/>
        </w:rPr>
        <w:t xml:space="preserve">Zdržel se: </w:t>
      </w:r>
      <w:r w:rsidR="001F555E">
        <w:rPr>
          <w:rFonts w:ascii="Bookman Old Style" w:hAnsi="Bookman Old Style"/>
          <w:bCs/>
          <w:sz w:val="20"/>
          <w:szCs w:val="20"/>
        </w:rPr>
        <w:t>0</w:t>
      </w:r>
    </w:p>
    <w:p w:rsidR="00C54824" w:rsidRPr="002D12E9" w:rsidRDefault="00C54824" w:rsidP="00024B4B">
      <w:pPr>
        <w:pBdr>
          <w:bottom w:val="single" w:sz="6" w:space="1" w:color="auto"/>
        </w:pBdr>
        <w:tabs>
          <w:tab w:val="left" w:pos="3700"/>
          <w:tab w:val="left" w:pos="5624"/>
        </w:tabs>
        <w:jc w:val="both"/>
        <w:rPr>
          <w:rFonts w:ascii="Bookman Old Style" w:hAnsi="Bookman Old Style"/>
          <w:bCs/>
          <w:sz w:val="20"/>
          <w:szCs w:val="20"/>
        </w:rPr>
      </w:pPr>
    </w:p>
    <w:p w:rsidR="00C54824" w:rsidRPr="002D12E9" w:rsidRDefault="00C54824" w:rsidP="00024B4B">
      <w:pPr>
        <w:pBdr>
          <w:bottom w:val="single" w:sz="6" w:space="1" w:color="auto"/>
        </w:pBdr>
        <w:tabs>
          <w:tab w:val="left" w:pos="3700"/>
          <w:tab w:val="left" w:pos="5624"/>
        </w:tabs>
        <w:jc w:val="both"/>
        <w:rPr>
          <w:rFonts w:ascii="Bookman Old Style" w:hAnsi="Bookman Old Style"/>
          <w:bCs/>
          <w:sz w:val="20"/>
          <w:szCs w:val="20"/>
        </w:rPr>
      </w:pPr>
      <w:r w:rsidRPr="002D12E9">
        <w:rPr>
          <w:rFonts w:ascii="Bookman Old Style" w:hAnsi="Bookman Old Style"/>
          <w:bCs/>
          <w:sz w:val="20"/>
          <w:szCs w:val="20"/>
        </w:rPr>
        <w:t xml:space="preserve">Návrh byl přijat. </w:t>
      </w:r>
    </w:p>
    <w:p w:rsidR="00C54824" w:rsidRPr="002D12E9" w:rsidRDefault="00C54824" w:rsidP="00024B4B">
      <w:pPr>
        <w:pBdr>
          <w:bottom w:val="single" w:sz="6" w:space="1" w:color="auto"/>
        </w:pBdr>
        <w:tabs>
          <w:tab w:val="left" w:pos="3700"/>
          <w:tab w:val="left" w:pos="5624"/>
        </w:tabs>
        <w:jc w:val="both"/>
        <w:rPr>
          <w:rFonts w:ascii="Bookman Old Style" w:hAnsi="Bookman Old Style"/>
          <w:bCs/>
          <w:sz w:val="20"/>
          <w:szCs w:val="20"/>
        </w:rPr>
      </w:pPr>
    </w:p>
    <w:p w:rsidR="00411641" w:rsidRDefault="00411641" w:rsidP="00024B4B">
      <w:pPr>
        <w:tabs>
          <w:tab w:val="left" w:pos="3700"/>
          <w:tab w:val="left" w:pos="5624"/>
        </w:tabs>
        <w:jc w:val="both"/>
        <w:rPr>
          <w:rFonts w:ascii="Bookman Old Style" w:hAnsi="Bookman Old Style"/>
          <w:bCs/>
          <w:sz w:val="22"/>
          <w:szCs w:val="22"/>
        </w:rPr>
      </w:pPr>
    </w:p>
    <w:p w:rsidR="001E4BAD" w:rsidRDefault="001E4BAD" w:rsidP="00024B4B">
      <w:pPr>
        <w:tabs>
          <w:tab w:val="left" w:pos="3700"/>
          <w:tab w:val="left" w:pos="5624"/>
        </w:tabs>
        <w:jc w:val="both"/>
        <w:rPr>
          <w:rFonts w:ascii="Bookman Old Style" w:hAnsi="Bookman Old Style"/>
          <w:bCs/>
          <w:sz w:val="22"/>
          <w:szCs w:val="22"/>
        </w:rPr>
      </w:pPr>
    </w:p>
    <w:p w:rsidR="001E4BAD" w:rsidRPr="002D12E9" w:rsidRDefault="00411641" w:rsidP="00024B4B">
      <w:pPr>
        <w:tabs>
          <w:tab w:val="left" w:pos="3700"/>
          <w:tab w:val="left" w:pos="5624"/>
        </w:tabs>
        <w:jc w:val="both"/>
        <w:rPr>
          <w:rFonts w:ascii="Bookman Old Style" w:hAnsi="Bookman Old Style"/>
          <w:bCs/>
          <w:sz w:val="20"/>
          <w:szCs w:val="20"/>
          <w:u w:val="single"/>
        </w:rPr>
      </w:pPr>
      <w:r w:rsidRPr="002D12E9">
        <w:rPr>
          <w:rFonts w:ascii="Bookman Old Style" w:hAnsi="Bookman Old Style"/>
          <w:bCs/>
          <w:sz w:val="20"/>
          <w:szCs w:val="20"/>
        </w:rPr>
        <w:t>6) Návrh č. 1</w:t>
      </w:r>
      <w:r w:rsidR="00465944" w:rsidRPr="002D12E9">
        <w:rPr>
          <w:rFonts w:ascii="Bookman Old Style" w:hAnsi="Bookman Old Style"/>
          <w:bCs/>
          <w:sz w:val="20"/>
          <w:szCs w:val="20"/>
        </w:rPr>
        <w:t>3</w:t>
      </w:r>
      <w:r w:rsidRPr="002D12E9">
        <w:rPr>
          <w:rFonts w:ascii="Bookman Old Style" w:hAnsi="Bookman Old Style"/>
          <w:bCs/>
          <w:sz w:val="20"/>
          <w:szCs w:val="20"/>
        </w:rPr>
        <w:t>/2015 -</w:t>
      </w:r>
      <w:r w:rsidR="00F2210C">
        <w:rPr>
          <w:rFonts w:ascii="Bookman Old Style" w:hAnsi="Bookman Old Style"/>
          <w:bCs/>
          <w:sz w:val="20"/>
          <w:szCs w:val="20"/>
        </w:rPr>
        <w:t xml:space="preserve">   </w:t>
      </w:r>
      <w:r w:rsidR="00465944" w:rsidRPr="002D12E9">
        <w:rPr>
          <w:rFonts w:ascii="Bookman Old Style" w:hAnsi="Bookman Old Style"/>
          <w:bCs/>
          <w:sz w:val="20"/>
          <w:szCs w:val="20"/>
          <w:u w:val="single"/>
        </w:rPr>
        <w:t>Žádost o odkoupení pozemku – manželé Malých</w:t>
      </w:r>
      <w:r w:rsidRPr="002D12E9">
        <w:rPr>
          <w:rFonts w:ascii="Bookman Old Style" w:hAnsi="Bookman Old Style"/>
          <w:bCs/>
          <w:sz w:val="20"/>
          <w:szCs w:val="20"/>
          <w:u w:val="single"/>
        </w:rPr>
        <w:t xml:space="preserve"> </w:t>
      </w:r>
    </w:p>
    <w:p w:rsidR="001E4BAD" w:rsidRPr="002D12E9" w:rsidRDefault="001E4BAD" w:rsidP="00024B4B">
      <w:pPr>
        <w:tabs>
          <w:tab w:val="left" w:pos="3700"/>
          <w:tab w:val="left" w:pos="5624"/>
        </w:tabs>
        <w:jc w:val="both"/>
        <w:rPr>
          <w:rFonts w:ascii="Bookman Old Style" w:hAnsi="Bookman Old Style"/>
          <w:bCs/>
          <w:sz w:val="20"/>
          <w:szCs w:val="20"/>
        </w:rPr>
      </w:pPr>
    </w:p>
    <w:p w:rsidR="00411641" w:rsidRDefault="00411641" w:rsidP="00411641">
      <w:pPr>
        <w:tabs>
          <w:tab w:val="left" w:pos="3700"/>
          <w:tab w:val="left" w:pos="5624"/>
        </w:tabs>
        <w:jc w:val="both"/>
        <w:rPr>
          <w:rFonts w:ascii="Bookman Old Style" w:hAnsi="Bookman Old Style"/>
          <w:bCs/>
          <w:sz w:val="18"/>
          <w:szCs w:val="22"/>
        </w:rPr>
      </w:pPr>
      <w:r w:rsidRPr="00411641">
        <w:rPr>
          <w:rFonts w:ascii="Bookman Old Style" w:hAnsi="Bookman Old Style"/>
          <w:bCs/>
          <w:sz w:val="18"/>
          <w:szCs w:val="22"/>
        </w:rPr>
        <w:t>Důvodová zpráva:</w:t>
      </w:r>
    </w:p>
    <w:p w:rsidR="00465944" w:rsidRDefault="00465944" w:rsidP="00411641">
      <w:pPr>
        <w:tabs>
          <w:tab w:val="left" w:pos="3700"/>
          <w:tab w:val="left" w:pos="5624"/>
        </w:tabs>
        <w:jc w:val="both"/>
        <w:rPr>
          <w:rFonts w:ascii="Bookman Old Style" w:hAnsi="Bookman Old Style"/>
          <w:bCs/>
          <w:sz w:val="18"/>
          <w:szCs w:val="22"/>
        </w:rPr>
      </w:pPr>
      <w:r>
        <w:rPr>
          <w:rFonts w:ascii="Bookman Old Style" w:hAnsi="Bookman Old Style"/>
          <w:bCs/>
          <w:sz w:val="18"/>
          <w:szCs w:val="22"/>
        </w:rPr>
        <w:t xml:space="preserve">Předkládá se žádost manželů Malých o odkoupení části pozemku </w:t>
      </w:r>
      <w:proofErr w:type="spellStart"/>
      <w:proofErr w:type="gramStart"/>
      <w:r>
        <w:rPr>
          <w:rFonts w:ascii="Bookman Old Style" w:hAnsi="Bookman Old Style"/>
          <w:bCs/>
          <w:sz w:val="18"/>
          <w:szCs w:val="22"/>
        </w:rPr>
        <w:t>p.č</w:t>
      </w:r>
      <w:proofErr w:type="spellEnd"/>
      <w:r>
        <w:rPr>
          <w:rFonts w:ascii="Bookman Old Style" w:hAnsi="Bookman Old Style"/>
          <w:bCs/>
          <w:sz w:val="18"/>
          <w:szCs w:val="22"/>
        </w:rPr>
        <w:t>.</w:t>
      </w:r>
      <w:proofErr w:type="gramEnd"/>
      <w:r>
        <w:rPr>
          <w:rFonts w:ascii="Bookman Old Style" w:hAnsi="Bookman Old Style"/>
          <w:bCs/>
          <w:sz w:val="18"/>
          <w:szCs w:val="22"/>
        </w:rPr>
        <w:t xml:space="preserve"> 400/57 v kat. území Horní Stakory (viz příloha). Jedná se o pozemek v lokalitě za ZŠ Horní Stakory. Pozemek je využíván pro volnočasové aktivity (hřiště).</w:t>
      </w:r>
    </w:p>
    <w:p w:rsidR="00465944" w:rsidRDefault="00465944" w:rsidP="00411641">
      <w:pPr>
        <w:tabs>
          <w:tab w:val="left" w:pos="3700"/>
          <w:tab w:val="left" w:pos="5624"/>
        </w:tabs>
        <w:jc w:val="both"/>
        <w:rPr>
          <w:rFonts w:ascii="Bookman Old Style" w:hAnsi="Bookman Old Style"/>
          <w:bCs/>
          <w:sz w:val="18"/>
          <w:szCs w:val="22"/>
        </w:rPr>
      </w:pPr>
      <w:r>
        <w:rPr>
          <w:rFonts w:ascii="Bookman Old Style" w:hAnsi="Bookman Old Style"/>
          <w:bCs/>
          <w:sz w:val="18"/>
          <w:szCs w:val="22"/>
        </w:rPr>
        <w:t xml:space="preserve">Dle platné ÚPD města je pozemek umístěn v ploše OV – občanské vybavení veřejná infrastruktura, kde převažujícím účelem využití je výhradně obslužná funkce – zařízení a areály občanské vybavenosti sloužící pro </w:t>
      </w:r>
      <w:r w:rsidR="00D53235">
        <w:rPr>
          <w:rFonts w:ascii="Bookman Old Style" w:hAnsi="Bookman Old Style"/>
          <w:bCs/>
          <w:sz w:val="18"/>
          <w:szCs w:val="22"/>
        </w:rPr>
        <w:t>vzdělávání a výchovu, sociální služby a péči o rodiny, zdravotní služby, kulturu, veřejnou správu a ochranu obyvatelstva. Přípustným účelem využití pak je umístění zařízení technické infrastruktury v rámci převažujícího účelu využití. Veřejná parkoviště, maloobchod, ubytování, zařízení pro relaxaci a sport sloužící potřebám zóny. Služební a pohotovostní byty v rámci jednotlivých zařízení. Plochy zeleně veřejně přístupné, uliční stromořadí.</w:t>
      </w:r>
    </w:p>
    <w:p w:rsidR="00D53235" w:rsidRDefault="00D53235" w:rsidP="00411641">
      <w:pPr>
        <w:tabs>
          <w:tab w:val="left" w:pos="3700"/>
          <w:tab w:val="left" w:pos="5624"/>
        </w:tabs>
        <w:jc w:val="both"/>
        <w:rPr>
          <w:rFonts w:ascii="Bookman Old Style" w:hAnsi="Bookman Old Style"/>
          <w:bCs/>
          <w:sz w:val="18"/>
          <w:szCs w:val="22"/>
        </w:rPr>
      </w:pPr>
      <w:r>
        <w:rPr>
          <w:rFonts w:ascii="Bookman Old Style" w:hAnsi="Bookman Old Style"/>
          <w:bCs/>
          <w:sz w:val="18"/>
          <w:szCs w:val="22"/>
        </w:rPr>
        <w:t xml:space="preserve">Manželé Malých žádali o odkoupení části pozemku </w:t>
      </w:r>
      <w:proofErr w:type="spellStart"/>
      <w:proofErr w:type="gramStart"/>
      <w:r>
        <w:rPr>
          <w:rFonts w:ascii="Bookman Old Style" w:hAnsi="Bookman Old Style"/>
          <w:bCs/>
          <w:sz w:val="18"/>
          <w:szCs w:val="22"/>
        </w:rPr>
        <w:t>p.č</w:t>
      </w:r>
      <w:proofErr w:type="spellEnd"/>
      <w:r>
        <w:rPr>
          <w:rFonts w:ascii="Bookman Old Style" w:hAnsi="Bookman Old Style"/>
          <w:bCs/>
          <w:sz w:val="18"/>
          <w:szCs w:val="22"/>
        </w:rPr>
        <w:t xml:space="preserve"> 400/57</w:t>
      </w:r>
      <w:proofErr w:type="gramEnd"/>
      <w:r>
        <w:rPr>
          <w:rFonts w:ascii="Bookman Old Style" w:hAnsi="Bookman Old Style"/>
          <w:bCs/>
          <w:sz w:val="18"/>
          <w:szCs w:val="22"/>
        </w:rPr>
        <w:t xml:space="preserve"> v kat. území Horní Stakory již dříve v roce 2014. Zastupitelstvo města na svém zasedání dne 25.6.2014 rozhodlo o žádosti tak, že prodej pozemku (části pozemku) </w:t>
      </w:r>
      <w:proofErr w:type="spellStart"/>
      <w:proofErr w:type="gramStart"/>
      <w:r>
        <w:rPr>
          <w:rFonts w:ascii="Bookman Old Style" w:hAnsi="Bookman Old Style"/>
          <w:bCs/>
          <w:sz w:val="18"/>
          <w:szCs w:val="22"/>
        </w:rPr>
        <w:t>p.č</w:t>
      </w:r>
      <w:proofErr w:type="spellEnd"/>
      <w:r>
        <w:rPr>
          <w:rFonts w:ascii="Bookman Old Style" w:hAnsi="Bookman Old Style"/>
          <w:bCs/>
          <w:sz w:val="18"/>
          <w:szCs w:val="22"/>
        </w:rPr>
        <w:t>.</w:t>
      </w:r>
      <w:proofErr w:type="gramEnd"/>
      <w:r>
        <w:rPr>
          <w:rFonts w:ascii="Bookman Old Style" w:hAnsi="Bookman Old Style"/>
          <w:bCs/>
          <w:sz w:val="18"/>
          <w:szCs w:val="22"/>
        </w:rPr>
        <w:t xml:space="preserve"> 400/57 v kat. území Horní Stakory (žadatelé: Václav Malý, Renata Malá, bytem horní Stakory 126) neschvaluje.</w:t>
      </w:r>
    </w:p>
    <w:p w:rsidR="00AC05C1" w:rsidRDefault="00AC05C1" w:rsidP="00411641">
      <w:pPr>
        <w:tabs>
          <w:tab w:val="left" w:pos="3700"/>
          <w:tab w:val="left" w:pos="5624"/>
        </w:tabs>
        <w:jc w:val="both"/>
        <w:rPr>
          <w:rFonts w:ascii="Bookman Old Style" w:hAnsi="Bookman Old Style"/>
          <w:bCs/>
          <w:sz w:val="18"/>
          <w:szCs w:val="22"/>
        </w:rPr>
      </w:pPr>
      <w:r>
        <w:rPr>
          <w:rFonts w:ascii="Bookman Old Style" w:hAnsi="Bookman Old Style"/>
          <w:bCs/>
          <w:sz w:val="18"/>
          <w:szCs w:val="22"/>
        </w:rPr>
        <w:lastRenderedPageBreak/>
        <w:t>Na způsobu využití dotčeného pozemku, tedy ani na stanovisku MÚ se do dnešního dne ničeho nezměnilo, proto opět navrhujeme žádosti nevyhovět.</w:t>
      </w:r>
    </w:p>
    <w:p w:rsidR="00AC05C1" w:rsidRDefault="00AC05C1" w:rsidP="00411641">
      <w:pPr>
        <w:tabs>
          <w:tab w:val="left" w:pos="3700"/>
          <w:tab w:val="left" w:pos="5624"/>
        </w:tabs>
        <w:jc w:val="both"/>
        <w:rPr>
          <w:rFonts w:ascii="Bookman Old Style" w:hAnsi="Bookman Old Style"/>
          <w:bCs/>
          <w:sz w:val="18"/>
          <w:szCs w:val="22"/>
        </w:rPr>
      </w:pPr>
      <w:r>
        <w:rPr>
          <w:rFonts w:ascii="Bookman Old Style" w:hAnsi="Bookman Old Style"/>
          <w:bCs/>
          <w:sz w:val="18"/>
          <w:szCs w:val="22"/>
        </w:rPr>
        <w:t xml:space="preserve">Rada města návrh projednala na svém zasedání dne </w:t>
      </w:r>
      <w:proofErr w:type="gramStart"/>
      <w:r>
        <w:rPr>
          <w:rFonts w:ascii="Bookman Old Style" w:hAnsi="Bookman Old Style"/>
          <w:bCs/>
          <w:sz w:val="18"/>
          <w:szCs w:val="22"/>
        </w:rPr>
        <w:t>18.3.2015</w:t>
      </w:r>
      <w:proofErr w:type="gramEnd"/>
      <w:r>
        <w:rPr>
          <w:rFonts w:ascii="Bookman Old Style" w:hAnsi="Bookman Old Style"/>
          <w:bCs/>
          <w:sz w:val="18"/>
          <w:szCs w:val="22"/>
        </w:rPr>
        <w:t xml:space="preserve"> a s nesouhlasným stanoviskem, vyjádřeným v usnesení č. 94/2015 uložila starostovi města předložit návrh k projednání zastupitelstvu města.</w:t>
      </w:r>
    </w:p>
    <w:p w:rsidR="00AC05C1" w:rsidRDefault="00AC05C1" w:rsidP="00411641">
      <w:pPr>
        <w:tabs>
          <w:tab w:val="left" w:pos="3700"/>
          <w:tab w:val="left" w:pos="5624"/>
        </w:tabs>
        <w:jc w:val="both"/>
        <w:rPr>
          <w:rFonts w:ascii="Bookman Old Style" w:hAnsi="Bookman Old Style"/>
          <w:bCs/>
          <w:sz w:val="18"/>
          <w:szCs w:val="22"/>
        </w:rPr>
      </w:pPr>
    </w:p>
    <w:p w:rsidR="00AC05C1" w:rsidRPr="00456A4B" w:rsidRDefault="00AC05C1" w:rsidP="00411641">
      <w:pPr>
        <w:tabs>
          <w:tab w:val="left" w:pos="3700"/>
          <w:tab w:val="left" w:pos="5624"/>
        </w:tabs>
        <w:jc w:val="both"/>
        <w:rPr>
          <w:rFonts w:ascii="Bookman Old Style" w:hAnsi="Bookman Old Style"/>
          <w:bCs/>
          <w:sz w:val="20"/>
          <w:szCs w:val="22"/>
        </w:rPr>
      </w:pPr>
      <w:r w:rsidRPr="00456A4B">
        <w:rPr>
          <w:rFonts w:ascii="Bookman Old Style" w:hAnsi="Bookman Old Style"/>
          <w:bCs/>
          <w:sz w:val="20"/>
          <w:szCs w:val="22"/>
        </w:rPr>
        <w:t xml:space="preserve">Diskuse: </w:t>
      </w:r>
    </w:p>
    <w:p w:rsidR="00411641" w:rsidRPr="001F555E" w:rsidRDefault="001F555E" w:rsidP="00024B4B">
      <w:pPr>
        <w:tabs>
          <w:tab w:val="left" w:pos="3700"/>
          <w:tab w:val="left" w:pos="5624"/>
        </w:tabs>
        <w:jc w:val="both"/>
        <w:rPr>
          <w:rFonts w:ascii="Bookman Old Style" w:hAnsi="Bookman Old Style"/>
          <w:bCs/>
          <w:i/>
          <w:sz w:val="18"/>
          <w:szCs w:val="22"/>
        </w:rPr>
      </w:pPr>
      <w:r w:rsidRPr="00456A4B">
        <w:rPr>
          <w:rFonts w:ascii="Bookman Old Style" w:hAnsi="Bookman Old Style"/>
          <w:bCs/>
          <w:sz w:val="20"/>
          <w:szCs w:val="22"/>
        </w:rPr>
        <w:t xml:space="preserve">- </w:t>
      </w:r>
      <w:r w:rsidRPr="00456A4B">
        <w:rPr>
          <w:rFonts w:ascii="Bookman Old Style" w:hAnsi="Bookman Old Style"/>
          <w:bCs/>
          <w:i/>
          <w:sz w:val="20"/>
          <w:szCs w:val="22"/>
        </w:rPr>
        <w:t xml:space="preserve">Zastupitel Štěpánek upozorňuje, že je tato žádost podána již poněkolikáté a sděluje přítomným, z jakého důvodu Osadní výbor Horní Stakory nedoporučuje </w:t>
      </w:r>
      <w:r w:rsidR="009B5683">
        <w:rPr>
          <w:rFonts w:ascii="Bookman Old Style" w:hAnsi="Bookman Old Style"/>
          <w:bCs/>
          <w:i/>
          <w:sz w:val="20"/>
          <w:szCs w:val="22"/>
        </w:rPr>
        <w:t>žádosti vyhovět</w:t>
      </w:r>
      <w:r w:rsidRPr="00456A4B">
        <w:rPr>
          <w:rFonts w:ascii="Bookman Old Style" w:hAnsi="Bookman Old Style"/>
          <w:bCs/>
          <w:i/>
          <w:sz w:val="20"/>
          <w:szCs w:val="22"/>
        </w:rPr>
        <w:t>.</w:t>
      </w:r>
    </w:p>
    <w:p w:rsidR="001F555E" w:rsidRDefault="001F555E" w:rsidP="00024B4B">
      <w:pPr>
        <w:tabs>
          <w:tab w:val="left" w:pos="3700"/>
          <w:tab w:val="left" w:pos="5624"/>
        </w:tabs>
        <w:jc w:val="both"/>
        <w:rPr>
          <w:rFonts w:ascii="Bookman Old Style" w:hAnsi="Bookman Old Style"/>
          <w:bCs/>
          <w:sz w:val="18"/>
          <w:szCs w:val="22"/>
        </w:rPr>
      </w:pPr>
    </w:p>
    <w:p w:rsidR="00465944" w:rsidRDefault="00465944" w:rsidP="00024B4B">
      <w:pPr>
        <w:tabs>
          <w:tab w:val="left" w:pos="3700"/>
          <w:tab w:val="left" w:pos="5624"/>
        </w:tabs>
        <w:jc w:val="both"/>
        <w:rPr>
          <w:rFonts w:ascii="Bookman Old Style" w:hAnsi="Bookman Old Style"/>
          <w:bCs/>
          <w:sz w:val="22"/>
          <w:szCs w:val="22"/>
        </w:rPr>
      </w:pPr>
    </w:p>
    <w:p w:rsidR="00411641" w:rsidRPr="00B06FC3" w:rsidRDefault="00971930" w:rsidP="00024B4B">
      <w:pPr>
        <w:tabs>
          <w:tab w:val="left" w:pos="3700"/>
          <w:tab w:val="left" w:pos="5624"/>
        </w:tabs>
        <w:jc w:val="both"/>
        <w:rPr>
          <w:rFonts w:ascii="Bookman Old Style" w:hAnsi="Bookman Old Style"/>
          <w:bCs/>
          <w:sz w:val="20"/>
          <w:szCs w:val="20"/>
        </w:rPr>
      </w:pPr>
      <w:r w:rsidRPr="00B06FC3">
        <w:rPr>
          <w:rFonts w:ascii="Bookman Old Style" w:hAnsi="Bookman Old Style"/>
          <w:bCs/>
          <w:sz w:val="20"/>
          <w:szCs w:val="20"/>
        </w:rPr>
        <w:t>Návrh u</w:t>
      </w:r>
      <w:r w:rsidR="00411641" w:rsidRPr="00B06FC3">
        <w:rPr>
          <w:rFonts w:ascii="Bookman Old Style" w:hAnsi="Bookman Old Style"/>
          <w:bCs/>
          <w:sz w:val="20"/>
          <w:szCs w:val="20"/>
        </w:rPr>
        <w:t>snesení:</w:t>
      </w:r>
    </w:p>
    <w:p w:rsidR="00411641" w:rsidRPr="00B06FC3" w:rsidRDefault="00411641" w:rsidP="00411641">
      <w:pPr>
        <w:pStyle w:val="Zkladntext"/>
        <w:rPr>
          <w:rFonts w:ascii="Bookman Old Style" w:hAnsi="Bookman Old Style"/>
          <w:bCs/>
          <w:sz w:val="20"/>
          <w:szCs w:val="20"/>
        </w:rPr>
      </w:pPr>
      <w:r w:rsidRPr="00456A4B">
        <w:rPr>
          <w:rFonts w:ascii="Bookman Old Style" w:hAnsi="Bookman Old Style"/>
          <w:bCs/>
          <w:sz w:val="20"/>
          <w:szCs w:val="20"/>
        </w:rPr>
        <w:t>Zastupitelstvo města Kosmonosy</w:t>
      </w:r>
      <w:r w:rsidR="00AC05C1" w:rsidRPr="00456A4B">
        <w:rPr>
          <w:rFonts w:ascii="Bookman Old Style" w:hAnsi="Bookman Old Style"/>
          <w:bCs/>
          <w:sz w:val="20"/>
          <w:szCs w:val="20"/>
        </w:rPr>
        <w:t xml:space="preserve"> nesouhlasí </w:t>
      </w:r>
      <w:r w:rsidR="00AC05C1" w:rsidRPr="00B06FC3">
        <w:rPr>
          <w:rFonts w:ascii="Bookman Old Style" w:hAnsi="Bookman Old Style"/>
          <w:bCs/>
          <w:sz w:val="20"/>
          <w:szCs w:val="20"/>
        </w:rPr>
        <w:t xml:space="preserve">s prodejem pozemku (části pozemku) </w:t>
      </w:r>
      <w:proofErr w:type="spellStart"/>
      <w:proofErr w:type="gramStart"/>
      <w:r w:rsidR="00AC05C1" w:rsidRPr="00B06FC3">
        <w:rPr>
          <w:rFonts w:ascii="Bookman Old Style" w:hAnsi="Bookman Old Style"/>
          <w:bCs/>
          <w:sz w:val="20"/>
          <w:szCs w:val="20"/>
        </w:rPr>
        <w:t>p.č</w:t>
      </w:r>
      <w:proofErr w:type="spellEnd"/>
      <w:r w:rsidR="00AC05C1" w:rsidRPr="00B06FC3">
        <w:rPr>
          <w:rFonts w:ascii="Bookman Old Style" w:hAnsi="Bookman Old Style"/>
          <w:bCs/>
          <w:sz w:val="20"/>
          <w:szCs w:val="20"/>
        </w:rPr>
        <w:t>.</w:t>
      </w:r>
      <w:proofErr w:type="gramEnd"/>
      <w:r w:rsidR="00AC05C1" w:rsidRPr="00B06FC3">
        <w:rPr>
          <w:rFonts w:ascii="Bookman Old Style" w:hAnsi="Bookman Old Style"/>
          <w:bCs/>
          <w:sz w:val="20"/>
          <w:szCs w:val="20"/>
        </w:rPr>
        <w:t xml:space="preserve"> 400/57 v kat. území Horní Stakory, obec Kosmonosy (žadatelé: manželé Malých, bytem Horní Stakory 126).</w:t>
      </w:r>
      <w:r w:rsidRPr="00B06FC3">
        <w:rPr>
          <w:rFonts w:ascii="Bookman Old Style" w:hAnsi="Bookman Old Style"/>
          <w:bCs/>
          <w:sz w:val="20"/>
          <w:szCs w:val="20"/>
        </w:rPr>
        <w:t xml:space="preserve"> </w:t>
      </w:r>
    </w:p>
    <w:p w:rsidR="00411641" w:rsidRPr="00B06FC3" w:rsidRDefault="00AC05C1" w:rsidP="00411641">
      <w:pPr>
        <w:pStyle w:val="Zkladntext"/>
        <w:rPr>
          <w:rFonts w:ascii="Bookman Old Style" w:hAnsi="Bookman Old Style" w:cs="Arial"/>
          <w:bCs/>
          <w:sz w:val="20"/>
          <w:szCs w:val="20"/>
        </w:rPr>
      </w:pPr>
      <w:r w:rsidRPr="00B06FC3">
        <w:rPr>
          <w:rFonts w:ascii="Bookman Old Style" w:hAnsi="Bookman Old Style" w:cs="Arial"/>
          <w:bCs/>
          <w:sz w:val="20"/>
          <w:szCs w:val="20"/>
        </w:rPr>
        <w:t xml:space="preserve"> </w:t>
      </w:r>
    </w:p>
    <w:p w:rsidR="00411641" w:rsidRPr="00B06FC3" w:rsidRDefault="00AC05C1" w:rsidP="00411641">
      <w:pPr>
        <w:tabs>
          <w:tab w:val="left" w:pos="3700"/>
          <w:tab w:val="left" w:pos="5624"/>
        </w:tabs>
        <w:jc w:val="both"/>
        <w:rPr>
          <w:rFonts w:ascii="Bookman Old Style" w:hAnsi="Bookman Old Style" w:cs="Arial"/>
          <w:bCs/>
          <w:sz w:val="20"/>
          <w:szCs w:val="20"/>
        </w:rPr>
      </w:pPr>
      <w:r w:rsidRPr="00B06FC3">
        <w:rPr>
          <w:rFonts w:ascii="Bookman Old Style" w:hAnsi="Bookman Old Style" w:cs="Arial"/>
          <w:bCs/>
          <w:sz w:val="20"/>
          <w:szCs w:val="20"/>
        </w:rPr>
        <w:t xml:space="preserve"> </w:t>
      </w:r>
    </w:p>
    <w:p w:rsidR="00411641" w:rsidRPr="00B06FC3" w:rsidRDefault="00411641" w:rsidP="00411641">
      <w:pPr>
        <w:tabs>
          <w:tab w:val="left" w:pos="3700"/>
          <w:tab w:val="left" w:pos="5624"/>
        </w:tabs>
        <w:jc w:val="both"/>
        <w:rPr>
          <w:rFonts w:ascii="Bookman Old Style" w:hAnsi="Bookman Old Style" w:cs="Arial"/>
          <w:bCs/>
          <w:sz w:val="20"/>
          <w:szCs w:val="20"/>
        </w:rPr>
      </w:pPr>
      <w:r w:rsidRPr="00B06FC3">
        <w:rPr>
          <w:rFonts w:ascii="Bookman Old Style" w:hAnsi="Bookman Old Style" w:cs="Arial"/>
          <w:bCs/>
          <w:sz w:val="20"/>
          <w:szCs w:val="20"/>
        </w:rPr>
        <w:t>Pro:</w:t>
      </w:r>
      <w:r w:rsidR="00C54824" w:rsidRPr="00B06FC3">
        <w:rPr>
          <w:rFonts w:ascii="Bookman Old Style" w:hAnsi="Bookman Old Style" w:cs="Arial"/>
          <w:bCs/>
          <w:sz w:val="20"/>
          <w:szCs w:val="20"/>
        </w:rPr>
        <w:t xml:space="preserve"> </w:t>
      </w:r>
      <w:r w:rsidR="00AC05C1" w:rsidRPr="00B06FC3">
        <w:rPr>
          <w:rFonts w:ascii="Bookman Old Style" w:hAnsi="Bookman Old Style" w:cs="Arial"/>
          <w:bCs/>
          <w:sz w:val="20"/>
          <w:szCs w:val="20"/>
        </w:rPr>
        <w:t xml:space="preserve"> </w:t>
      </w:r>
      <w:r w:rsidR="001F555E">
        <w:rPr>
          <w:rFonts w:ascii="Bookman Old Style" w:hAnsi="Bookman Old Style" w:cs="Arial"/>
          <w:bCs/>
          <w:sz w:val="20"/>
          <w:szCs w:val="20"/>
        </w:rPr>
        <w:t>16</w:t>
      </w:r>
    </w:p>
    <w:p w:rsidR="00411641" w:rsidRPr="00B06FC3" w:rsidRDefault="00411641" w:rsidP="00411641">
      <w:pPr>
        <w:tabs>
          <w:tab w:val="left" w:pos="3700"/>
          <w:tab w:val="left" w:pos="5624"/>
        </w:tabs>
        <w:jc w:val="both"/>
        <w:rPr>
          <w:rFonts w:ascii="Bookman Old Style" w:hAnsi="Bookman Old Style" w:cs="Arial"/>
          <w:bCs/>
          <w:sz w:val="20"/>
          <w:szCs w:val="20"/>
        </w:rPr>
      </w:pPr>
      <w:r w:rsidRPr="00B06FC3">
        <w:rPr>
          <w:rFonts w:ascii="Bookman Old Style" w:hAnsi="Bookman Old Style" w:cs="Arial"/>
          <w:bCs/>
          <w:sz w:val="20"/>
          <w:szCs w:val="20"/>
        </w:rPr>
        <w:t>Proti:</w:t>
      </w:r>
      <w:r w:rsidR="00C54824" w:rsidRPr="00B06FC3">
        <w:rPr>
          <w:rFonts w:ascii="Bookman Old Style" w:hAnsi="Bookman Old Style" w:cs="Arial"/>
          <w:bCs/>
          <w:sz w:val="20"/>
          <w:szCs w:val="20"/>
        </w:rPr>
        <w:t xml:space="preserve"> </w:t>
      </w:r>
      <w:r w:rsidR="00AC05C1" w:rsidRPr="00B06FC3">
        <w:rPr>
          <w:rFonts w:ascii="Bookman Old Style" w:hAnsi="Bookman Old Style" w:cs="Arial"/>
          <w:bCs/>
          <w:sz w:val="20"/>
          <w:szCs w:val="20"/>
        </w:rPr>
        <w:t xml:space="preserve"> </w:t>
      </w:r>
      <w:r w:rsidR="001F555E">
        <w:rPr>
          <w:rFonts w:ascii="Bookman Old Style" w:hAnsi="Bookman Old Style" w:cs="Arial"/>
          <w:bCs/>
          <w:sz w:val="20"/>
          <w:szCs w:val="20"/>
        </w:rPr>
        <w:t>0</w:t>
      </w:r>
    </w:p>
    <w:p w:rsidR="00411641" w:rsidRPr="00B06FC3" w:rsidRDefault="00411641" w:rsidP="00411641">
      <w:pPr>
        <w:tabs>
          <w:tab w:val="left" w:pos="3700"/>
          <w:tab w:val="left" w:pos="5624"/>
        </w:tabs>
        <w:jc w:val="both"/>
        <w:rPr>
          <w:rFonts w:ascii="Bookman Old Style" w:hAnsi="Bookman Old Style" w:cs="Arial"/>
          <w:bCs/>
          <w:sz w:val="20"/>
          <w:szCs w:val="20"/>
        </w:rPr>
      </w:pPr>
      <w:r w:rsidRPr="00B06FC3">
        <w:rPr>
          <w:rFonts w:ascii="Bookman Old Style" w:hAnsi="Bookman Old Style" w:cs="Arial"/>
          <w:bCs/>
          <w:sz w:val="20"/>
          <w:szCs w:val="20"/>
        </w:rPr>
        <w:t>Zdržel se:</w:t>
      </w:r>
      <w:r w:rsidR="00C54824" w:rsidRPr="00B06FC3">
        <w:rPr>
          <w:rFonts w:ascii="Bookman Old Style" w:hAnsi="Bookman Old Style" w:cs="Arial"/>
          <w:bCs/>
          <w:sz w:val="20"/>
          <w:szCs w:val="20"/>
        </w:rPr>
        <w:t xml:space="preserve"> </w:t>
      </w:r>
      <w:r w:rsidR="00AC05C1" w:rsidRPr="00B06FC3">
        <w:rPr>
          <w:rFonts w:ascii="Bookman Old Style" w:hAnsi="Bookman Old Style" w:cs="Arial"/>
          <w:bCs/>
          <w:sz w:val="20"/>
          <w:szCs w:val="20"/>
        </w:rPr>
        <w:t xml:space="preserve"> </w:t>
      </w:r>
      <w:r w:rsidR="001F555E">
        <w:rPr>
          <w:rFonts w:ascii="Bookman Old Style" w:hAnsi="Bookman Old Style" w:cs="Arial"/>
          <w:bCs/>
          <w:sz w:val="20"/>
          <w:szCs w:val="20"/>
        </w:rPr>
        <w:t>0</w:t>
      </w:r>
    </w:p>
    <w:p w:rsidR="00411641" w:rsidRPr="00B06FC3" w:rsidRDefault="00411641" w:rsidP="00411641">
      <w:pPr>
        <w:tabs>
          <w:tab w:val="left" w:pos="3700"/>
          <w:tab w:val="left" w:pos="5624"/>
        </w:tabs>
        <w:jc w:val="both"/>
        <w:rPr>
          <w:rFonts w:ascii="Bookman Old Style" w:hAnsi="Bookman Old Style" w:cs="Arial"/>
          <w:bCs/>
          <w:sz w:val="20"/>
          <w:szCs w:val="20"/>
        </w:rPr>
      </w:pPr>
    </w:p>
    <w:p w:rsidR="00411641" w:rsidRPr="00B06FC3" w:rsidRDefault="00C54824" w:rsidP="00411641">
      <w:pPr>
        <w:pBdr>
          <w:bottom w:val="single" w:sz="6" w:space="1" w:color="auto"/>
        </w:pBdr>
        <w:tabs>
          <w:tab w:val="left" w:pos="3700"/>
          <w:tab w:val="left" w:pos="5624"/>
        </w:tabs>
        <w:jc w:val="both"/>
        <w:rPr>
          <w:rFonts w:ascii="Bookman Old Style" w:hAnsi="Bookman Old Style" w:cs="Arial"/>
          <w:bCs/>
          <w:sz w:val="20"/>
          <w:szCs w:val="20"/>
        </w:rPr>
      </w:pPr>
      <w:r w:rsidRPr="00B06FC3">
        <w:rPr>
          <w:rFonts w:ascii="Bookman Old Style" w:hAnsi="Bookman Old Style" w:cs="Arial"/>
          <w:bCs/>
          <w:sz w:val="20"/>
          <w:szCs w:val="20"/>
        </w:rPr>
        <w:t xml:space="preserve">Návrh byl </w:t>
      </w:r>
      <w:r w:rsidR="00411641" w:rsidRPr="00B06FC3">
        <w:rPr>
          <w:rFonts w:ascii="Bookman Old Style" w:hAnsi="Bookman Old Style" w:cs="Arial"/>
          <w:bCs/>
          <w:sz w:val="20"/>
          <w:szCs w:val="20"/>
        </w:rPr>
        <w:t>přijat.</w:t>
      </w:r>
    </w:p>
    <w:p w:rsidR="00411641" w:rsidRPr="00B06FC3" w:rsidRDefault="00411641" w:rsidP="00411641">
      <w:pPr>
        <w:pBdr>
          <w:bottom w:val="single" w:sz="6" w:space="1" w:color="auto"/>
        </w:pBdr>
        <w:tabs>
          <w:tab w:val="left" w:pos="3700"/>
          <w:tab w:val="left" w:pos="5624"/>
        </w:tabs>
        <w:jc w:val="both"/>
        <w:rPr>
          <w:rFonts w:ascii="Bookman Old Style" w:hAnsi="Bookman Old Style" w:cs="Arial"/>
          <w:bCs/>
          <w:sz w:val="20"/>
          <w:szCs w:val="20"/>
        </w:rPr>
      </w:pPr>
    </w:p>
    <w:p w:rsidR="00411641" w:rsidRDefault="00411641" w:rsidP="00411641">
      <w:pPr>
        <w:pBdr>
          <w:bottom w:val="single" w:sz="6" w:space="1" w:color="auto"/>
        </w:pBdr>
        <w:tabs>
          <w:tab w:val="left" w:pos="3700"/>
          <w:tab w:val="left" w:pos="5624"/>
        </w:tabs>
        <w:jc w:val="both"/>
        <w:rPr>
          <w:rFonts w:ascii="Bookman Old Style" w:hAnsi="Bookman Old Style" w:cs="Arial"/>
          <w:bCs/>
          <w:sz w:val="22"/>
          <w:szCs w:val="22"/>
        </w:rPr>
      </w:pPr>
    </w:p>
    <w:p w:rsidR="00411641" w:rsidRPr="00411641" w:rsidRDefault="00411641" w:rsidP="00411641">
      <w:pPr>
        <w:tabs>
          <w:tab w:val="left" w:pos="3700"/>
          <w:tab w:val="left" w:pos="5624"/>
        </w:tabs>
        <w:jc w:val="both"/>
        <w:rPr>
          <w:rFonts w:ascii="Bookman Old Style" w:hAnsi="Bookman Old Style"/>
          <w:bCs/>
          <w:sz w:val="22"/>
          <w:szCs w:val="22"/>
        </w:rPr>
      </w:pPr>
    </w:p>
    <w:p w:rsidR="005B168F" w:rsidRPr="002D12E9" w:rsidRDefault="0045516C" w:rsidP="00024B4B">
      <w:pPr>
        <w:tabs>
          <w:tab w:val="left" w:pos="3700"/>
          <w:tab w:val="left" w:pos="5624"/>
        </w:tabs>
        <w:jc w:val="both"/>
        <w:rPr>
          <w:rFonts w:ascii="Bookman Old Style" w:hAnsi="Bookman Old Style" w:cs="Arial"/>
          <w:bCs/>
          <w:sz w:val="20"/>
          <w:szCs w:val="20"/>
          <w:u w:val="single"/>
        </w:rPr>
      </w:pPr>
      <w:r w:rsidRPr="002D12E9">
        <w:rPr>
          <w:rFonts w:ascii="Bookman Old Style" w:hAnsi="Bookman Old Style"/>
          <w:bCs/>
          <w:sz w:val="20"/>
          <w:szCs w:val="20"/>
        </w:rPr>
        <w:t xml:space="preserve">7) </w:t>
      </w:r>
      <w:r w:rsidR="00F2210C">
        <w:rPr>
          <w:rFonts w:ascii="Bookman Old Style" w:hAnsi="Bookman Old Style"/>
          <w:bCs/>
          <w:sz w:val="20"/>
          <w:szCs w:val="20"/>
        </w:rPr>
        <w:t xml:space="preserve">Návrh č. 14/2015 - </w:t>
      </w:r>
      <w:r w:rsidR="00AC05C1" w:rsidRPr="002D12E9">
        <w:rPr>
          <w:rFonts w:ascii="Bookman Old Style" w:hAnsi="Bookman Old Style"/>
          <w:bCs/>
          <w:sz w:val="20"/>
          <w:szCs w:val="20"/>
        </w:rPr>
        <w:t xml:space="preserve">  </w:t>
      </w:r>
      <w:r w:rsidR="00AC05C1" w:rsidRPr="002D12E9">
        <w:rPr>
          <w:rFonts w:ascii="Bookman Old Style" w:hAnsi="Bookman Old Style"/>
          <w:bCs/>
          <w:sz w:val="20"/>
          <w:szCs w:val="20"/>
          <w:u w:val="single"/>
        </w:rPr>
        <w:t>Žádost o sdělení – Úřad pro zastupování státu ve věcech majetkových</w:t>
      </w:r>
    </w:p>
    <w:p w:rsidR="00411641" w:rsidRPr="002D12E9" w:rsidRDefault="00411641" w:rsidP="000D145C">
      <w:pPr>
        <w:pBdr>
          <w:bottom w:val="single" w:sz="6" w:space="1" w:color="auto"/>
        </w:pBdr>
        <w:tabs>
          <w:tab w:val="left" w:pos="3700"/>
          <w:tab w:val="left" w:pos="5624"/>
        </w:tabs>
        <w:jc w:val="both"/>
        <w:rPr>
          <w:rFonts w:ascii="Bookman Old Style" w:hAnsi="Bookman Old Style" w:cs="Arial"/>
          <w:bCs/>
          <w:sz w:val="20"/>
          <w:szCs w:val="20"/>
        </w:rPr>
      </w:pPr>
    </w:p>
    <w:p w:rsidR="00A018CB" w:rsidRDefault="00AC05C1" w:rsidP="00AC05C1">
      <w:pPr>
        <w:pBdr>
          <w:bottom w:val="single" w:sz="6" w:space="1" w:color="auto"/>
        </w:pBdr>
        <w:tabs>
          <w:tab w:val="left" w:pos="3700"/>
          <w:tab w:val="left" w:pos="5624"/>
        </w:tabs>
        <w:jc w:val="both"/>
        <w:rPr>
          <w:rFonts w:ascii="Bookman Old Style" w:hAnsi="Bookman Old Style" w:cs="Arial"/>
          <w:bCs/>
          <w:sz w:val="18"/>
          <w:szCs w:val="18"/>
        </w:rPr>
      </w:pPr>
      <w:r>
        <w:rPr>
          <w:rFonts w:ascii="Bookman Old Style" w:hAnsi="Bookman Old Style" w:cs="Arial"/>
          <w:bCs/>
          <w:sz w:val="18"/>
          <w:szCs w:val="18"/>
        </w:rPr>
        <w:t>Důvodová zpráva:</w:t>
      </w:r>
    </w:p>
    <w:p w:rsidR="00AC05C1" w:rsidRDefault="0070479F" w:rsidP="00AC05C1">
      <w:pPr>
        <w:pBdr>
          <w:bottom w:val="single" w:sz="6" w:space="1" w:color="auto"/>
        </w:pBdr>
        <w:tabs>
          <w:tab w:val="left" w:pos="3700"/>
          <w:tab w:val="left" w:pos="5624"/>
        </w:tabs>
        <w:jc w:val="both"/>
        <w:rPr>
          <w:rFonts w:ascii="Bookman Old Style" w:hAnsi="Bookman Old Style" w:cs="Arial"/>
          <w:bCs/>
          <w:sz w:val="18"/>
          <w:szCs w:val="18"/>
        </w:rPr>
      </w:pPr>
      <w:r>
        <w:rPr>
          <w:rFonts w:ascii="Bookman Old Style" w:hAnsi="Bookman Old Style" w:cs="Arial"/>
          <w:bCs/>
          <w:sz w:val="18"/>
          <w:szCs w:val="18"/>
        </w:rPr>
        <w:t xml:space="preserve">ČR – ÚZSVM má příslušnost hospodařit s pozemkem </w:t>
      </w:r>
      <w:proofErr w:type="spellStart"/>
      <w:proofErr w:type="gramStart"/>
      <w:r>
        <w:rPr>
          <w:rFonts w:ascii="Bookman Old Style" w:hAnsi="Bookman Old Style" w:cs="Arial"/>
          <w:bCs/>
          <w:sz w:val="18"/>
          <w:szCs w:val="18"/>
        </w:rPr>
        <w:t>p.č</w:t>
      </w:r>
      <w:proofErr w:type="spellEnd"/>
      <w:r>
        <w:rPr>
          <w:rFonts w:ascii="Bookman Old Style" w:hAnsi="Bookman Old Style" w:cs="Arial"/>
          <w:bCs/>
          <w:sz w:val="18"/>
          <w:szCs w:val="18"/>
        </w:rPr>
        <w:t>.</w:t>
      </w:r>
      <w:proofErr w:type="gramEnd"/>
      <w:r>
        <w:rPr>
          <w:rFonts w:ascii="Bookman Old Style" w:hAnsi="Bookman Old Style" w:cs="Arial"/>
          <w:bCs/>
          <w:sz w:val="18"/>
          <w:szCs w:val="18"/>
        </w:rPr>
        <w:t xml:space="preserve"> 1453/110 v kat. území a obci Kosmonosy, o němž bylo rozhodnuto jako o nepotřebném pro výkon činnosti úřadu. Nyní plánuje úřad tuto nemovitost realizovat v souladu se zákonem č. 219/2000 Sb., o majetku České republiky a jejím vystupování v právních vztazích. Město Kosmonosy bylo ze strany úřadu osloveno a požádáno o sdělení, zda má zájem o tento pozemek.</w:t>
      </w:r>
    </w:p>
    <w:p w:rsidR="0070479F" w:rsidRDefault="0070479F" w:rsidP="00AC05C1">
      <w:pPr>
        <w:pBdr>
          <w:bottom w:val="single" w:sz="6" w:space="1" w:color="auto"/>
        </w:pBdr>
        <w:tabs>
          <w:tab w:val="left" w:pos="3700"/>
          <w:tab w:val="left" w:pos="5624"/>
        </w:tabs>
        <w:jc w:val="both"/>
        <w:rPr>
          <w:rFonts w:ascii="Bookman Old Style" w:hAnsi="Bookman Old Style" w:cs="Arial"/>
          <w:bCs/>
          <w:sz w:val="18"/>
          <w:szCs w:val="18"/>
        </w:rPr>
      </w:pPr>
      <w:r>
        <w:rPr>
          <w:rFonts w:ascii="Bookman Old Style" w:hAnsi="Bookman Old Style" w:cs="Arial"/>
          <w:bCs/>
          <w:sz w:val="18"/>
          <w:szCs w:val="18"/>
        </w:rPr>
        <w:t>Jedná se o pozemek – zeleň v sídlišti Pod koupalištěm. Podle sdělení úřadu by pozemek v ideálním případě měli odkoupit vlastníci bytových jednotek v domech, které pozemek obklopuje, bohužel však nelze dosáhnout souhlasu všech těchto vlastníků. Z tohoto důvodu úřad oslovil město, zda má zájem o převod pozemku z důvodu veřejného zájmu. K otázce, zda by se jednalo o převod bezúplatný nebo úplatný, se úřad prozatím nevyjádřil. Po projednání se správním odborem: navýší se náklady na údržbu zeleně, přesto doporučujeme o převod pozemku projevit zájem.</w:t>
      </w:r>
    </w:p>
    <w:p w:rsidR="0070479F" w:rsidRDefault="0070479F" w:rsidP="00AC05C1">
      <w:pPr>
        <w:pBdr>
          <w:bottom w:val="single" w:sz="6" w:space="1" w:color="auto"/>
        </w:pBdr>
        <w:tabs>
          <w:tab w:val="left" w:pos="3700"/>
          <w:tab w:val="left" w:pos="5624"/>
        </w:tabs>
        <w:jc w:val="both"/>
        <w:rPr>
          <w:rFonts w:ascii="Bookman Old Style" w:hAnsi="Bookman Old Style" w:cs="Arial"/>
          <w:bCs/>
          <w:sz w:val="18"/>
          <w:szCs w:val="18"/>
        </w:rPr>
      </w:pPr>
      <w:r>
        <w:rPr>
          <w:rFonts w:ascii="Bookman Old Style" w:hAnsi="Bookman Old Style" w:cs="Arial"/>
          <w:bCs/>
          <w:sz w:val="18"/>
          <w:szCs w:val="18"/>
        </w:rPr>
        <w:t xml:space="preserve">Rada města návrh projednala na svém zasedání dne </w:t>
      </w:r>
      <w:proofErr w:type="gramStart"/>
      <w:r>
        <w:rPr>
          <w:rFonts w:ascii="Bookman Old Style" w:hAnsi="Bookman Old Style" w:cs="Arial"/>
          <w:bCs/>
          <w:sz w:val="18"/>
          <w:szCs w:val="18"/>
        </w:rPr>
        <w:t>18.3.2015</w:t>
      </w:r>
      <w:proofErr w:type="gramEnd"/>
      <w:r>
        <w:rPr>
          <w:rFonts w:ascii="Bookman Old Style" w:hAnsi="Bookman Old Style" w:cs="Arial"/>
          <w:bCs/>
          <w:sz w:val="18"/>
          <w:szCs w:val="18"/>
        </w:rPr>
        <w:t xml:space="preserve"> a se souhlasným stanoviskem, vyjádřeným v usnesení č. 95/2015 uložila starostovi města předložit návrh k projednání zastupitelstvu města.</w:t>
      </w:r>
    </w:p>
    <w:p w:rsidR="0070479F" w:rsidRDefault="0070479F" w:rsidP="00AC05C1">
      <w:pPr>
        <w:pBdr>
          <w:bottom w:val="single" w:sz="6" w:space="1" w:color="auto"/>
        </w:pBdr>
        <w:tabs>
          <w:tab w:val="left" w:pos="3700"/>
          <w:tab w:val="left" w:pos="5624"/>
        </w:tabs>
        <w:jc w:val="both"/>
        <w:rPr>
          <w:rFonts w:ascii="Bookman Old Style" w:hAnsi="Bookman Old Style" w:cs="Arial"/>
          <w:bCs/>
          <w:sz w:val="18"/>
          <w:szCs w:val="18"/>
        </w:rPr>
      </w:pPr>
    </w:p>
    <w:p w:rsidR="0070479F" w:rsidRDefault="0070479F" w:rsidP="00AC05C1">
      <w:pPr>
        <w:pBdr>
          <w:bottom w:val="single" w:sz="6" w:space="1" w:color="auto"/>
        </w:pBdr>
        <w:tabs>
          <w:tab w:val="left" w:pos="3700"/>
          <w:tab w:val="left" w:pos="5624"/>
        </w:tabs>
        <w:jc w:val="both"/>
        <w:rPr>
          <w:rFonts w:ascii="Bookman Old Style" w:hAnsi="Bookman Old Style" w:cs="Arial"/>
          <w:bCs/>
          <w:sz w:val="18"/>
          <w:szCs w:val="18"/>
        </w:rPr>
      </w:pPr>
      <w:r>
        <w:rPr>
          <w:rFonts w:ascii="Bookman Old Style" w:hAnsi="Bookman Old Style" w:cs="Arial"/>
          <w:bCs/>
          <w:sz w:val="18"/>
          <w:szCs w:val="18"/>
        </w:rPr>
        <w:t>Diskuse:</w:t>
      </w:r>
    </w:p>
    <w:p w:rsidR="0070479F" w:rsidRPr="00456A4B" w:rsidRDefault="001F555E" w:rsidP="00AC05C1">
      <w:pPr>
        <w:pBdr>
          <w:bottom w:val="single" w:sz="6" w:space="1" w:color="auto"/>
        </w:pBdr>
        <w:tabs>
          <w:tab w:val="left" w:pos="3700"/>
          <w:tab w:val="left" w:pos="5624"/>
        </w:tabs>
        <w:jc w:val="both"/>
        <w:rPr>
          <w:rFonts w:ascii="Bookman Old Style" w:hAnsi="Bookman Old Style" w:cs="Arial"/>
          <w:bCs/>
          <w:i/>
          <w:sz w:val="20"/>
          <w:szCs w:val="18"/>
        </w:rPr>
      </w:pPr>
      <w:r w:rsidRPr="00456A4B">
        <w:rPr>
          <w:rFonts w:ascii="Bookman Old Style" w:hAnsi="Bookman Old Style" w:cs="Arial"/>
          <w:bCs/>
          <w:i/>
          <w:sz w:val="20"/>
          <w:szCs w:val="18"/>
        </w:rPr>
        <w:t xml:space="preserve">- Bc. Křížková je názoru, že pokud stát nabízí městu pozemek, město by jej mělo přijmout. </w:t>
      </w:r>
    </w:p>
    <w:p w:rsidR="001F555E" w:rsidRPr="00456A4B" w:rsidRDefault="001F555E" w:rsidP="00AC05C1">
      <w:pPr>
        <w:pBdr>
          <w:bottom w:val="single" w:sz="6" w:space="1" w:color="auto"/>
        </w:pBdr>
        <w:tabs>
          <w:tab w:val="left" w:pos="3700"/>
          <w:tab w:val="left" w:pos="5624"/>
        </w:tabs>
        <w:jc w:val="both"/>
        <w:rPr>
          <w:rFonts w:ascii="Bookman Old Style" w:hAnsi="Bookman Old Style" w:cs="Arial"/>
          <w:bCs/>
          <w:i/>
          <w:sz w:val="20"/>
          <w:szCs w:val="18"/>
        </w:rPr>
      </w:pPr>
      <w:r w:rsidRPr="00456A4B">
        <w:rPr>
          <w:rFonts w:ascii="Bookman Old Style" w:hAnsi="Bookman Old Style" w:cs="Arial"/>
          <w:bCs/>
          <w:i/>
          <w:sz w:val="20"/>
          <w:szCs w:val="18"/>
        </w:rPr>
        <w:t xml:space="preserve">- Mgr. Boubín vznáší dotaz na Ing. </w:t>
      </w:r>
      <w:r w:rsidR="00456A4B" w:rsidRPr="00456A4B">
        <w:rPr>
          <w:rFonts w:ascii="Bookman Old Style" w:hAnsi="Bookman Old Style" w:cs="Arial"/>
          <w:bCs/>
          <w:i/>
          <w:sz w:val="20"/>
          <w:szCs w:val="18"/>
        </w:rPr>
        <w:t>Šimona, jaké</w:t>
      </w:r>
      <w:r w:rsidRPr="00456A4B">
        <w:rPr>
          <w:rFonts w:ascii="Bookman Old Style" w:hAnsi="Bookman Old Style" w:cs="Arial"/>
          <w:bCs/>
          <w:i/>
          <w:sz w:val="20"/>
          <w:szCs w:val="18"/>
        </w:rPr>
        <w:t xml:space="preserve"> budou finanční náklady na </w:t>
      </w:r>
      <w:r w:rsidR="009B5683">
        <w:rPr>
          <w:rFonts w:ascii="Bookman Old Style" w:hAnsi="Bookman Old Style" w:cs="Arial"/>
          <w:bCs/>
          <w:i/>
          <w:sz w:val="20"/>
          <w:szCs w:val="18"/>
        </w:rPr>
        <w:t>úpravu zeleně</w:t>
      </w:r>
      <w:r w:rsidRPr="00456A4B">
        <w:rPr>
          <w:rFonts w:ascii="Bookman Old Style" w:hAnsi="Bookman Old Style" w:cs="Arial"/>
          <w:bCs/>
          <w:i/>
          <w:sz w:val="20"/>
          <w:szCs w:val="18"/>
        </w:rPr>
        <w:t xml:space="preserve"> na tomto pozemku.</w:t>
      </w:r>
    </w:p>
    <w:p w:rsidR="001F555E" w:rsidRPr="00456A4B" w:rsidRDefault="001F555E" w:rsidP="00AC05C1">
      <w:pPr>
        <w:pBdr>
          <w:bottom w:val="single" w:sz="6" w:space="1" w:color="auto"/>
        </w:pBdr>
        <w:tabs>
          <w:tab w:val="left" w:pos="3700"/>
          <w:tab w:val="left" w:pos="5624"/>
        </w:tabs>
        <w:jc w:val="both"/>
        <w:rPr>
          <w:rFonts w:ascii="Bookman Old Style" w:hAnsi="Bookman Old Style" w:cs="Arial"/>
          <w:bCs/>
          <w:i/>
          <w:sz w:val="20"/>
          <w:szCs w:val="18"/>
        </w:rPr>
      </w:pPr>
      <w:r w:rsidRPr="00456A4B">
        <w:rPr>
          <w:rFonts w:ascii="Bookman Old Style" w:hAnsi="Bookman Old Style" w:cs="Arial"/>
          <w:bCs/>
          <w:i/>
          <w:sz w:val="20"/>
          <w:szCs w:val="18"/>
        </w:rPr>
        <w:t xml:space="preserve">- Ing. Šimon odpovídá na dotaz, že náklady budou v řádu stokorun. </w:t>
      </w:r>
    </w:p>
    <w:p w:rsidR="001F555E" w:rsidRDefault="001F555E" w:rsidP="00AC05C1">
      <w:pPr>
        <w:pBdr>
          <w:bottom w:val="single" w:sz="6" w:space="1" w:color="auto"/>
        </w:pBdr>
        <w:tabs>
          <w:tab w:val="left" w:pos="3700"/>
          <w:tab w:val="left" w:pos="5624"/>
        </w:tabs>
        <w:jc w:val="both"/>
        <w:rPr>
          <w:rFonts w:ascii="Bookman Old Style" w:hAnsi="Bookman Old Style" w:cs="Arial"/>
          <w:bCs/>
          <w:sz w:val="18"/>
          <w:szCs w:val="18"/>
        </w:rPr>
      </w:pPr>
    </w:p>
    <w:p w:rsidR="001F555E" w:rsidRDefault="001F555E" w:rsidP="00AC05C1">
      <w:pPr>
        <w:pBdr>
          <w:bottom w:val="single" w:sz="6" w:space="1" w:color="auto"/>
        </w:pBdr>
        <w:tabs>
          <w:tab w:val="left" w:pos="3700"/>
          <w:tab w:val="left" w:pos="5624"/>
        </w:tabs>
        <w:jc w:val="both"/>
        <w:rPr>
          <w:rFonts w:ascii="Bookman Old Style" w:hAnsi="Bookman Old Style" w:cs="Arial"/>
          <w:bCs/>
          <w:sz w:val="18"/>
          <w:szCs w:val="18"/>
        </w:rPr>
      </w:pPr>
    </w:p>
    <w:p w:rsidR="0070479F" w:rsidRPr="00B06FC3" w:rsidRDefault="0070479F" w:rsidP="00AC05C1">
      <w:pPr>
        <w:pBdr>
          <w:bottom w:val="single" w:sz="6" w:space="1" w:color="auto"/>
        </w:pBdr>
        <w:tabs>
          <w:tab w:val="left" w:pos="3700"/>
          <w:tab w:val="left" w:pos="5624"/>
        </w:tabs>
        <w:jc w:val="both"/>
        <w:rPr>
          <w:rFonts w:ascii="Bookman Old Style" w:hAnsi="Bookman Old Style" w:cs="Arial"/>
          <w:bCs/>
          <w:sz w:val="20"/>
          <w:szCs w:val="20"/>
        </w:rPr>
      </w:pPr>
      <w:r w:rsidRPr="00B06FC3">
        <w:rPr>
          <w:rFonts w:ascii="Bookman Old Style" w:hAnsi="Bookman Old Style" w:cs="Arial"/>
          <w:bCs/>
          <w:sz w:val="20"/>
          <w:szCs w:val="20"/>
        </w:rPr>
        <w:t>Návrh usnesení:</w:t>
      </w:r>
    </w:p>
    <w:p w:rsidR="0070479F" w:rsidRPr="00B06FC3" w:rsidRDefault="0070479F" w:rsidP="00AC05C1">
      <w:pPr>
        <w:pBdr>
          <w:bottom w:val="single" w:sz="6" w:space="1" w:color="auto"/>
        </w:pBdr>
        <w:tabs>
          <w:tab w:val="left" w:pos="3700"/>
          <w:tab w:val="left" w:pos="5624"/>
        </w:tabs>
        <w:jc w:val="both"/>
        <w:rPr>
          <w:rFonts w:ascii="Bookman Old Style" w:hAnsi="Bookman Old Style" w:cs="Arial"/>
          <w:bCs/>
          <w:sz w:val="20"/>
          <w:szCs w:val="20"/>
        </w:rPr>
      </w:pPr>
      <w:r w:rsidRPr="00B06FC3">
        <w:rPr>
          <w:rFonts w:ascii="Bookman Old Style" w:hAnsi="Bookman Old Style" w:cs="Arial"/>
          <w:bCs/>
          <w:sz w:val="20"/>
          <w:szCs w:val="20"/>
        </w:rPr>
        <w:t>Zastupitelstvo města Kosmonosy</w:t>
      </w:r>
    </w:p>
    <w:p w:rsidR="0070479F" w:rsidRPr="00456A4B" w:rsidRDefault="0070479F" w:rsidP="00AC05C1">
      <w:pPr>
        <w:pBdr>
          <w:bottom w:val="single" w:sz="6" w:space="1" w:color="auto"/>
        </w:pBdr>
        <w:tabs>
          <w:tab w:val="left" w:pos="3700"/>
          <w:tab w:val="left" w:pos="5624"/>
        </w:tabs>
        <w:jc w:val="both"/>
        <w:rPr>
          <w:rFonts w:ascii="Bookman Old Style" w:hAnsi="Bookman Old Style" w:cs="Arial"/>
          <w:bCs/>
          <w:sz w:val="20"/>
          <w:szCs w:val="20"/>
        </w:rPr>
      </w:pPr>
      <w:r w:rsidRPr="00456A4B">
        <w:rPr>
          <w:rFonts w:ascii="Bookman Old Style" w:hAnsi="Bookman Old Style" w:cs="Arial"/>
          <w:bCs/>
          <w:sz w:val="20"/>
          <w:szCs w:val="20"/>
        </w:rPr>
        <w:t>I. souhlasí</w:t>
      </w:r>
    </w:p>
    <w:p w:rsidR="0070479F" w:rsidRPr="00456A4B" w:rsidRDefault="00456A4B" w:rsidP="00AC05C1">
      <w:pPr>
        <w:pBdr>
          <w:bottom w:val="single" w:sz="6" w:space="1" w:color="auto"/>
        </w:pBd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 xml:space="preserve">s </w:t>
      </w:r>
      <w:r w:rsidR="0070479F" w:rsidRPr="00456A4B">
        <w:rPr>
          <w:rFonts w:ascii="Bookman Old Style" w:hAnsi="Bookman Old Style" w:cs="Arial"/>
          <w:bCs/>
          <w:sz w:val="20"/>
          <w:szCs w:val="20"/>
        </w:rPr>
        <w:t xml:space="preserve">převodem pozemku </w:t>
      </w:r>
      <w:proofErr w:type="spellStart"/>
      <w:proofErr w:type="gramStart"/>
      <w:r w:rsidR="0070479F" w:rsidRPr="00456A4B">
        <w:rPr>
          <w:rFonts w:ascii="Bookman Old Style" w:hAnsi="Bookman Old Style" w:cs="Arial"/>
          <w:bCs/>
          <w:sz w:val="20"/>
          <w:szCs w:val="20"/>
        </w:rPr>
        <w:t>p.č</w:t>
      </w:r>
      <w:proofErr w:type="spellEnd"/>
      <w:r w:rsidR="0070479F" w:rsidRPr="00456A4B">
        <w:rPr>
          <w:rFonts w:ascii="Bookman Old Style" w:hAnsi="Bookman Old Style" w:cs="Arial"/>
          <w:bCs/>
          <w:sz w:val="20"/>
          <w:szCs w:val="20"/>
        </w:rPr>
        <w:t>.</w:t>
      </w:r>
      <w:proofErr w:type="gramEnd"/>
      <w:r w:rsidR="0070479F" w:rsidRPr="00456A4B">
        <w:rPr>
          <w:rFonts w:ascii="Bookman Old Style" w:hAnsi="Bookman Old Style" w:cs="Arial"/>
          <w:bCs/>
          <w:sz w:val="20"/>
          <w:szCs w:val="20"/>
        </w:rPr>
        <w:t xml:space="preserve"> 1453/110 (</w:t>
      </w:r>
      <w:proofErr w:type="spellStart"/>
      <w:r w:rsidR="0070479F" w:rsidRPr="00456A4B">
        <w:rPr>
          <w:rFonts w:ascii="Bookman Old Style" w:hAnsi="Bookman Old Style" w:cs="Arial"/>
          <w:bCs/>
          <w:sz w:val="20"/>
          <w:szCs w:val="20"/>
        </w:rPr>
        <w:t>ost</w:t>
      </w:r>
      <w:proofErr w:type="spellEnd"/>
      <w:r w:rsidR="0070479F" w:rsidRPr="00456A4B">
        <w:rPr>
          <w:rFonts w:ascii="Bookman Old Style" w:hAnsi="Bookman Old Style" w:cs="Arial"/>
          <w:bCs/>
          <w:sz w:val="20"/>
          <w:szCs w:val="20"/>
        </w:rPr>
        <w:t>. plocha, jiná plocha) o evidované výměře 1613 m2 v kat. území a obci Kosmonosy, do vlastnictví města Kosmonosy.</w:t>
      </w:r>
    </w:p>
    <w:p w:rsidR="0070479F" w:rsidRPr="00456A4B" w:rsidRDefault="0070479F" w:rsidP="00AC05C1">
      <w:pPr>
        <w:pBdr>
          <w:bottom w:val="single" w:sz="6" w:space="1" w:color="auto"/>
        </w:pBdr>
        <w:tabs>
          <w:tab w:val="left" w:pos="3700"/>
          <w:tab w:val="left" w:pos="5624"/>
        </w:tabs>
        <w:jc w:val="both"/>
        <w:rPr>
          <w:rFonts w:ascii="Bookman Old Style" w:hAnsi="Bookman Old Style" w:cs="Arial"/>
          <w:bCs/>
          <w:sz w:val="20"/>
          <w:szCs w:val="20"/>
        </w:rPr>
      </w:pPr>
      <w:r w:rsidRPr="00456A4B">
        <w:rPr>
          <w:rFonts w:ascii="Bookman Old Style" w:hAnsi="Bookman Old Style" w:cs="Arial"/>
          <w:bCs/>
          <w:sz w:val="20"/>
          <w:szCs w:val="20"/>
        </w:rPr>
        <w:t>II. ukládá</w:t>
      </w:r>
    </w:p>
    <w:p w:rsidR="0070479F" w:rsidRPr="00B06FC3" w:rsidRDefault="00456A4B" w:rsidP="00AC05C1">
      <w:pPr>
        <w:pBdr>
          <w:bottom w:val="single" w:sz="6" w:space="1" w:color="auto"/>
        </w:pBd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s</w:t>
      </w:r>
      <w:r w:rsidR="0070479F" w:rsidRPr="00B06FC3">
        <w:rPr>
          <w:rFonts w:ascii="Bookman Old Style" w:hAnsi="Bookman Old Style" w:cs="Arial"/>
          <w:bCs/>
          <w:sz w:val="20"/>
          <w:szCs w:val="20"/>
        </w:rPr>
        <w:t xml:space="preserve">tarostovi města informovat Úřad pro zastupování státu ve věcech majetkových, odloučené pracoviště Mladá Boleslav, ve smyslu bodu I. tohoto usnesení. Termín: </w:t>
      </w:r>
      <w:proofErr w:type="gramStart"/>
      <w:r w:rsidR="0070479F" w:rsidRPr="00B06FC3">
        <w:rPr>
          <w:rFonts w:ascii="Bookman Old Style" w:hAnsi="Bookman Old Style" w:cs="Arial"/>
          <w:bCs/>
          <w:sz w:val="20"/>
          <w:szCs w:val="20"/>
        </w:rPr>
        <w:t>10.4.2015</w:t>
      </w:r>
      <w:proofErr w:type="gramEnd"/>
    </w:p>
    <w:p w:rsidR="0070479F" w:rsidRPr="00B06FC3" w:rsidRDefault="0070479F" w:rsidP="00AC05C1">
      <w:pPr>
        <w:pBdr>
          <w:bottom w:val="single" w:sz="6" w:space="1" w:color="auto"/>
        </w:pBdr>
        <w:tabs>
          <w:tab w:val="left" w:pos="3700"/>
          <w:tab w:val="left" w:pos="5624"/>
        </w:tabs>
        <w:jc w:val="both"/>
        <w:rPr>
          <w:rFonts w:ascii="Bookman Old Style" w:hAnsi="Bookman Old Style" w:cs="Arial"/>
          <w:bCs/>
          <w:sz w:val="20"/>
          <w:szCs w:val="20"/>
        </w:rPr>
      </w:pPr>
    </w:p>
    <w:p w:rsidR="0070479F" w:rsidRPr="00B06FC3" w:rsidRDefault="0070479F" w:rsidP="00456A4B">
      <w:pPr>
        <w:pBdr>
          <w:bottom w:val="single" w:sz="6" w:space="1" w:color="auto"/>
        </w:pBdr>
        <w:tabs>
          <w:tab w:val="left" w:pos="864"/>
          <w:tab w:val="left" w:pos="3700"/>
          <w:tab w:val="left" w:pos="5624"/>
        </w:tabs>
        <w:jc w:val="both"/>
        <w:rPr>
          <w:rFonts w:ascii="Bookman Old Style" w:hAnsi="Bookman Old Style" w:cs="Arial"/>
          <w:bCs/>
          <w:sz w:val="20"/>
          <w:szCs w:val="20"/>
        </w:rPr>
      </w:pPr>
      <w:r w:rsidRPr="00B06FC3">
        <w:rPr>
          <w:rFonts w:ascii="Bookman Old Style" w:hAnsi="Bookman Old Style" w:cs="Arial"/>
          <w:bCs/>
          <w:sz w:val="20"/>
          <w:szCs w:val="20"/>
        </w:rPr>
        <w:t>Pro:</w:t>
      </w:r>
      <w:r w:rsidR="00456A4B">
        <w:rPr>
          <w:rFonts w:ascii="Bookman Old Style" w:hAnsi="Bookman Old Style" w:cs="Arial"/>
          <w:bCs/>
          <w:sz w:val="20"/>
          <w:szCs w:val="20"/>
        </w:rPr>
        <w:tab/>
        <w:t xml:space="preserve"> 16</w:t>
      </w:r>
      <w:r w:rsidR="00456A4B">
        <w:rPr>
          <w:rFonts w:ascii="Bookman Old Style" w:hAnsi="Bookman Old Style" w:cs="Arial"/>
          <w:bCs/>
          <w:sz w:val="20"/>
          <w:szCs w:val="20"/>
        </w:rPr>
        <w:tab/>
      </w:r>
    </w:p>
    <w:p w:rsidR="0070479F" w:rsidRPr="00B06FC3" w:rsidRDefault="0070479F" w:rsidP="00AC05C1">
      <w:pPr>
        <w:pBdr>
          <w:bottom w:val="single" w:sz="6" w:space="1" w:color="auto"/>
        </w:pBdr>
        <w:tabs>
          <w:tab w:val="left" w:pos="3700"/>
          <w:tab w:val="left" w:pos="5624"/>
        </w:tabs>
        <w:jc w:val="both"/>
        <w:rPr>
          <w:rFonts w:ascii="Bookman Old Style" w:hAnsi="Bookman Old Style" w:cs="Arial"/>
          <w:bCs/>
          <w:sz w:val="20"/>
          <w:szCs w:val="20"/>
        </w:rPr>
      </w:pPr>
      <w:r w:rsidRPr="00B06FC3">
        <w:rPr>
          <w:rFonts w:ascii="Bookman Old Style" w:hAnsi="Bookman Old Style" w:cs="Arial"/>
          <w:bCs/>
          <w:sz w:val="20"/>
          <w:szCs w:val="20"/>
        </w:rPr>
        <w:lastRenderedPageBreak/>
        <w:t>Proti:</w:t>
      </w:r>
      <w:r w:rsidR="00456A4B">
        <w:rPr>
          <w:rFonts w:ascii="Bookman Old Style" w:hAnsi="Bookman Old Style" w:cs="Arial"/>
          <w:bCs/>
          <w:sz w:val="20"/>
          <w:szCs w:val="20"/>
        </w:rPr>
        <w:t xml:space="preserve">        0</w:t>
      </w:r>
    </w:p>
    <w:p w:rsidR="0070479F" w:rsidRPr="00B06FC3" w:rsidRDefault="0070479F" w:rsidP="00AC05C1">
      <w:pPr>
        <w:pBdr>
          <w:bottom w:val="single" w:sz="6" w:space="1" w:color="auto"/>
        </w:pBdr>
        <w:tabs>
          <w:tab w:val="left" w:pos="3700"/>
          <w:tab w:val="left" w:pos="5624"/>
        </w:tabs>
        <w:jc w:val="both"/>
        <w:rPr>
          <w:rFonts w:ascii="Bookman Old Style" w:hAnsi="Bookman Old Style" w:cs="Arial"/>
          <w:bCs/>
          <w:sz w:val="20"/>
          <w:szCs w:val="20"/>
        </w:rPr>
      </w:pPr>
      <w:r w:rsidRPr="00B06FC3">
        <w:rPr>
          <w:rFonts w:ascii="Bookman Old Style" w:hAnsi="Bookman Old Style" w:cs="Arial"/>
          <w:bCs/>
          <w:sz w:val="20"/>
          <w:szCs w:val="20"/>
        </w:rPr>
        <w:t>Zdržel se:</w:t>
      </w:r>
      <w:r w:rsidR="00456A4B">
        <w:rPr>
          <w:rFonts w:ascii="Bookman Old Style" w:hAnsi="Bookman Old Style" w:cs="Arial"/>
          <w:bCs/>
          <w:sz w:val="20"/>
          <w:szCs w:val="20"/>
        </w:rPr>
        <w:t xml:space="preserve">  0</w:t>
      </w:r>
    </w:p>
    <w:p w:rsidR="0070479F" w:rsidRPr="00B06FC3" w:rsidRDefault="0070479F" w:rsidP="00AC05C1">
      <w:pPr>
        <w:pBdr>
          <w:bottom w:val="single" w:sz="6" w:space="1" w:color="auto"/>
        </w:pBdr>
        <w:tabs>
          <w:tab w:val="left" w:pos="3700"/>
          <w:tab w:val="left" w:pos="5624"/>
        </w:tabs>
        <w:jc w:val="both"/>
        <w:rPr>
          <w:rFonts w:ascii="Bookman Old Style" w:hAnsi="Bookman Old Style" w:cs="Arial"/>
          <w:bCs/>
          <w:sz w:val="20"/>
          <w:szCs w:val="20"/>
        </w:rPr>
      </w:pPr>
    </w:p>
    <w:p w:rsidR="0070479F" w:rsidRPr="00B06FC3" w:rsidRDefault="0070479F" w:rsidP="00AC05C1">
      <w:pPr>
        <w:pBdr>
          <w:bottom w:val="single" w:sz="6" w:space="1" w:color="auto"/>
        </w:pBdr>
        <w:tabs>
          <w:tab w:val="left" w:pos="3700"/>
          <w:tab w:val="left" w:pos="5624"/>
        </w:tabs>
        <w:jc w:val="both"/>
        <w:rPr>
          <w:rFonts w:ascii="Bookman Old Style" w:hAnsi="Bookman Old Style" w:cs="Arial"/>
          <w:bCs/>
          <w:sz w:val="20"/>
          <w:szCs w:val="20"/>
        </w:rPr>
      </w:pPr>
      <w:r w:rsidRPr="00B06FC3">
        <w:rPr>
          <w:rFonts w:ascii="Bookman Old Style" w:hAnsi="Bookman Old Style" w:cs="Arial"/>
          <w:bCs/>
          <w:sz w:val="20"/>
          <w:szCs w:val="20"/>
        </w:rPr>
        <w:t>Návrh byl přijat.</w:t>
      </w:r>
    </w:p>
    <w:p w:rsidR="0070479F" w:rsidRPr="0070479F" w:rsidRDefault="005D4E8A" w:rsidP="00AC05C1">
      <w:pPr>
        <w:pBdr>
          <w:bottom w:val="single" w:sz="6" w:space="1" w:color="auto"/>
        </w:pBd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 xml:space="preserve"> </w:t>
      </w:r>
    </w:p>
    <w:p w:rsidR="006066BD" w:rsidRDefault="006066BD" w:rsidP="00024B4B">
      <w:pPr>
        <w:tabs>
          <w:tab w:val="left" w:pos="3700"/>
          <w:tab w:val="left" w:pos="5624"/>
        </w:tabs>
        <w:jc w:val="both"/>
        <w:rPr>
          <w:rFonts w:ascii="Bookman Old Style" w:hAnsi="Bookman Old Style" w:cs="Arial"/>
          <w:bCs/>
          <w:sz w:val="20"/>
          <w:szCs w:val="20"/>
        </w:rPr>
      </w:pPr>
    </w:p>
    <w:p w:rsidR="006066BD" w:rsidRDefault="006066BD" w:rsidP="00024B4B">
      <w:pPr>
        <w:tabs>
          <w:tab w:val="left" w:pos="3700"/>
          <w:tab w:val="left" w:pos="5624"/>
        </w:tabs>
        <w:jc w:val="both"/>
        <w:rPr>
          <w:rFonts w:ascii="Bookman Old Style" w:hAnsi="Bookman Old Style" w:cs="Arial"/>
          <w:bCs/>
          <w:sz w:val="20"/>
          <w:szCs w:val="20"/>
        </w:rPr>
      </w:pPr>
    </w:p>
    <w:p w:rsidR="005D4E8A" w:rsidRPr="002D12E9" w:rsidRDefault="0045516C" w:rsidP="00024B4B">
      <w:pPr>
        <w:tabs>
          <w:tab w:val="left" w:pos="3700"/>
          <w:tab w:val="left" w:pos="5624"/>
        </w:tabs>
        <w:jc w:val="both"/>
        <w:rPr>
          <w:rFonts w:ascii="Bookman Old Style" w:hAnsi="Bookman Old Style" w:cs="Arial"/>
          <w:bCs/>
          <w:sz w:val="20"/>
          <w:szCs w:val="20"/>
          <w:u w:val="single"/>
        </w:rPr>
      </w:pPr>
      <w:r w:rsidRPr="002D12E9">
        <w:rPr>
          <w:rFonts w:ascii="Bookman Old Style" w:hAnsi="Bookman Old Style" w:cs="Arial"/>
          <w:bCs/>
          <w:sz w:val="20"/>
          <w:szCs w:val="20"/>
        </w:rPr>
        <w:t>8</w:t>
      </w:r>
      <w:r w:rsidR="008E0916" w:rsidRPr="002D12E9">
        <w:rPr>
          <w:rFonts w:ascii="Bookman Old Style" w:hAnsi="Bookman Old Style" w:cs="Arial"/>
          <w:bCs/>
          <w:sz w:val="20"/>
          <w:szCs w:val="20"/>
        </w:rPr>
        <w:t xml:space="preserve">) </w:t>
      </w:r>
      <w:r w:rsidR="005D4E8A" w:rsidRPr="002D12E9">
        <w:rPr>
          <w:rFonts w:ascii="Bookman Old Style" w:hAnsi="Bookman Old Style" w:cs="Arial"/>
          <w:bCs/>
          <w:sz w:val="20"/>
          <w:szCs w:val="20"/>
        </w:rPr>
        <w:t xml:space="preserve">Návrh č. 15/2015 -   </w:t>
      </w:r>
      <w:r w:rsidR="005D4E8A" w:rsidRPr="002D12E9">
        <w:rPr>
          <w:rFonts w:ascii="Bookman Old Style" w:hAnsi="Bookman Old Style" w:cs="Arial"/>
          <w:bCs/>
          <w:sz w:val="20"/>
          <w:szCs w:val="20"/>
          <w:u w:val="single"/>
        </w:rPr>
        <w:t>Místní referendum</w:t>
      </w:r>
    </w:p>
    <w:p w:rsidR="005D4E8A" w:rsidRPr="002D12E9" w:rsidRDefault="005D4E8A" w:rsidP="00024B4B">
      <w:pPr>
        <w:tabs>
          <w:tab w:val="left" w:pos="3700"/>
          <w:tab w:val="left" w:pos="5624"/>
        </w:tabs>
        <w:jc w:val="both"/>
        <w:rPr>
          <w:rFonts w:ascii="Bookman Old Style" w:hAnsi="Bookman Old Style" w:cs="Arial"/>
          <w:bCs/>
          <w:sz w:val="20"/>
          <w:szCs w:val="20"/>
          <w:u w:val="single"/>
        </w:rPr>
      </w:pPr>
    </w:p>
    <w:p w:rsidR="005D4E8A" w:rsidRDefault="005D4E8A" w:rsidP="00024B4B">
      <w:pPr>
        <w:tabs>
          <w:tab w:val="left" w:pos="3700"/>
          <w:tab w:val="left" w:pos="5624"/>
        </w:tabs>
        <w:jc w:val="both"/>
        <w:rPr>
          <w:rFonts w:ascii="Bookman Old Style" w:hAnsi="Bookman Old Style" w:cs="Arial"/>
          <w:bCs/>
          <w:sz w:val="18"/>
          <w:szCs w:val="18"/>
        </w:rPr>
      </w:pPr>
      <w:r>
        <w:rPr>
          <w:rFonts w:ascii="Bookman Old Style" w:hAnsi="Bookman Old Style" w:cs="Arial"/>
          <w:bCs/>
          <w:sz w:val="18"/>
          <w:szCs w:val="18"/>
        </w:rPr>
        <w:t>Důvodová zpráva:</w:t>
      </w:r>
    </w:p>
    <w:p w:rsidR="00030316" w:rsidRPr="000A666B" w:rsidRDefault="00030316" w:rsidP="00030316">
      <w:pPr>
        <w:overflowPunct w:val="0"/>
        <w:autoSpaceDE w:val="0"/>
        <w:autoSpaceDN w:val="0"/>
        <w:adjustRightInd w:val="0"/>
        <w:rPr>
          <w:rFonts w:ascii="Bookman Old Style" w:hAnsi="Bookman Old Style"/>
          <w:bCs/>
          <w:sz w:val="18"/>
          <w:szCs w:val="18"/>
          <w:lang w:eastAsia="en-US"/>
        </w:rPr>
      </w:pPr>
      <w:r w:rsidRPr="000A666B">
        <w:rPr>
          <w:rFonts w:ascii="Bookman Old Style" w:hAnsi="Bookman Old Style"/>
          <w:sz w:val="18"/>
          <w:szCs w:val="18"/>
          <w:lang w:eastAsia="en-US"/>
        </w:rPr>
        <w:t xml:space="preserve">Zastupitelstvo města na svém zasedání dne 18. 2. 2015 přijalo usnesení č. 12/2015, kterým </w:t>
      </w:r>
      <w:r w:rsidRPr="000A666B">
        <w:rPr>
          <w:rFonts w:ascii="Bookman Old Style" w:hAnsi="Bookman Old Style"/>
          <w:bCs/>
          <w:sz w:val="18"/>
          <w:szCs w:val="18"/>
          <w:lang w:eastAsia="en-US"/>
        </w:rPr>
        <w:t xml:space="preserve">pověřilo starostu města přípravou podkladů pro konání místního referenda tak, aby občané dostali možnost sami rozhodnout o budoucnosti objektu U Šmaku. </w:t>
      </w:r>
    </w:p>
    <w:p w:rsidR="00030316" w:rsidRPr="000A666B" w:rsidRDefault="00030316" w:rsidP="00030316">
      <w:pPr>
        <w:overflowPunct w:val="0"/>
        <w:autoSpaceDE w:val="0"/>
        <w:autoSpaceDN w:val="0"/>
        <w:adjustRightInd w:val="0"/>
        <w:rPr>
          <w:rFonts w:ascii="Bookman Old Style" w:hAnsi="Bookman Old Style"/>
          <w:bCs/>
          <w:sz w:val="18"/>
          <w:szCs w:val="18"/>
          <w:lang w:eastAsia="en-US"/>
        </w:rPr>
      </w:pPr>
    </w:p>
    <w:p w:rsidR="00030316" w:rsidRPr="000A666B" w:rsidRDefault="00030316" w:rsidP="00030316">
      <w:pPr>
        <w:overflowPunct w:val="0"/>
        <w:autoSpaceDE w:val="0"/>
        <w:autoSpaceDN w:val="0"/>
        <w:adjustRightInd w:val="0"/>
        <w:rPr>
          <w:rFonts w:ascii="Bookman Old Style" w:hAnsi="Bookman Old Style"/>
          <w:bCs/>
          <w:sz w:val="18"/>
          <w:szCs w:val="18"/>
          <w:lang w:eastAsia="en-US"/>
        </w:rPr>
      </w:pPr>
      <w:r w:rsidRPr="000A666B">
        <w:rPr>
          <w:rFonts w:ascii="Bookman Old Style" w:hAnsi="Bookman Old Style"/>
          <w:bCs/>
          <w:sz w:val="18"/>
          <w:szCs w:val="18"/>
          <w:lang w:eastAsia="en-US"/>
        </w:rPr>
        <w:t>Otázky spojené s přípravou, vyhlášením a konáním místního referenda upravuje zákon č. 22/2004 Sb., o místním referendu a o změně některých zákonů.</w:t>
      </w:r>
    </w:p>
    <w:p w:rsidR="00030316" w:rsidRPr="000A666B" w:rsidRDefault="00030316" w:rsidP="00030316">
      <w:pPr>
        <w:numPr>
          <w:ilvl w:val="0"/>
          <w:numId w:val="2"/>
        </w:numPr>
        <w:overflowPunct w:val="0"/>
        <w:autoSpaceDE w:val="0"/>
        <w:autoSpaceDN w:val="0"/>
        <w:adjustRightInd w:val="0"/>
        <w:contextualSpacing/>
        <w:rPr>
          <w:rFonts w:ascii="Bookman Old Style" w:hAnsi="Bookman Old Style"/>
          <w:bCs/>
          <w:sz w:val="18"/>
          <w:szCs w:val="18"/>
          <w:lang w:eastAsia="en-US"/>
        </w:rPr>
      </w:pPr>
      <w:r w:rsidRPr="000A666B">
        <w:rPr>
          <w:rFonts w:ascii="Bookman Old Style" w:hAnsi="Bookman Old Style"/>
          <w:bCs/>
          <w:sz w:val="18"/>
          <w:szCs w:val="18"/>
          <w:lang w:eastAsia="en-US"/>
        </w:rPr>
        <w:t>Právo hlasovat v místním referendu má každá osoba, která má právo volit do zastupitelstva obce (oprávněná osoba).</w:t>
      </w:r>
    </w:p>
    <w:p w:rsidR="00030316" w:rsidRPr="000A666B" w:rsidRDefault="00030316" w:rsidP="00030316">
      <w:pPr>
        <w:numPr>
          <w:ilvl w:val="0"/>
          <w:numId w:val="2"/>
        </w:numPr>
        <w:overflowPunct w:val="0"/>
        <w:autoSpaceDE w:val="0"/>
        <w:autoSpaceDN w:val="0"/>
        <w:adjustRightInd w:val="0"/>
        <w:contextualSpacing/>
        <w:rPr>
          <w:rFonts w:ascii="Bookman Old Style" w:hAnsi="Bookman Old Style"/>
          <w:bCs/>
          <w:sz w:val="18"/>
          <w:szCs w:val="18"/>
          <w:lang w:eastAsia="en-US"/>
        </w:rPr>
      </w:pPr>
      <w:r w:rsidRPr="000A666B">
        <w:rPr>
          <w:rFonts w:ascii="Bookman Old Style" w:hAnsi="Bookman Old Style"/>
          <w:bCs/>
          <w:sz w:val="18"/>
          <w:szCs w:val="18"/>
          <w:lang w:eastAsia="en-US"/>
        </w:rPr>
        <w:t>Hlasování v místním referendu se koná v jednom dni (nekoná-li se současně s volbami do zastupitelstev obcí, krajů, některé z komor PČR nebo do EP – v těchto případech je obligatorně dvoudenní, tj. koná se ve stejnou dobu, která je stanovena pro konání voleb).</w:t>
      </w:r>
    </w:p>
    <w:p w:rsidR="00030316" w:rsidRPr="000A666B" w:rsidRDefault="00030316" w:rsidP="00030316">
      <w:pPr>
        <w:numPr>
          <w:ilvl w:val="0"/>
          <w:numId w:val="2"/>
        </w:numPr>
        <w:overflowPunct w:val="0"/>
        <w:autoSpaceDE w:val="0"/>
        <w:autoSpaceDN w:val="0"/>
        <w:adjustRightInd w:val="0"/>
        <w:contextualSpacing/>
        <w:rPr>
          <w:rFonts w:ascii="Bookman Old Style" w:hAnsi="Bookman Old Style"/>
          <w:bCs/>
          <w:sz w:val="18"/>
          <w:szCs w:val="18"/>
          <w:lang w:eastAsia="en-US"/>
        </w:rPr>
      </w:pPr>
      <w:r w:rsidRPr="000A666B">
        <w:rPr>
          <w:rFonts w:ascii="Bookman Old Style" w:hAnsi="Bookman Old Style"/>
          <w:bCs/>
          <w:sz w:val="18"/>
          <w:szCs w:val="18"/>
          <w:lang w:eastAsia="en-US"/>
        </w:rPr>
        <w:t>V místním referendu se rozhoduje o věcech, které patří do samostatné působnosti obce.</w:t>
      </w:r>
    </w:p>
    <w:p w:rsidR="00030316" w:rsidRPr="000A666B" w:rsidRDefault="00030316" w:rsidP="00030316">
      <w:pPr>
        <w:numPr>
          <w:ilvl w:val="0"/>
          <w:numId w:val="2"/>
        </w:numPr>
        <w:overflowPunct w:val="0"/>
        <w:autoSpaceDE w:val="0"/>
        <w:autoSpaceDN w:val="0"/>
        <w:adjustRightInd w:val="0"/>
        <w:contextualSpacing/>
        <w:rPr>
          <w:rFonts w:ascii="Bookman Old Style" w:hAnsi="Bookman Old Style"/>
          <w:bCs/>
          <w:sz w:val="18"/>
          <w:szCs w:val="18"/>
          <w:lang w:eastAsia="en-US"/>
        </w:rPr>
      </w:pPr>
      <w:r w:rsidRPr="000A666B">
        <w:rPr>
          <w:rFonts w:ascii="Bookman Old Style" w:hAnsi="Bookman Old Style"/>
          <w:bCs/>
          <w:sz w:val="18"/>
          <w:szCs w:val="18"/>
          <w:lang w:eastAsia="en-US"/>
        </w:rPr>
        <w:t xml:space="preserve">Místní referendum se koná, jestliže se na tom usnese zastupitelstvo obce nebo přípravný výbor podá návrh na konání místního referenda a zastupitelstvo obce rozhodne o jeho vyhlášení </w:t>
      </w:r>
      <w:r w:rsidRPr="000A666B">
        <w:rPr>
          <w:rFonts w:ascii="Bookman Old Style" w:hAnsi="Bookman Old Style"/>
          <w:bCs/>
          <w:i/>
          <w:sz w:val="18"/>
          <w:szCs w:val="18"/>
          <w:lang w:eastAsia="en-US"/>
        </w:rPr>
        <w:t>(POZN.: V tomto případě se jedná o referendum vyhlašované zastupitelstvem města.)</w:t>
      </w:r>
      <w:r w:rsidRPr="000A666B">
        <w:rPr>
          <w:rFonts w:ascii="Bookman Old Style" w:hAnsi="Bookman Old Style"/>
          <w:bCs/>
          <w:sz w:val="18"/>
          <w:szCs w:val="18"/>
          <w:lang w:eastAsia="en-US"/>
        </w:rPr>
        <w:t>.</w:t>
      </w:r>
    </w:p>
    <w:p w:rsidR="00030316" w:rsidRPr="000A666B" w:rsidRDefault="00030316" w:rsidP="00030316">
      <w:pPr>
        <w:numPr>
          <w:ilvl w:val="0"/>
          <w:numId w:val="2"/>
        </w:numPr>
        <w:overflowPunct w:val="0"/>
        <w:autoSpaceDE w:val="0"/>
        <w:autoSpaceDN w:val="0"/>
        <w:adjustRightInd w:val="0"/>
        <w:contextualSpacing/>
        <w:rPr>
          <w:rFonts w:ascii="Bookman Old Style" w:hAnsi="Bookman Old Style"/>
          <w:bCs/>
          <w:sz w:val="18"/>
          <w:szCs w:val="18"/>
          <w:lang w:eastAsia="en-US"/>
        </w:rPr>
      </w:pPr>
      <w:r w:rsidRPr="000A666B">
        <w:rPr>
          <w:rFonts w:ascii="Bookman Old Style" w:hAnsi="Bookman Old Style"/>
          <w:bCs/>
          <w:sz w:val="18"/>
          <w:szCs w:val="18"/>
          <w:lang w:eastAsia="en-US"/>
        </w:rPr>
        <w:t xml:space="preserve">Otázka navržená pro místní referendum musí být jednoznačně položena tak, aby na ni bylo možno odpovědět slovem ANO nebo slovem NE. </w:t>
      </w:r>
    </w:p>
    <w:p w:rsidR="00030316" w:rsidRPr="000A666B" w:rsidRDefault="00030316" w:rsidP="00030316">
      <w:pPr>
        <w:numPr>
          <w:ilvl w:val="0"/>
          <w:numId w:val="2"/>
        </w:numPr>
        <w:overflowPunct w:val="0"/>
        <w:autoSpaceDE w:val="0"/>
        <w:autoSpaceDN w:val="0"/>
        <w:adjustRightInd w:val="0"/>
        <w:contextualSpacing/>
        <w:rPr>
          <w:rFonts w:ascii="Bookman Old Style" w:hAnsi="Bookman Old Style"/>
          <w:bCs/>
          <w:sz w:val="18"/>
          <w:szCs w:val="18"/>
          <w:lang w:eastAsia="en-US"/>
        </w:rPr>
      </w:pPr>
      <w:r w:rsidRPr="000A666B">
        <w:rPr>
          <w:rFonts w:ascii="Bookman Old Style" w:hAnsi="Bookman Old Style"/>
          <w:bCs/>
          <w:sz w:val="18"/>
          <w:szCs w:val="18"/>
          <w:lang w:eastAsia="en-US"/>
        </w:rPr>
        <w:t>Zastupitelstvo obce rozhoduje o konání místního referenda prostou většinou hlasů všech členů zastupitelstva obce (v případě vyhlášení místního referenda z rozhodnutí zastupitelstva obce).</w:t>
      </w:r>
    </w:p>
    <w:p w:rsidR="00030316" w:rsidRPr="000A666B" w:rsidRDefault="00030316" w:rsidP="00030316">
      <w:pPr>
        <w:numPr>
          <w:ilvl w:val="0"/>
          <w:numId w:val="2"/>
        </w:numPr>
        <w:overflowPunct w:val="0"/>
        <w:autoSpaceDE w:val="0"/>
        <w:autoSpaceDN w:val="0"/>
        <w:adjustRightInd w:val="0"/>
        <w:contextualSpacing/>
        <w:rPr>
          <w:rFonts w:ascii="Bookman Old Style" w:hAnsi="Bookman Old Style"/>
          <w:bCs/>
          <w:sz w:val="18"/>
          <w:szCs w:val="18"/>
          <w:lang w:eastAsia="en-US"/>
        </w:rPr>
      </w:pPr>
      <w:r w:rsidRPr="000A666B">
        <w:rPr>
          <w:rFonts w:ascii="Bookman Old Style" w:hAnsi="Bookman Old Style"/>
          <w:bCs/>
          <w:sz w:val="18"/>
          <w:szCs w:val="18"/>
          <w:lang w:eastAsia="en-US"/>
        </w:rPr>
        <w:t>Místní referendum se koná nejpozději do 90 dnů po dni jeho vyhlášení.</w:t>
      </w:r>
    </w:p>
    <w:p w:rsidR="00030316" w:rsidRPr="000A666B" w:rsidRDefault="00030316" w:rsidP="00030316">
      <w:pPr>
        <w:numPr>
          <w:ilvl w:val="0"/>
          <w:numId w:val="2"/>
        </w:numPr>
        <w:overflowPunct w:val="0"/>
        <w:autoSpaceDE w:val="0"/>
        <w:autoSpaceDN w:val="0"/>
        <w:adjustRightInd w:val="0"/>
        <w:contextualSpacing/>
        <w:rPr>
          <w:rFonts w:ascii="Bookman Old Style" w:hAnsi="Bookman Old Style"/>
          <w:bCs/>
          <w:sz w:val="18"/>
          <w:szCs w:val="18"/>
          <w:lang w:eastAsia="en-US"/>
        </w:rPr>
      </w:pPr>
      <w:r w:rsidRPr="000A666B">
        <w:rPr>
          <w:rFonts w:ascii="Bookman Old Style" w:hAnsi="Bookman Old Style"/>
          <w:bCs/>
          <w:sz w:val="18"/>
          <w:szCs w:val="18"/>
          <w:lang w:eastAsia="en-US"/>
        </w:rPr>
        <w:t>Po vyhlášení se pro hlasování zřizuje okrsková komise a místní komise.</w:t>
      </w:r>
    </w:p>
    <w:p w:rsidR="00030316" w:rsidRPr="000A666B" w:rsidRDefault="00030316" w:rsidP="00030316">
      <w:pPr>
        <w:numPr>
          <w:ilvl w:val="0"/>
          <w:numId w:val="2"/>
        </w:numPr>
        <w:overflowPunct w:val="0"/>
        <w:autoSpaceDE w:val="0"/>
        <w:autoSpaceDN w:val="0"/>
        <w:adjustRightInd w:val="0"/>
        <w:contextualSpacing/>
        <w:rPr>
          <w:rFonts w:ascii="Bookman Old Style" w:hAnsi="Bookman Old Style"/>
          <w:bCs/>
          <w:sz w:val="18"/>
          <w:szCs w:val="18"/>
          <w:lang w:eastAsia="en-US"/>
        </w:rPr>
      </w:pPr>
      <w:r w:rsidRPr="000A666B">
        <w:rPr>
          <w:rFonts w:ascii="Bookman Old Style" w:hAnsi="Bookman Old Style"/>
          <w:bCs/>
          <w:sz w:val="18"/>
          <w:szCs w:val="18"/>
          <w:lang w:eastAsia="en-US"/>
        </w:rPr>
        <w:t>Komise jsou nejméně čtyřčlenné. Členem může být jen oprávněná osoba, u níž nenastala překážka ve výkonu práva hlasovat v místním referendu.</w:t>
      </w:r>
    </w:p>
    <w:p w:rsidR="00030316" w:rsidRPr="000A666B" w:rsidRDefault="00030316" w:rsidP="00030316">
      <w:pPr>
        <w:numPr>
          <w:ilvl w:val="0"/>
          <w:numId w:val="2"/>
        </w:numPr>
        <w:overflowPunct w:val="0"/>
        <w:autoSpaceDE w:val="0"/>
        <w:autoSpaceDN w:val="0"/>
        <w:adjustRightInd w:val="0"/>
        <w:contextualSpacing/>
        <w:rPr>
          <w:rFonts w:ascii="Bookman Old Style" w:hAnsi="Bookman Old Style"/>
          <w:bCs/>
          <w:sz w:val="18"/>
          <w:szCs w:val="18"/>
          <w:lang w:eastAsia="en-US"/>
        </w:rPr>
      </w:pPr>
      <w:r w:rsidRPr="000A666B">
        <w:rPr>
          <w:rFonts w:ascii="Bookman Old Style" w:hAnsi="Bookman Old Style"/>
          <w:bCs/>
          <w:sz w:val="18"/>
          <w:szCs w:val="18"/>
          <w:lang w:eastAsia="en-US"/>
        </w:rPr>
        <w:t xml:space="preserve">Členu komise se poskytuje pracovní volno bez náhrady mzdy. Člen komise má nárok na zvláštní odměnu za výkon funkce.  </w:t>
      </w:r>
    </w:p>
    <w:p w:rsidR="00030316" w:rsidRPr="000A666B" w:rsidRDefault="00030316" w:rsidP="00030316">
      <w:pPr>
        <w:numPr>
          <w:ilvl w:val="0"/>
          <w:numId w:val="2"/>
        </w:numPr>
        <w:overflowPunct w:val="0"/>
        <w:autoSpaceDE w:val="0"/>
        <w:autoSpaceDN w:val="0"/>
        <w:adjustRightInd w:val="0"/>
        <w:contextualSpacing/>
        <w:rPr>
          <w:rFonts w:ascii="Bookman Old Style" w:hAnsi="Bookman Old Style"/>
          <w:bCs/>
          <w:sz w:val="18"/>
          <w:szCs w:val="18"/>
          <w:lang w:eastAsia="en-US"/>
        </w:rPr>
      </w:pPr>
      <w:r w:rsidRPr="000A666B">
        <w:rPr>
          <w:rFonts w:ascii="Bookman Old Style" w:hAnsi="Bookman Old Style"/>
          <w:bCs/>
          <w:sz w:val="18"/>
          <w:szCs w:val="18"/>
          <w:lang w:eastAsia="en-US"/>
        </w:rPr>
        <w:t xml:space="preserve">Výši odměny maximálně ve výši jedné pětiny minimální mzdy pro předsedu komise a jedné sedminy pro člena komise stanoví zastupitelstvo obce. </w:t>
      </w:r>
    </w:p>
    <w:p w:rsidR="00030316" w:rsidRPr="000A666B" w:rsidRDefault="00030316" w:rsidP="00030316">
      <w:pPr>
        <w:numPr>
          <w:ilvl w:val="0"/>
          <w:numId w:val="2"/>
        </w:numPr>
        <w:overflowPunct w:val="0"/>
        <w:autoSpaceDE w:val="0"/>
        <w:autoSpaceDN w:val="0"/>
        <w:adjustRightInd w:val="0"/>
        <w:contextualSpacing/>
        <w:rPr>
          <w:rFonts w:ascii="Bookman Old Style" w:hAnsi="Bookman Old Style"/>
          <w:bCs/>
          <w:sz w:val="18"/>
          <w:szCs w:val="18"/>
          <w:lang w:eastAsia="en-US"/>
        </w:rPr>
      </w:pPr>
      <w:r w:rsidRPr="000A666B">
        <w:rPr>
          <w:rFonts w:ascii="Bookman Old Style" w:hAnsi="Bookman Old Style"/>
          <w:bCs/>
          <w:sz w:val="18"/>
          <w:szCs w:val="18"/>
          <w:lang w:eastAsia="en-US"/>
        </w:rPr>
        <w:t>Hlasování probíhá v hlasovacích okrscích, jejichž územní vymezení se shoduje s územním vymezením stálých volebních okrsků.</w:t>
      </w:r>
    </w:p>
    <w:p w:rsidR="00030316" w:rsidRPr="000A666B" w:rsidRDefault="00030316" w:rsidP="00030316">
      <w:pPr>
        <w:numPr>
          <w:ilvl w:val="0"/>
          <w:numId w:val="2"/>
        </w:numPr>
        <w:overflowPunct w:val="0"/>
        <w:autoSpaceDE w:val="0"/>
        <w:autoSpaceDN w:val="0"/>
        <w:adjustRightInd w:val="0"/>
        <w:contextualSpacing/>
        <w:rPr>
          <w:rFonts w:ascii="Bookman Old Style" w:hAnsi="Bookman Old Style"/>
          <w:bCs/>
          <w:sz w:val="18"/>
          <w:szCs w:val="18"/>
          <w:lang w:eastAsia="en-US"/>
        </w:rPr>
      </w:pPr>
      <w:r w:rsidRPr="000A666B">
        <w:rPr>
          <w:rFonts w:ascii="Bookman Old Style" w:hAnsi="Bookman Old Style"/>
          <w:bCs/>
          <w:sz w:val="18"/>
          <w:szCs w:val="18"/>
          <w:lang w:eastAsia="en-US"/>
        </w:rPr>
        <w:t>Starosta zveřejní nejpozději 15 dnů přede dnem konání místního referenda oznámení o době a místě konání způsobem v místě obvyklým. Zároveň v oznámení uvede adresy hlasovacích místností a otázky položené k rozhodnutí.</w:t>
      </w:r>
    </w:p>
    <w:p w:rsidR="00030316" w:rsidRPr="000A666B" w:rsidRDefault="00030316" w:rsidP="00030316">
      <w:pPr>
        <w:numPr>
          <w:ilvl w:val="0"/>
          <w:numId w:val="2"/>
        </w:numPr>
        <w:overflowPunct w:val="0"/>
        <w:autoSpaceDE w:val="0"/>
        <w:autoSpaceDN w:val="0"/>
        <w:adjustRightInd w:val="0"/>
        <w:contextualSpacing/>
        <w:rPr>
          <w:rFonts w:ascii="Bookman Old Style" w:hAnsi="Bookman Old Style"/>
          <w:bCs/>
          <w:sz w:val="18"/>
          <w:szCs w:val="18"/>
          <w:lang w:eastAsia="en-US"/>
        </w:rPr>
      </w:pPr>
      <w:r w:rsidRPr="000A666B">
        <w:rPr>
          <w:rFonts w:ascii="Bookman Old Style" w:hAnsi="Bookman Old Style"/>
          <w:bCs/>
          <w:sz w:val="18"/>
          <w:szCs w:val="18"/>
          <w:lang w:eastAsia="en-US"/>
        </w:rPr>
        <w:t xml:space="preserve">Starosta může vyhradit plochu pro představení otázky navržené k rozhodnutí, a to nejméně 10 dnů přede dnem konání místního referenda. </w:t>
      </w:r>
    </w:p>
    <w:p w:rsidR="00030316" w:rsidRPr="000A666B" w:rsidRDefault="00030316" w:rsidP="00030316">
      <w:pPr>
        <w:numPr>
          <w:ilvl w:val="0"/>
          <w:numId w:val="2"/>
        </w:numPr>
        <w:overflowPunct w:val="0"/>
        <w:autoSpaceDE w:val="0"/>
        <w:autoSpaceDN w:val="0"/>
        <w:adjustRightInd w:val="0"/>
        <w:contextualSpacing/>
        <w:rPr>
          <w:rFonts w:ascii="Bookman Old Style" w:hAnsi="Bookman Old Style"/>
          <w:bCs/>
          <w:sz w:val="18"/>
          <w:szCs w:val="18"/>
          <w:lang w:eastAsia="en-US"/>
        </w:rPr>
      </w:pPr>
      <w:r w:rsidRPr="000A666B">
        <w:rPr>
          <w:rFonts w:ascii="Bookman Old Style" w:hAnsi="Bookman Old Style"/>
          <w:bCs/>
          <w:sz w:val="18"/>
          <w:szCs w:val="18"/>
          <w:lang w:eastAsia="en-US"/>
        </w:rPr>
        <w:t>Hlasovací lístky obsahují předepsané náležitosti, obec zajišťuje tisk hlasovacích lístků a jejich předání před zahájením hlasování všem okrskovým komisím.</w:t>
      </w:r>
    </w:p>
    <w:p w:rsidR="00030316" w:rsidRPr="000A666B" w:rsidRDefault="00030316" w:rsidP="00030316">
      <w:pPr>
        <w:numPr>
          <w:ilvl w:val="0"/>
          <w:numId w:val="2"/>
        </w:numPr>
        <w:overflowPunct w:val="0"/>
        <w:autoSpaceDE w:val="0"/>
        <w:autoSpaceDN w:val="0"/>
        <w:adjustRightInd w:val="0"/>
        <w:contextualSpacing/>
        <w:rPr>
          <w:rFonts w:ascii="Bookman Old Style" w:hAnsi="Bookman Old Style"/>
          <w:bCs/>
          <w:sz w:val="18"/>
          <w:szCs w:val="18"/>
          <w:lang w:eastAsia="en-US"/>
        </w:rPr>
      </w:pPr>
      <w:r w:rsidRPr="000A666B">
        <w:rPr>
          <w:rFonts w:ascii="Bookman Old Style" w:hAnsi="Bookman Old Style"/>
          <w:bCs/>
          <w:sz w:val="18"/>
          <w:szCs w:val="18"/>
          <w:lang w:eastAsia="en-US"/>
        </w:rPr>
        <w:t xml:space="preserve">Místní komise vyhlásí výsledky hlasování v obci zveřejněním na úřední desce obecního úřadu neprodleně po vyhotovení zápisu o výsledku hlasování po dobu 15 dnů. </w:t>
      </w:r>
    </w:p>
    <w:p w:rsidR="00030316" w:rsidRPr="000A666B" w:rsidRDefault="00030316" w:rsidP="00030316">
      <w:pPr>
        <w:numPr>
          <w:ilvl w:val="0"/>
          <w:numId w:val="2"/>
        </w:numPr>
        <w:overflowPunct w:val="0"/>
        <w:autoSpaceDE w:val="0"/>
        <w:autoSpaceDN w:val="0"/>
        <w:adjustRightInd w:val="0"/>
        <w:contextualSpacing/>
        <w:rPr>
          <w:rFonts w:ascii="Bookman Old Style" w:hAnsi="Bookman Old Style"/>
          <w:bCs/>
          <w:sz w:val="18"/>
          <w:szCs w:val="18"/>
          <w:lang w:eastAsia="en-US"/>
        </w:rPr>
      </w:pPr>
      <w:r w:rsidRPr="000A666B">
        <w:rPr>
          <w:rFonts w:ascii="Bookman Old Style" w:hAnsi="Bookman Old Style"/>
          <w:bCs/>
          <w:sz w:val="18"/>
          <w:szCs w:val="18"/>
          <w:lang w:eastAsia="en-US"/>
        </w:rPr>
        <w:t xml:space="preserve">K platnosti rozhodnutí v místním referendu je třeba účasti alespoň 35% oprávněných osob zapsaných v seznamech oprávněných osob. Rozhodnutí v místním referendu je závazné, hlasovala-li pro ně nadpoloviční většina oprávněných osob, které </w:t>
      </w:r>
      <w:proofErr w:type="gramStart"/>
      <w:r w:rsidRPr="000A666B">
        <w:rPr>
          <w:rFonts w:ascii="Bookman Old Style" w:hAnsi="Bookman Old Style"/>
          <w:bCs/>
          <w:sz w:val="18"/>
          <w:szCs w:val="18"/>
          <w:lang w:eastAsia="en-US"/>
        </w:rPr>
        <w:t>se</w:t>
      </w:r>
      <w:proofErr w:type="gramEnd"/>
      <w:r w:rsidRPr="000A666B">
        <w:rPr>
          <w:rFonts w:ascii="Bookman Old Style" w:hAnsi="Bookman Old Style"/>
          <w:bCs/>
          <w:sz w:val="18"/>
          <w:szCs w:val="18"/>
          <w:lang w:eastAsia="en-US"/>
        </w:rPr>
        <w:t xml:space="preserve"> místního referenda </w:t>
      </w:r>
      <w:proofErr w:type="gramStart"/>
      <w:r w:rsidRPr="000A666B">
        <w:rPr>
          <w:rFonts w:ascii="Bookman Old Style" w:hAnsi="Bookman Old Style"/>
          <w:bCs/>
          <w:sz w:val="18"/>
          <w:szCs w:val="18"/>
          <w:lang w:eastAsia="en-US"/>
        </w:rPr>
        <w:t>zúčastnili, a  alespoň</w:t>
      </w:r>
      <w:proofErr w:type="gramEnd"/>
      <w:r w:rsidRPr="000A666B">
        <w:rPr>
          <w:rFonts w:ascii="Bookman Old Style" w:hAnsi="Bookman Old Style"/>
          <w:bCs/>
          <w:sz w:val="18"/>
          <w:szCs w:val="18"/>
          <w:lang w:eastAsia="en-US"/>
        </w:rPr>
        <w:t xml:space="preserve"> 25% oprávněných osob zapsaných v seznamech oprávněných osob. </w:t>
      </w:r>
    </w:p>
    <w:p w:rsidR="00030316" w:rsidRPr="000A666B" w:rsidRDefault="00030316" w:rsidP="00030316">
      <w:pPr>
        <w:numPr>
          <w:ilvl w:val="0"/>
          <w:numId w:val="2"/>
        </w:numPr>
        <w:overflowPunct w:val="0"/>
        <w:autoSpaceDE w:val="0"/>
        <w:autoSpaceDN w:val="0"/>
        <w:adjustRightInd w:val="0"/>
        <w:contextualSpacing/>
        <w:rPr>
          <w:rFonts w:ascii="Bookman Old Style" w:hAnsi="Bookman Old Style"/>
          <w:bCs/>
          <w:sz w:val="18"/>
          <w:szCs w:val="18"/>
          <w:lang w:eastAsia="en-US"/>
        </w:rPr>
      </w:pPr>
      <w:r w:rsidRPr="000A666B">
        <w:rPr>
          <w:rFonts w:ascii="Bookman Old Style" w:hAnsi="Bookman Old Style"/>
          <w:bCs/>
          <w:sz w:val="18"/>
          <w:szCs w:val="18"/>
          <w:lang w:eastAsia="en-US"/>
        </w:rPr>
        <w:t>Rozhodnutí v místním referendu je pro zastupitelstvo obce a orgány obce závazné.</w:t>
      </w:r>
    </w:p>
    <w:p w:rsidR="00030316" w:rsidRPr="000A666B" w:rsidRDefault="00030316" w:rsidP="00030316">
      <w:pPr>
        <w:numPr>
          <w:ilvl w:val="0"/>
          <w:numId w:val="2"/>
        </w:numPr>
        <w:overflowPunct w:val="0"/>
        <w:autoSpaceDE w:val="0"/>
        <w:autoSpaceDN w:val="0"/>
        <w:adjustRightInd w:val="0"/>
        <w:contextualSpacing/>
        <w:rPr>
          <w:rFonts w:ascii="Bookman Old Style" w:hAnsi="Bookman Old Style"/>
          <w:bCs/>
          <w:sz w:val="18"/>
          <w:szCs w:val="18"/>
          <w:lang w:eastAsia="en-US"/>
        </w:rPr>
      </w:pPr>
      <w:r w:rsidRPr="000A666B">
        <w:rPr>
          <w:rFonts w:ascii="Bookman Old Style" w:hAnsi="Bookman Old Style"/>
          <w:bCs/>
          <w:sz w:val="18"/>
          <w:szCs w:val="18"/>
          <w:lang w:eastAsia="en-US"/>
        </w:rPr>
        <w:t xml:space="preserve">Obec hradí ze svého rozpočtu výdaje spojené s konáním místního referenda a s vybavením hlasovacích místností pro okrskové komise. Hlasovací místnosti pro okrskové komise, zejména jejich vybavení a potřebné pracovní síly, zajišťuje obecní úřad. Pomocné prostředky pro místní komise zajišťuje obecní úřad. </w:t>
      </w:r>
    </w:p>
    <w:p w:rsidR="00030316" w:rsidRPr="000A666B" w:rsidRDefault="00030316" w:rsidP="00030316">
      <w:pPr>
        <w:numPr>
          <w:ilvl w:val="0"/>
          <w:numId w:val="2"/>
        </w:numPr>
        <w:overflowPunct w:val="0"/>
        <w:autoSpaceDE w:val="0"/>
        <w:autoSpaceDN w:val="0"/>
        <w:adjustRightInd w:val="0"/>
        <w:contextualSpacing/>
        <w:rPr>
          <w:rFonts w:ascii="Bookman Old Style" w:hAnsi="Bookman Old Style"/>
          <w:bCs/>
          <w:sz w:val="18"/>
          <w:szCs w:val="18"/>
          <w:lang w:eastAsia="en-US"/>
        </w:rPr>
      </w:pPr>
      <w:r w:rsidRPr="000A666B">
        <w:rPr>
          <w:rFonts w:ascii="Bookman Old Style" w:hAnsi="Bookman Old Style"/>
          <w:bCs/>
          <w:sz w:val="18"/>
          <w:szCs w:val="18"/>
          <w:lang w:eastAsia="en-US"/>
        </w:rPr>
        <w:t>Z odměny členů komisí se odvádí pojistné na zdravotní pojištění.</w:t>
      </w:r>
    </w:p>
    <w:p w:rsidR="00030316" w:rsidRPr="000A666B" w:rsidRDefault="00030316" w:rsidP="00030316">
      <w:pPr>
        <w:jc w:val="both"/>
        <w:rPr>
          <w:rFonts w:ascii="Bookman Old Style" w:eastAsia="Calibri" w:hAnsi="Bookman Old Style"/>
          <w:b/>
          <w:sz w:val="18"/>
          <w:szCs w:val="18"/>
          <w:u w:val="single"/>
        </w:rPr>
      </w:pPr>
    </w:p>
    <w:p w:rsidR="00030316" w:rsidRPr="000A666B" w:rsidRDefault="00030316" w:rsidP="00030316">
      <w:pPr>
        <w:jc w:val="both"/>
        <w:rPr>
          <w:rFonts w:ascii="Bookman Old Style" w:eastAsia="Calibri" w:hAnsi="Bookman Old Style"/>
          <w:b/>
          <w:sz w:val="18"/>
          <w:szCs w:val="18"/>
          <w:u w:val="single"/>
        </w:rPr>
      </w:pPr>
      <w:r w:rsidRPr="000A666B">
        <w:rPr>
          <w:rFonts w:ascii="Bookman Old Style" w:eastAsia="Calibri" w:hAnsi="Bookman Old Style"/>
          <w:b/>
          <w:sz w:val="18"/>
          <w:szCs w:val="18"/>
          <w:u w:val="single"/>
        </w:rPr>
        <w:t>Náklady referenda – přibližný odhad:</w:t>
      </w:r>
    </w:p>
    <w:p w:rsidR="00030316" w:rsidRPr="000A666B" w:rsidRDefault="00030316" w:rsidP="00030316">
      <w:pPr>
        <w:jc w:val="both"/>
        <w:rPr>
          <w:rFonts w:ascii="Bookman Old Style" w:eastAsia="Calibri" w:hAnsi="Bookman Old Style"/>
          <w:sz w:val="18"/>
          <w:szCs w:val="18"/>
        </w:rPr>
      </w:pPr>
    </w:p>
    <w:tbl>
      <w:tblPr>
        <w:tblpPr w:leftFromText="141" w:rightFromText="141" w:vertAnchor="text" w:horzAnchor="margin" w:tblpXSpec="center" w:tblpY="320"/>
        <w:tblW w:w="7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9"/>
        <w:gridCol w:w="647"/>
        <w:gridCol w:w="2903"/>
        <w:gridCol w:w="1559"/>
      </w:tblGrid>
      <w:tr w:rsidR="00030316" w:rsidRPr="000A666B" w:rsidTr="00ED2DC3">
        <w:trPr>
          <w:trHeight w:val="300"/>
        </w:trPr>
        <w:tc>
          <w:tcPr>
            <w:tcW w:w="2559"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b/>
                <w:bCs/>
                <w:color w:val="000000"/>
                <w:sz w:val="18"/>
                <w:szCs w:val="18"/>
              </w:rPr>
            </w:pPr>
            <w:r w:rsidRPr="000A666B">
              <w:rPr>
                <w:rFonts w:ascii="Bookman Old Style" w:hAnsi="Bookman Old Style"/>
                <w:b/>
                <w:bCs/>
                <w:color w:val="000000"/>
                <w:sz w:val="18"/>
                <w:szCs w:val="18"/>
              </w:rPr>
              <w:t>typ nákladu</w:t>
            </w:r>
          </w:p>
        </w:tc>
        <w:tc>
          <w:tcPr>
            <w:tcW w:w="647"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color w:val="000000"/>
                <w:sz w:val="18"/>
                <w:szCs w:val="18"/>
              </w:rPr>
            </w:pPr>
          </w:p>
        </w:tc>
        <w:tc>
          <w:tcPr>
            <w:tcW w:w="2903"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b/>
                <w:color w:val="000000"/>
                <w:sz w:val="18"/>
                <w:szCs w:val="18"/>
              </w:rPr>
            </w:pPr>
            <w:r w:rsidRPr="000A666B">
              <w:rPr>
                <w:rFonts w:ascii="Bookman Old Style" w:hAnsi="Bookman Old Style"/>
                <w:b/>
                <w:color w:val="000000"/>
                <w:sz w:val="18"/>
                <w:szCs w:val="18"/>
              </w:rPr>
              <w:t>Kč</w:t>
            </w:r>
          </w:p>
        </w:tc>
        <w:tc>
          <w:tcPr>
            <w:tcW w:w="1559"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b/>
                <w:color w:val="000000"/>
                <w:sz w:val="18"/>
                <w:szCs w:val="18"/>
              </w:rPr>
            </w:pPr>
            <w:r w:rsidRPr="000A666B">
              <w:rPr>
                <w:rFonts w:ascii="Bookman Old Style" w:hAnsi="Bookman Old Style"/>
                <w:b/>
                <w:color w:val="000000"/>
                <w:sz w:val="18"/>
                <w:szCs w:val="18"/>
              </w:rPr>
              <w:t>jednodenní tj. 8 hod.</w:t>
            </w:r>
          </w:p>
        </w:tc>
      </w:tr>
      <w:tr w:rsidR="00030316" w:rsidRPr="000A666B" w:rsidTr="00ED2DC3">
        <w:trPr>
          <w:trHeight w:val="300"/>
        </w:trPr>
        <w:tc>
          <w:tcPr>
            <w:tcW w:w="2559"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color w:val="000000"/>
                <w:sz w:val="18"/>
                <w:szCs w:val="18"/>
              </w:rPr>
            </w:pPr>
            <w:r w:rsidRPr="000A666B">
              <w:rPr>
                <w:rFonts w:ascii="Bookman Old Style" w:hAnsi="Bookman Old Style"/>
                <w:color w:val="000000"/>
                <w:sz w:val="18"/>
                <w:szCs w:val="18"/>
              </w:rPr>
              <w:lastRenderedPageBreak/>
              <w:t>odměna členů komisí:</w:t>
            </w:r>
          </w:p>
        </w:tc>
        <w:tc>
          <w:tcPr>
            <w:tcW w:w="647"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color w:val="000000"/>
                <w:sz w:val="18"/>
                <w:szCs w:val="18"/>
              </w:rPr>
            </w:pPr>
          </w:p>
        </w:tc>
        <w:tc>
          <w:tcPr>
            <w:tcW w:w="2903"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color w:val="000000"/>
                <w:sz w:val="18"/>
                <w:szCs w:val="18"/>
              </w:rPr>
            </w:pPr>
            <w:r w:rsidRPr="000A666B">
              <w:rPr>
                <w:rFonts w:ascii="Bookman Old Style" w:hAnsi="Bookman Old Style"/>
                <w:color w:val="000000"/>
                <w:sz w:val="18"/>
                <w:szCs w:val="18"/>
              </w:rPr>
              <w:t>max.:</w:t>
            </w:r>
          </w:p>
        </w:tc>
        <w:tc>
          <w:tcPr>
            <w:tcW w:w="1559"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color w:val="000000"/>
                <w:sz w:val="18"/>
                <w:szCs w:val="18"/>
              </w:rPr>
            </w:pPr>
          </w:p>
        </w:tc>
      </w:tr>
      <w:tr w:rsidR="00030316" w:rsidRPr="000A666B" w:rsidTr="00ED2DC3">
        <w:trPr>
          <w:trHeight w:val="300"/>
        </w:trPr>
        <w:tc>
          <w:tcPr>
            <w:tcW w:w="2559"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color w:val="000000"/>
                <w:sz w:val="18"/>
                <w:szCs w:val="18"/>
              </w:rPr>
            </w:pPr>
            <w:r w:rsidRPr="000A666B">
              <w:rPr>
                <w:rFonts w:ascii="Bookman Old Style" w:hAnsi="Bookman Old Style"/>
                <w:color w:val="000000"/>
                <w:sz w:val="18"/>
                <w:szCs w:val="18"/>
              </w:rPr>
              <w:t>počet předsedů</w:t>
            </w:r>
          </w:p>
        </w:tc>
        <w:tc>
          <w:tcPr>
            <w:tcW w:w="647" w:type="dxa"/>
            <w:shd w:val="clear" w:color="auto" w:fill="auto"/>
            <w:noWrap/>
            <w:vAlign w:val="bottom"/>
            <w:hideMark/>
          </w:tcPr>
          <w:p w:rsidR="00030316" w:rsidRPr="000A666B" w:rsidRDefault="00030316" w:rsidP="00ED2DC3">
            <w:pPr>
              <w:overflowPunct w:val="0"/>
              <w:autoSpaceDE w:val="0"/>
              <w:autoSpaceDN w:val="0"/>
              <w:adjustRightInd w:val="0"/>
              <w:jc w:val="right"/>
              <w:rPr>
                <w:rFonts w:ascii="Bookman Old Style" w:hAnsi="Bookman Old Style"/>
                <w:color w:val="000000"/>
                <w:sz w:val="18"/>
                <w:szCs w:val="18"/>
              </w:rPr>
            </w:pPr>
            <w:r w:rsidRPr="000A666B">
              <w:rPr>
                <w:rFonts w:ascii="Bookman Old Style" w:hAnsi="Bookman Old Style"/>
                <w:color w:val="000000"/>
                <w:sz w:val="18"/>
                <w:szCs w:val="18"/>
              </w:rPr>
              <w:t>4</w:t>
            </w:r>
          </w:p>
        </w:tc>
        <w:tc>
          <w:tcPr>
            <w:tcW w:w="2903"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color w:val="000000"/>
                <w:sz w:val="18"/>
                <w:szCs w:val="18"/>
              </w:rPr>
            </w:pPr>
            <w:r w:rsidRPr="000A666B">
              <w:rPr>
                <w:rFonts w:ascii="Bookman Old Style" w:hAnsi="Bookman Old Style"/>
                <w:color w:val="000000"/>
                <w:sz w:val="18"/>
                <w:szCs w:val="18"/>
              </w:rPr>
              <w:t>1/5 z 9.200 Kč tj. 1.840 Kč</w:t>
            </w:r>
          </w:p>
        </w:tc>
        <w:tc>
          <w:tcPr>
            <w:tcW w:w="1559" w:type="dxa"/>
            <w:shd w:val="clear" w:color="auto" w:fill="auto"/>
            <w:noWrap/>
            <w:vAlign w:val="bottom"/>
            <w:hideMark/>
          </w:tcPr>
          <w:p w:rsidR="00030316" w:rsidRPr="000A666B" w:rsidRDefault="00030316" w:rsidP="00ED2DC3">
            <w:pPr>
              <w:overflowPunct w:val="0"/>
              <w:autoSpaceDE w:val="0"/>
              <w:autoSpaceDN w:val="0"/>
              <w:adjustRightInd w:val="0"/>
              <w:jc w:val="right"/>
              <w:rPr>
                <w:rFonts w:ascii="Bookman Old Style" w:hAnsi="Bookman Old Style"/>
                <w:color w:val="000000"/>
                <w:sz w:val="18"/>
                <w:szCs w:val="18"/>
              </w:rPr>
            </w:pPr>
            <w:r w:rsidRPr="000A666B">
              <w:rPr>
                <w:rFonts w:ascii="Bookman Old Style" w:hAnsi="Bookman Old Style"/>
                <w:color w:val="000000"/>
                <w:sz w:val="18"/>
                <w:szCs w:val="18"/>
              </w:rPr>
              <w:t>7360 Kč</w:t>
            </w:r>
          </w:p>
        </w:tc>
      </w:tr>
      <w:tr w:rsidR="00030316" w:rsidRPr="000A666B" w:rsidTr="00ED2DC3">
        <w:trPr>
          <w:trHeight w:val="300"/>
        </w:trPr>
        <w:tc>
          <w:tcPr>
            <w:tcW w:w="2559"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color w:val="000000"/>
                <w:sz w:val="18"/>
                <w:szCs w:val="18"/>
              </w:rPr>
            </w:pPr>
            <w:r w:rsidRPr="000A666B">
              <w:rPr>
                <w:rFonts w:ascii="Bookman Old Style" w:hAnsi="Bookman Old Style"/>
                <w:color w:val="000000"/>
                <w:sz w:val="18"/>
                <w:szCs w:val="18"/>
              </w:rPr>
              <w:t>počet členů</w:t>
            </w:r>
          </w:p>
        </w:tc>
        <w:tc>
          <w:tcPr>
            <w:tcW w:w="647" w:type="dxa"/>
            <w:shd w:val="clear" w:color="auto" w:fill="auto"/>
            <w:noWrap/>
            <w:vAlign w:val="bottom"/>
            <w:hideMark/>
          </w:tcPr>
          <w:p w:rsidR="00030316" w:rsidRPr="000A666B" w:rsidRDefault="00030316" w:rsidP="00ED2DC3">
            <w:pPr>
              <w:overflowPunct w:val="0"/>
              <w:autoSpaceDE w:val="0"/>
              <w:autoSpaceDN w:val="0"/>
              <w:adjustRightInd w:val="0"/>
              <w:jc w:val="right"/>
              <w:rPr>
                <w:rFonts w:ascii="Bookman Old Style" w:hAnsi="Bookman Old Style"/>
                <w:color w:val="000000"/>
                <w:sz w:val="18"/>
                <w:szCs w:val="18"/>
              </w:rPr>
            </w:pPr>
            <w:r w:rsidRPr="000A666B">
              <w:rPr>
                <w:rFonts w:ascii="Bookman Old Style" w:hAnsi="Bookman Old Style"/>
                <w:color w:val="000000"/>
                <w:sz w:val="18"/>
                <w:szCs w:val="18"/>
              </w:rPr>
              <w:t>12</w:t>
            </w:r>
          </w:p>
        </w:tc>
        <w:tc>
          <w:tcPr>
            <w:tcW w:w="2903"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color w:val="000000"/>
                <w:sz w:val="18"/>
                <w:szCs w:val="18"/>
              </w:rPr>
            </w:pPr>
            <w:r w:rsidRPr="000A666B">
              <w:rPr>
                <w:rFonts w:ascii="Bookman Old Style" w:hAnsi="Bookman Old Style"/>
                <w:color w:val="000000"/>
                <w:sz w:val="18"/>
                <w:szCs w:val="18"/>
              </w:rPr>
              <w:t>1/7 z 9.200 Kč tj. 1.314 Kč</w:t>
            </w:r>
          </w:p>
        </w:tc>
        <w:tc>
          <w:tcPr>
            <w:tcW w:w="1559" w:type="dxa"/>
            <w:shd w:val="clear" w:color="auto" w:fill="auto"/>
            <w:noWrap/>
            <w:vAlign w:val="bottom"/>
            <w:hideMark/>
          </w:tcPr>
          <w:p w:rsidR="00030316" w:rsidRPr="000A666B" w:rsidRDefault="00030316" w:rsidP="00ED2DC3">
            <w:pPr>
              <w:overflowPunct w:val="0"/>
              <w:autoSpaceDE w:val="0"/>
              <w:autoSpaceDN w:val="0"/>
              <w:adjustRightInd w:val="0"/>
              <w:jc w:val="right"/>
              <w:rPr>
                <w:rFonts w:ascii="Bookman Old Style" w:hAnsi="Bookman Old Style"/>
                <w:color w:val="000000"/>
                <w:sz w:val="18"/>
                <w:szCs w:val="18"/>
              </w:rPr>
            </w:pPr>
            <w:r w:rsidRPr="000A666B">
              <w:rPr>
                <w:rFonts w:ascii="Bookman Old Style" w:hAnsi="Bookman Old Style"/>
                <w:color w:val="000000"/>
                <w:sz w:val="18"/>
                <w:szCs w:val="18"/>
              </w:rPr>
              <w:t>15768 Kč</w:t>
            </w:r>
          </w:p>
        </w:tc>
      </w:tr>
      <w:tr w:rsidR="00030316" w:rsidRPr="000A666B" w:rsidTr="00ED2DC3">
        <w:trPr>
          <w:trHeight w:val="300"/>
        </w:trPr>
        <w:tc>
          <w:tcPr>
            <w:tcW w:w="2559"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color w:val="000000"/>
                <w:sz w:val="18"/>
                <w:szCs w:val="18"/>
              </w:rPr>
            </w:pPr>
            <w:r w:rsidRPr="000A666B">
              <w:rPr>
                <w:rFonts w:ascii="Bookman Old Style" w:hAnsi="Bookman Old Style"/>
                <w:color w:val="000000"/>
                <w:sz w:val="18"/>
                <w:szCs w:val="18"/>
              </w:rPr>
              <w:t>stravné</w:t>
            </w:r>
          </w:p>
        </w:tc>
        <w:tc>
          <w:tcPr>
            <w:tcW w:w="647" w:type="dxa"/>
            <w:shd w:val="clear" w:color="auto" w:fill="auto"/>
            <w:noWrap/>
            <w:vAlign w:val="bottom"/>
            <w:hideMark/>
          </w:tcPr>
          <w:p w:rsidR="00030316" w:rsidRPr="000A666B" w:rsidRDefault="00030316" w:rsidP="00ED2DC3">
            <w:pPr>
              <w:overflowPunct w:val="0"/>
              <w:autoSpaceDE w:val="0"/>
              <w:autoSpaceDN w:val="0"/>
              <w:adjustRightInd w:val="0"/>
              <w:jc w:val="right"/>
              <w:rPr>
                <w:rFonts w:ascii="Bookman Old Style" w:hAnsi="Bookman Old Style"/>
                <w:color w:val="000000"/>
                <w:sz w:val="18"/>
                <w:szCs w:val="18"/>
              </w:rPr>
            </w:pPr>
            <w:r w:rsidRPr="000A666B">
              <w:rPr>
                <w:rFonts w:ascii="Bookman Old Style" w:hAnsi="Bookman Old Style"/>
                <w:color w:val="000000"/>
                <w:sz w:val="18"/>
                <w:szCs w:val="18"/>
              </w:rPr>
              <w:t>16</w:t>
            </w:r>
          </w:p>
        </w:tc>
        <w:tc>
          <w:tcPr>
            <w:tcW w:w="2903"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color w:val="000000"/>
                <w:sz w:val="18"/>
                <w:szCs w:val="18"/>
              </w:rPr>
            </w:pPr>
            <w:r w:rsidRPr="000A666B">
              <w:rPr>
                <w:rFonts w:ascii="Bookman Old Style" w:hAnsi="Bookman Old Style"/>
                <w:color w:val="000000"/>
                <w:sz w:val="18"/>
                <w:szCs w:val="18"/>
              </w:rPr>
              <w:t>70 Kč</w:t>
            </w:r>
          </w:p>
        </w:tc>
        <w:tc>
          <w:tcPr>
            <w:tcW w:w="1559" w:type="dxa"/>
            <w:shd w:val="clear" w:color="auto" w:fill="auto"/>
            <w:noWrap/>
            <w:vAlign w:val="bottom"/>
            <w:hideMark/>
          </w:tcPr>
          <w:p w:rsidR="00030316" w:rsidRPr="000A666B" w:rsidRDefault="00030316" w:rsidP="00ED2DC3">
            <w:pPr>
              <w:overflowPunct w:val="0"/>
              <w:autoSpaceDE w:val="0"/>
              <w:autoSpaceDN w:val="0"/>
              <w:adjustRightInd w:val="0"/>
              <w:jc w:val="right"/>
              <w:rPr>
                <w:rFonts w:ascii="Bookman Old Style" w:hAnsi="Bookman Old Style"/>
                <w:color w:val="000000"/>
                <w:sz w:val="18"/>
                <w:szCs w:val="18"/>
              </w:rPr>
            </w:pPr>
            <w:r w:rsidRPr="000A666B">
              <w:rPr>
                <w:rFonts w:ascii="Bookman Old Style" w:hAnsi="Bookman Old Style"/>
                <w:color w:val="000000"/>
                <w:sz w:val="18"/>
                <w:szCs w:val="18"/>
              </w:rPr>
              <w:t>1120 Kč</w:t>
            </w:r>
          </w:p>
        </w:tc>
      </w:tr>
      <w:tr w:rsidR="00030316" w:rsidRPr="000A666B" w:rsidTr="00ED2DC3">
        <w:trPr>
          <w:trHeight w:val="300"/>
        </w:trPr>
        <w:tc>
          <w:tcPr>
            <w:tcW w:w="2559"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color w:val="000000"/>
                <w:sz w:val="18"/>
                <w:szCs w:val="18"/>
              </w:rPr>
            </w:pPr>
            <w:r w:rsidRPr="000A666B">
              <w:rPr>
                <w:rFonts w:ascii="Bookman Old Style" w:hAnsi="Bookman Old Style"/>
                <w:color w:val="000000"/>
                <w:sz w:val="18"/>
                <w:szCs w:val="18"/>
              </w:rPr>
              <w:t>hlasovací lístky</w:t>
            </w:r>
          </w:p>
        </w:tc>
        <w:tc>
          <w:tcPr>
            <w:tcW w:w="647" w:type="dxa"/>
            <w:shd w:val="clear" w:color="auto" w:fill="auto"/>
            <w:noWrap/>
            <w:vAlign w:val="bottom"/>
            <w:hideMark/>
          </w:tcPr>
          <w:p w:rsidR="00030316" w:rsidRPr="000A666B" w:rsidRDefault="00030316" w:rsidP="00ED2DC3">
            <w:pPr>
              <w:overflowPunct w:val="0"/>
              <w:autoSpaceDE w:val="0"/>
              <w:autoSpaceDN w:val="0"/>
              <w:adjustRightInd w:val="0"/>
              <w:jc w:val="right"/>
              <w:rPr>
                <w:rFonts w:ascii="Bookman Old Style" w:hAnsi="Bookman Old Style"/>
                <w:color w:val="000000"/>
                <w:sz w:val="18"/>
                <w:szCs w:val="18"/>
              </w:rPr>
            </w:pPr>
            <w:r w:rsidRPr="000A666B">
              <w:rPr>
                <w:rFonts w:ascii="Bookman Old Style" w:hAnsi="Bookman Old Style"/>
                <w:color w:val="000000"/>
                <w:sz w:val="18"/>
                <w:szCs w:val="18"/>
              </w:rPr>
              <w:t>3500</w:t>
            </w:r>
          </w:p>
        </w:tc>
        <w:tc>
          <w:tcPr>
            <w:tcW w:w="2903"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color w:val="000000"/>
                <w:sz w:val="18"/>
                <w:szCs w:val="18"/>
              </w:rPr>
            </w:pPr>
            <w:r w:rsidRPr="000A666B">
              <w:rPr>
                <w:rFonts w:ascii="Bookman Old Style" w:hAnsi="Bookman Old Style"/>
                <w:color w:val="000000"/>
                <w:sz w:val="18"/>
                <w:szCs w:val="18"/>
              </w:rPr>
              <w:t>1,50 Kč</w:t>
            </w:r>
          </w:p>
        </w:tc>
        <w:tc>
          <w:tcPr>
            <w:tcW w:w="1559" w:type="dxa"/>
            <w:shd w:val="clear" w:color="auto" w:fill="auto"/>
            <w:noWrap/>
            <w:vAlign w:val="bottom"/>
            <w:hideMark/>
          </w:tcPr>
          <w:p w:rsidR="00030316" w:rsidRPr="000A666B" w:rsidRDefault="00030316" w:rsidP="00ED2DC3">
            <w:pPr>
              <w:overflowPunct w:val="0"/>
              <w:autoSpaceDE w:val="0"/>
              <w:autoSpaceDN w:val="0"/>
              <w:adjustRightInd w:val="0"/>
              <w:jc w:val="right"/>
              <w:rPr>
                <w:rFonts w:ascii="Bookman Old Style" w:hAnsi="Bookman Old Style"/>
                <w:color w:val="000000"/>
                <w:sz w:val="18"/>
                <w:szCs w:val="18"/>
              </w:rPr>
            </w:pPr>
            <w:r w:rsidRPr="000A666B">
              <w:rPr>
                <w:rFonts w:ascii="Bookman Old Style" w:hAnsi="Bookman Old Style"/>
                <w:color w:val="000000"/>
                <w:sz w:val="18"/>
                <w:szCs w:val="18"/>
              </w:rPr>
              <w:t>5250 Kč</w:t>
            </w:r>
          </w:p>
        </w:tc>
      </w:tr>
      <w:tr w:rsidR="00030316" w:rsidRPr="000A666B" w:rsidTr="00ED2DC3">
        <w:trPr>
          <w:trHeight w:val="300"/>
        </w:trPr>
        <w:tc>
          <w:tcPr>
            <w:tcW w:w="2559"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color w:val="000000"/>
                <w:sz w:val="18"/>
                <w:szCs w:val="18"/>
              </w:rPr>
            </w:pPr>
            <w:r w:rsidRPr="000A666B">
              <w:rPr>
                <w:rFonts w:ascii="Bookman Old Style" w:hAnsi="Bookman Old Style"/>
                <w:color w:val="000000"/>
                <w:sz w:val="18"/>
                <w:szCs w:val="18"/>
              </w:rPr>
              <w:t>úřední obálky</w:t>
            </w:r>
          </w:p>
        </w:tc>
        <w:tc>
          <w:tcPr>
            <w:tcW w:w="647" w:type="dxa"/>
            <w:shd w:val="clear" w:color="auto" w:fill="auto"/>
            <w:noWrap/>
            <w:vAlign w:val="bottom"/>
            <w:hideMark/>
          </w:tcPr>
          <w:p w:rsidR="00030316" w:rsidRPr="000A666B" w:rsidRDefault="00030316" w:rsidP="00ED2DC3">
            <w:pPr>
              <w:overflowPunct w:val="0"/>
              <w:autoSpaceDE w:val="0"/>
              <w:autoSpaceDN w:val="0"/>
              <w:adjustRightInd w:val="0"/>
              <w:jc w:val="right"/>
              <w:rPr>
                <w:rFonts w:ascii="Bookman Old Style" w:hAnsi="Bookman Old Style"/>
                <w:color w:val="000000"/>
                <w:sz w:val="18"/>
                <w:szCs w:val="18"/>
              </w:rPr>
            </w:pPr>
            <w:r w:rsidRPr="000A666B">
              <w:rPr>
                <w:rFonts w:ascii="Bookman Old Style" w:hAnsi="Bookman Old Style"/>
                <w:color w:val="000000"/>
                <w:sz w:val="18"/>
                <w:szCs w:val="18"/>
              </w:rPr>
              <w:t>3500</w:t>
            </w:r>
          </w:p>
        </w:tc>
        <w:tc>
          <w:tcPr>
            <w:tcW w:w="2903"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color w:val="000000"/>
                <w:sz w:val="18"/>
                <w:szCs w:val="18"/>
              </w:rPr>
            </w:pPr>
            <w:r w:rsidRPr="000A666B">
              <w:rPr>
                <w:rFonts w:ascii="Bookman Old Style" w:hAnsi="Bookman Old Style"/>
                <w:color w:val="000000"/>
                <w:sz w:val="18"/>
                <w:szCs w:val="18"/>
              </w:rPr>
              <w:t>0,50 Kč</w:t>
            </w:r>
          </w:p>
        </w:tc>
        <w:tc>
          <w:tcPr>
            <w:tcW w:w="1559" w:type="dxa"/>
            <w:shd w:val="clear" w:color="auto" w:fill="auto"/>
            <w:noWrap/>
            <w:vAlign w:val="bottom"/>
            <w:hideMark/>
          </w:tcPr>
          <w:p w:rsidR="00030316" w:rsidRPr="000A666B" w:rsidRDefault="00030316" w:rsidP="00ED2DC3">
            <w:pPr>
              <w:overflowPunct w:val="0"/>
              <w:autoSpaceDE w:val="0"/>
              <w:autoSpaceDN w:val="0"/>
              <w:adjustRightInd w:val="0"/>
              <w:jc w:val="right"/>
              <w:rPr>
                <w:rFonts w:ascii="Bookman Old Style" w:hAnsi="Bookman Old Style"/>
                <w:color w:val="000000"/>
                <w:sz w:val="18"/>
                <w:szCs w:val="18"/>
              </w:rPr>
            </w:pPr>
            <w:r w:rsidRPr="000A666B">
              <w:rPr>
                <w:rFonts w:ascii="Bookman Old Style" w:hAnsi="Bookman Old Style"/>
                <w:color w:val="000000"/>
                <w:sz w:val="18"/>
                <w:szCs w:val="18"/>
              </w:rPr>
              <w:t>1750 Kč</w:t>
            </w:r>
          </w:p>
        </w:tc>
      </w:tr>
      <w:tr w:rsidR="00030316" w:rsidRPr="000A666B" w:rsidTr="00ED2DC3">
        <w:trPr>
          <w:trHeight w:val="300"/>
        </w:trPr>
        <w:tc>
          <w:tcPr>
            <w:tcW w:w="2559"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color w:val="000000"/>
                <w:sz w:val="18"/>
                <w:szCs w:val="18"/>
              </w:rPr>
            </w:pPr>
            <w:r w:rsidRPr="000A666B">
              <w:rPr>
                <w:rFonts w:ascii="Bookman Old Style" w:hAnsi="Bookman Old Style"/>
                <w:color w:val="000000"/>
                <w:sz w:val="18"/>
                <w:szCs w:val="18"/>
              </w:rPr>
              <w:t>kancelářské potřeby</w:t>
            </w:r>
          </w:p>
        </w:tc>
        <w:tc>
          <w:tcPr>
            <w:tcW w:w="647"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color w:val="000000"/>
                <w:sz w:val="18"/>
                <w:szCs w:val="18"/>
              </w:rPr>
            </w:pPr>
          </w:p>
        </w:tc>
        <w:tc>
          <w:tcPr>
            <w:tcW w:w="2903"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color w:val="000000"/>
                <w:sz w:val="18"/>
                <w:szCs w:val="18"/>
              </w:rPr>
            </w:pPr>
          </w:p>
        </w:tc>
        <w:tc>
          <w:tcPr>
            <w:tcW w:w="1559" w:type="dxa"/>
            <w:shd w:val="clear" w:color="auto" w:fill="auto"/>
            <w:noWrap/>
            <w:vAlign w:val="bottom"/>
            <w:hideMark/>
          </w:tcPr>
          <w:p w:rsidR="00030316" w:rsidRPr="000A666B" w:rsidRDefault="00030316" w:rsidP="00ED2DC3">
            <w:pPr>
              <w:overflowPunct w:val="0"/>
              <w:autoSpaceDE w:val="0"/>
              <w:autoSpaceDN w:val="0"/>
              <w:adjustRightInd w:val="0"/>
              <w:jc w:val="right"/>
              <w:rPr>
                <w:rFonts w:ascii="Bookman Old Style" w:hAnsi="Bookman Old Style"/>
                <w:color w:val="000000"/>
                <w:sz w:val="18"/>
                <w:szCs w:val="18"/>
              </w:rPr>
            </w:pPr>
            <w:r w:rsidRPr="000A666B">
              <w:rPr>
                <w:rFonts w:ascii="Bookman Old Style" w:hAnsi="Bookman Old Style"/>
                <w:color w:val="000000"/>
                <w:sz w:val="18"/>
                <w:szCs w:val="18"/>
              </w:rPr>
              <w:t>500 Kč</w:t>
            </w:r>
          </w:p>
        </w:tc>
      </w:tr>
      <w:tr w:rsidR="00030316" w:rsidRPr="000A666B" w:rsidTr="00ED2DC3">
        <w:trPr>
          <w:trHeight w:val="300"/>
        </w:trPr>
        <w:tc>
          <w:tcPr>
            <w:tcW w:w="2559"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color w:val="000000"/>
                <w:sz w:val="18"/>
                <w:szCs w:val="18"/>
              </w:rPr>
            </w:pPr>
            <w:r w:rsidRPr="000A666B">
              <w:rPr>
                <w:rFonts w:ascii="Bookman Old Style" w:hAnsi="Bookman Old Style"/>
                <w:color w:val="000000"/>
                <w:sz w:val="18"/>
                <w:szCs w:val="18"/>
              </w:rPr>
              <w:t>pracovníci města</w:t>
            </w:r>
          </w:p>
        </w:tc>
        <w:tc>
          <w:tcPr>
            <w:tcW w:w="647"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color w:val="000000"/>
                <w:sz w:val="18"/>
                <w:szCs w:val="18"/>
              </w:rPr>
            </w:pPr>
          </w:p>
        </w:tc>
        <w:tc>
          <w:tcPr>
            <w:tcW w:w="2903"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color w:val="000000"/>
                <w:sz w:val="18"/>
                <w:szCs w:val="18"/>
              </w:rPr>
            </w:pPr>
          </w:p>
        </w:tc>
        <w:tc>
          <w:tcPr>
            <w:tcW w:w="1559" w:type="dxa"/>
            <w:shd w:val="clear" w:color="auto" w:fill="auto"/>
            <w:noWrap/>
            <w:vAlign w:val="bottom"/>
            <w:hideMark/>
          </w:tcPr>
          <w:p w:rsidR="00030316" w:rsidRPr="000A666B" w:rsidRDefault="00030316" w:rsidP="00ED2DC3">
            <w:pPr>
              <w:overflowPunct w:val="0"/>
              <w:autoSpaceDE w:val="0"/>
              <w:autoSpaceDN w:val="0"/>
              <w:adjustRightInd w:val="0"/>
              <w:jc w:val="right"/>
              <w:rPr>
                <w:rFonts w:ascii="Bookman Old Style" w:hAnsi="Bookman Old Style"/>
                <w:color w:val="000000"/>
                <w:sz w:val="18"/>
                <w:szCs w:val="18"/>
              </w:rPr>
            </w:pPr>
            <w:r w:rsidRPr="000A666B">
              <w:rPr>
                <w:rFonts w:ascii="Bookman Old Style" w:hAnsi="Bookman Old Style"/>
                <w:color w:val="000000"/>
                <w:sz w:val="18"/>
                <w:szCs w:val="18"/>
              </w:rPr>
              <w:t>5000 Kč</w:t>
            </w:r>
          </w:p>
        </w:tc>
      </w:tr>
      <w:tr w:rsidR="00030316" w:rsidRPr="000A666B" w:rsidTr="00ED2DC3">
        <w:trPr>
          <w:trHeight w:val="300"/>
        </w:trPr>
        <w:tc>
          <w:tcPr>
            <w:tcW w:w="2559" w:type="dxa"/>
            <w:shd w:val="clear" w:color="auto" w:fill="auto"/>
            <w:noWrap/>
            <w:vAlign w:val="bottom"/>
          </w:tcPr>
          <w:p w:rsidR="00030316" w:rsidRPr="000A666B" w:rsidRDefault="00030316" w:rsidP="00ED2DC3">
            <w:pPr>
              <w:overflowPunct w:val="0"/>
              <w:autoSpaceDE w:val="0"/>
              <w:autoSpaceDN w:val="0"/>
              <w:adjustRightInd w:val="0"/>
              <w:rPr>
                <w:rFonts w:ascii="Bookman Old Style" w:hAnsi="Bookman Old Style"/>
                <w:color w:val="000000"/>
                <w:sz w:val="18"/>
                <w:szCs w:val="18"/>
              </w:rPr>
            </w:pPr>
            <w:r w:rsidRPr="000A666B">
              <w:rPr>
                <w:rFonts w:ascii="Bookman Old Style" w:hAnsi="Bookman Old Style"/>
                <w:color w:val="000000"/>
                <w:sz w:val="18"/>
                <w:szCs w:val="18"/>
              </w:rPr>
              <w:t xml:space="preserve">cestovné </w:t>
            </w:r>
          </w:p>
        </w:tc>
        <w:tc>
          <w:tcPr>
            <w:tcW w:w="647" w:type="dxa"/>
            <w:shd w:val="clear" w:color="auto" w:fill="auto"/>
            <w:noWrap/>
            <w:vAlign w:val="bottom"/>
          </w:tcPr>
          <w:p w:rsidR="00030316" w:rsidRPr="000A666B" w:rsidRDefault="00030316" w:rsidP="00ED2DC3">
            <w:pPr>
              <w:overflowPunct w:val="0"/>
              <w:autoSpaceDE w:val="0"/>
              <w:autoSpaceDN w:val="0"/>
              <w:adjustRightInd w:val="0"/>
              <w:rPr>
                <w:rFonts w:ascii="Bookman Old Style" w:hAnsi="Bookman Old Style"/>
                <w:color w:val="000000"/>
                <w:sz w:val="18"/>
                <w:szCs w:val="18"/>
              </w:rPr>
            </w:pPr>
          </w:p>
        </w:tc>
        <w:tc>
          <w:tcPr>
            <w:tcW w:w="2903" w:type="dxa"/>
            <w:shd w:val="clear" w:color="auto" w:fill="auto"/>
            <w:noWrap/>
            <w:vAlign w:val="bottom"/>
          </w:tcPr>
          <w:p w:rsidR="00030316" w:rsidRPr="000A666B" w:rsidRDefault="00030316" w:rsidP="00ED2DC3">
            <w:pPr>
              <w:overflowPunct w:val="0"/>
              <w:autoSpaceDE w:val="0"/>
              <w:autoSpaceDN w:val="0"/>
              <w:adjustRightInd w:val="0"/>
              <w:rPr>
                <w:rFonts w:ascii="Bookman Old Style" w:hAnsi="Bookman Old Style"/>
                <w:color w:val="000000"/>
                <w:sz w:val="18"/>
                <w:szCs w:val="18"/>
              </w:rPr>
            </w:pPr>
          </w:p>
        </w:tc>
        <w:tc>
          <w:tcPr>
            <w:tcW w:w="1559" w:type="dxa"/>
            <w:shd w:val="clear" w:color="auto" w:fill="auto"/>
            <w:noWrap/>
            <w:vAlign w:val="bottom"/>
          </w:tcPr>
          <w:p w:rsidR="00030316" w:rsidRPr="000A666B" w:rsidRDefault="00030316" w:rsidP="00ED2DC3">
            <w:pPr>
              <w:overflowPunct w:val="0"/>
              <w:autoSpaceDE w:val="0"/>
              <w:autoSpaceDN w:val="0"/>
              <w:adjustRightInd w:val="0"/>
              <w:jc w:val="right"/>
              <w:rPr>
                <w:rFonts w:ascii="Bookman Old Style" w:hAnsi="Bookman Old Style"/>
                <w:color w:val="000000"/>
                <w:sz w:val="18"/>
                <w:szCs w:val="18"/>
              </w:rPr>
            </w:pPr>
            <w:r w:rsidRPr="000A666B">
              <w:rPr>
                <w:rFonts w:ascii="Bookman Old Style" w:hAnsi="Bookman Old Style"/>
                <w:color w:val="000000"/>
                <w:sz w:val="18"/>
                <w:szCs w:val="18"/>
              </w:rPr>
              <w:t xml:space="preserve">3500  </w:t>
            </w:r>
          </w:p>
        </w:tc>
      </w:tr>
      <w:tr w:rsidR="00030316" w:rsidRPr="000A666B" w:rsidTr="00ED2DC3">
        <w:trPr>
          <w:trHeight w:val="300"/>
        </w:trPr>
        <w:tc>
          <w:tcPr>
            <w:tcW w:w="2559"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b/>
                <w:bCs/>
                <w:color w:val="000000"/>
                <w:sz w:val="18"/>
                <w:szCs w:val="18"/>
              </w:rPr>
            </w:pPr>
            <w:r w:rsidRPr="000A666B">
              <w:rPr>
                <w:rFonts w:ascii="Bookman Old Style" w:hAnsi="Bookman Old Style"/>
                <w:b/>
                <w:bCs/>
                <w:color w:val="000000"/>
                <w:sz w:val="18"/>
                <w:szCs w:val="18"/>
              </w:rPr>
              <w:t>CELKEM</w:t>
            </w:r>
          </w:p>
        </w:tc>
        <w:tc>
          <w:tcPr>
            <w:tcW w:w="647"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color w:val="000000"/>
                <w:sz w:val="18"/>
                <w:szCs w:val="18"/>
              </w:rPr>
            </w:pPr>
          </w:p>
        </w:tc>
        <w:tc>
          <w:tcPr>
            <w:tcW w:w="2903" w:type="dxa"/>
            <w:shd w:val="clear" w:color="auto" w:fill="auto"/>
            <w:noWrap/>
            <w:vAlign w:val="bottom"/>
            <w:hideMark/>
          </w:tcPr>
          <w:p w:rsidR="00030316" w:rsidRPr="000A666B" w:rsidRDefault="00030316" w:rsidP="00ED2DC3">
            <w:pPr>
              <w:overflowPunct w:val="0"/>
              <w:autoSpaceDE w:val="0"/>
              <w:autoSpaceDN w:val="0"/>
              <w:adjustRightInd w:val="0"/>
              <w:rPr>
                <w:rFonts w:ascii="Bookman Old Style" w:hAnsi="Bookman Old Style"/>
                <w:color w:val="000000"/>
                <w:sz w:val="18"/>
                <w:szCs w:val="18"/>
              </w:rPr>
            </w:pPr>
          </w:p>
        </w:tc>
        <w:tc>
          <w:tcPr>
            <w:tcW w:w="1559" w:type="dxa"/>
            <w:shd w:val="clear" w:color="auto" w:fill="auto"/>
            <w:noWrap/>
            <w:vAlign w:val="bottom"/>
            <w:hideMark/>
          </w:tcPr>
          <w:p w:rsidR="00030316" w:rsidRPr="000A666B" w:rsidRDefault="00030316" w:rsidP="00ED2DC3">
            <w:pPr>
              <w:overflowPunct w:val="0"/>
              <w:autoSpaceDE w:val="0"/>
              <w:autoSpaceDN w:val="0"/>
              <w:adjustRightInd w:val="0"/>
              <w:jc w:val="right"/>
              <w:rPr>
                <w:rFonts w:ascii="Bookman Old Style" w:hAnsi="Bookman Old Style"/>
                <w:b/>
                <w:color w:val="000000"/>
                <w:sz w:val="18"/>
                <w:szCs w:val="18"/>
              </w:rPr>
            </w:pPr>
            <w:r w:rsidRPr="000A666B">
              <w:rPr>
                <w:rFonts w:ascii="Bookman Old Style" w:hAnsi="Bookman Old Style"/>
                <w:b/>
                <w:color w:val="000000"/>
                <w:sz w:val="18"/>
                <w:szCs w:val="18"/>
              </w:rPr>
              <w:t>40248 Kč</w:t>
            </w:r>
          </w:p>
        </w:tc>
      </w:tr>
    </w:tbl>
    <w:p w:rsidR="00030316" w:rsidRPr="000A666B" w:rsidRDefault="00030316" w:rsidP="00030316">
      <w:pPr>
        <w:overflowPunct w:val="0"/>
        <w:autoSpaceDE w:val="0"/>
        <w:autoSpaceDN w:val="0"/>
        <w:adjustRightInd w:val="0"/>
        <w:rPr>
          <w:rFonts w:ascii="Bookman Old Style" w:hAnsi="Bookman Old Style"/>
          <w:sz w:val="18"/>
          <w:szCs w:val="18"/>
        </w:rPr>
      </w:pPr>
    </w:p>
    <w:p w:rsidR="00030316" w:rsidRPr="000A666B" w:rsidRDefault="00030316" w:rsidP="00030316">
      <w:pPr>
        <w:overflowPunct w:val="0"/>
        <w:autoSpaceDE w:val="0"/>
        <w:autoSpaceDN w:val="0"/>
        <w:adjustRightInd w:val="0"/>
        <w:spacing w:line="276" w:lineRule="auto"/>
        <w:ind w:right="-213"/>
        <w:rPr>
          <w:rFonts w:ascii="Bookman Old Style" w:hAnsi="Bookman Old Style"/>
          <w:bCs/>
          <w:sz w:val="18"/>
          <w:szCs w:val="18"/>
          <w:lang w:eastAsia="en-US"/>
        </w:rPr>
      </w:pPr>
    </w:p>
    <w:p w:rsidR="00030316" w:rsidRPr="000A666B" w:rsidRDefault="00030316" w:rsidP="00030316">
      <w:pPr>
        <w:overflowPunct w:val="0"/>
        <w:autoSpaceDE w:val="0"/>
        <w:autoSpaceDN w:val="0"/>
        <w:adjustRightInd w:val="0"/>
        <w:spacing w:line="276" w:lineRule="auto"/>
        <w:ind w:right="-213"/>
        <w:rPr>
          <w:rFonts w:ascii="Bookman Old Style" w:hAnsi="Bookman Old Style"/>
          <w:bCs/>
          <w:sz w:val="18"/>
          <w:szCs w:val="18"/>
          <w:lang w:eastAsia="en-US"/>
        </w:rPr>
      </w:pPr>
    </w:p>
    <w:p w:rsidR="00030316" w:rsidRPr="000A666B" w:rsidRDefault="00030316" w:rsidP="00030316">
      <w:pPr>
        <w:overflowPunct w:val="0"/>
        <w:autoSpaceDE w:val="0"/>
        <w:autoSpaceDN w:val="0"/>
        <w:adjustRightInd w:val="0"/>
        <w:spacing w:line="276" w:lineRule="auto"/>
        <w:ind w:right="-213"/>
        <w:rPr>
          <w:rFonts w:ascii="Bookman Old Style" w:hAnsi="Bookman Old Style"/>
          <w:bCs/>
          <w:sz w:val="18"/>
          <w:szCs w:val="18"/>
          <w:lang w:eastAsia="en-US"/>
        </w:rPr>
      </w:pPr>
    </w:p>
    <w:p w:rsidR="00030316" w:rsidRPr="000A666B" w:rsidRDefault="00030316" w:rsidP="00030316">
      <w:pPr>
        <w:overflowPunct w:val="0"/>
        <w:autoSpaceDE w:val="0"/>
        <w:autoSpaceDN w:val="0"/>
        <w:adjustRightInd w:val="0"/>
        <w:spacing w:line="276" w:lineRule="auto"/>
        <w:ind w:right="-213"/>
        <w:rPr>
          <w:rFonts w:ascii="Bookman Old Style" w:hAnsi="Bookman Old Style"/>
          <w:bCs/>
          <w:sz w:val="18"/>
          <w:szCs w:val="18"/>
          <w:lang w:eastAsia="en-US"/>
        </w:rPr>
      </w:pPr>
    </w:p>
    <w:p w:rsidR="00030316" w:rsidRPr="000A666B" w:rsidRDefault="00030316" w:rsidP="00030316">
      <w:pPr>
        <w:overflowPunct w:val="0"/>
        <w:autoSpaceDE w:val="0"/>
        <w:autoSpaceDN w:val="0"/>
        <w:adjustRightInd w:val="0"/>
        <w:spacing w:line="276" w:lineRule="auto"/>
        <w:ind w:right="-213"/>
        <w:rPr>
          <w:rFonts w:ascii="Bookman Old Style" w:hAnsi="Bookman Old Style"/>
          <w:bCs/>
          <w:sz w:val="18"/>
          <w:szCs w:val="18"/>
          <w:lang w:eastAsia="en-US"/>
        </w:rPr>
      </w:pPr>
    </w:p>
    <w:p w:rsidR="00030316" w:rsidRPr="000A666B" w:rsidRDefault="00030316" w:rsidP="00030316">
      <w:pPr>
        <w:overflowPunct w:val="0"/>
        <w:autoSpaceDE w:val="0"/>
        <w:autoSpaceDN w:val="0"/>
        <w:adjustRightInd w:val="0"/>
        <w:spacing w:line="276" w:lineRule="auto"/>
        <w:ind w:right="-213"/>
        <w:rPr>
          <w:rFonts w:ascii="Bookman Old Style" w:hAnsi="Bookman Old Style"/>
          <w:bCs/>
          <w:sz w:val="18"/>
          <w:szCs w:val="18"/>
          <w:lang w:eastAsia="en-US"/>
        </w:rPr>
      </w:pPr>
    </w:p>
    <w:p w:rsidR="00030316" w:rsidRPr="000A666B" w:rsidRDefault="00030316" w:rsidP="00030316">
      <w:pPr>
        <w:overflowPunct w:val="0"/>
        <w:autoSpaceDE w:val="0"/>
        <w:autoSpaceDN w:val="0"/>
        <w:adjustRightInd w:val="0"/>
        <w:spacing w:line="276" w:lineRule="auto"/>
        <w:ind w:right="-213"/>
        <w:rPr>
          <w:rFonts w:ascii="Bookman Old Style" w:hAnsi="Bookman Old Style"/>
          <w:bCs/>
          <w:sz w:val="18"/>
          <w:szCs w:val="18"/>
          <w:lang w:eastAsia="en-US"/>
        </w:rPr>
      </w:pPr>
    </w:p>
    <w:p w:rsidR="00030316" w:rsidRPr="000A666B" w:rsidRDefault="00030316" w:rsidP="00030316">
      <w:pPr>
        <w:overflowPunct w:val="0"/>
        <w:autoSpaceDE w:val="0"/>
        <w:autoSpaceDN w:val="0"/>
        <w:adjustRightInd w:val="0"/>
        <w:spacing w:line="276" w:lineRule="auto"/>
        <w:ind w:right="-213"/>
        <w:rPr>
          <w:rFonts w:ascii="Bookman Old Style" w:hAnsi="Bookman Old Style"/>
          <w:bCs/>
          <w:sz w:val="18"/>
          <w:szCs w:val="18"/>
          <w:lang w:eastAsia="en-US"/>
        </w:rPr>
      </w:pPr>
    </w:p>
    <w:p w:rsidR="00030316" w:rsidRPr="000A666B" w:rsidRDefault="00030316" w:rsidP="00030316">
      <w:pPr>
        <w:overflowPunct w:val="0"/>
        <w:autoSpaceDE w:val="0"/>
        <w:autoSpaceDN w:val="0"/>
        <w:adjustRightInd w:val="0"/>
        <w:spacing w:line="276" w:lineRule="auto"/>
        <w:ind w:right="-213"/>
        <w:rPr>
          <w:rFonts w:ascii="Bookman Old Style" w:hAnsi="Bookman Old Style"/>
          <w:bCs/>
          <w:sz w:val="18"/>
          <w:szCs w:val="18"/>
          <w:lang w:eastAsia="en-US"/>
        </w:rPr>
      </w:pPr>
    </w:p>
    <w:p w:rsidR="00030316" w:rsidRPr="000A666B" w:rsidRDefault="00030316" w:rsidP="00030316">
      <w:pPr>
        <w:overflowPunct w:val="0"/>
        <w:autoSpaceDE w:val="0"/>
        <w:autoSpaceDN w:val="0"/>
        <w:adjustRightInd w:val="0"/>
        <w:spacing w:line="276" w:lineRule="auto"/>
        <w:ind w:right="-213"/>
        <w:rPr>
          <w:rFonts w:ascii="Bookman Old Style" w:hAnsi="Bookman Old Style"/>
          <w:bCs/>
          <w:sz w:val="18"/>
          <w:szCs w:val="18"/>
          <w:lang w:eastAsia="en-US"/>
        </w:rPr>
      </w:pPr>
    </w:p>
    <w:p w:rsidR="00030316" w:rsidRPr="000A666B" w:rsidRDefault="00030316" w:rsidP="00030316">
      <w:pPr>
        <w:overflowPunct w:val="0"/>
        <w:autoSpaceDE w:val="0"/>
        <w:autoSpaceDN w:val="0"/>
        <w:adjustRightInd w:val="0"/>
        <w:spacing w:line="276" w:lineRule="auto"/>
        <w:ind w:right="-213"/>
        <w:rPr>
          <w:rFonts w:ascii="Bookman Old Style" w:hAnsi="Bookman Old Style"/>
          <w:bCs/>
          <w:sz w:val="18"/>
          <w:szCs w:val="18"/>
          <w:lang w:eastAsia="en-US"/>
        </w:rPr>
      </w:pPr>
    </w:p>
    <w:p w:rsidR="00030316" w:rsidRPr="000A666B" w:rsidRDefault="00030316" w:rsidP="00030316">
      <w:pPr>
        <w:overflowPunct w:val="0"/>
        <w:autoSpaceDE w:val="0"/>
        <w:autoSpaceDN w:val="0"/>
        <w:adjustRightInd w:val="0"/>
        <w:spacing w:line="276" w:lineRule="auto"/>
        <w:ind w:right="-213"/>
        <w:rPr>
          <w:rFonts w:ascii="Bookman Old Style" w:hAnsi="Bookman Old Style"/>
          <w:bCs/>
          <w:sz w:val="18"/>
          <w:szCs w:val="18"/>
          <w:lang w:eastAsia="en-US"/>
        </w:rPr>
      </w:pPr>
    </w:p>
    <w:p w:rsidR="00030316" w:rsidRPr="000A666B" w:rsidRDefault="00030316" w:rsidP="00030316">
      <w:pPr>
        <w:overflowPunct w:val="0"/>
        <w:autoSpaceDE w:val="0"/>
        <w:autoSpaceDN w:val="0"/>
        <w:adjustRightInd w:val="0"/>
        <w:spacing w:line="276" w:lineRule="auto"/>
        <w:ind w:right="-213"/>
        <w:rPr>
          <w:rFonts w:ascii="Bookman Old Style" w:hAnsi="Bookman Old Style"/>
          <w:bCs/>
          <w:sz w:val="18"/>
          <w:szCs w:val="18"/>
          <w:lang w:eastAsia="en-US"/>
        </w:rPr>
      </w:pPr>
    </w:p>
    <w:p w:rsidR="00030316" w:rsidRPr="000A666B" w:rsidRDefault="00030316" w:rsidP="00030316">
      <w:pPr>
        <w:overflowPunct w:val="0"/>
        <w:autoSpaceDE w:val="0"/>
        <w:autoSpaceDN w:val="0"/>
        <w:adjustRightInd w:val="0"/>
        <w:spacing w:line="276" w:lineRule="auto"/>
        <w:ind w:right="-213"/>
        <w:rPr>
          <w:rFonts w:ascii="Bookman Old Style" w:hAnsi="Bookman Old Style"/>
          <w:bCs/>
          <w:sz w:val="18"/>
          <w:szCs w:val="18"/>
          <w:lang w:eastAsia="en-US"/>
        </w:rPr>
      </w:pPr>
    </w:p>
    <w:p w:rsidR="00030316" w:rsidRPr="000A666B" w:rsidRDefault="00030316" w:rsidP="00030316">
      <w:pPr>
        <w:overflowPunct w:val="0"/>
        <w:autoSpaceDE w:val="0"/>
        <w:autoSpaceDN w:val="0"/>
        <w:adjustRightInd w:val="0"/>
        <w:spacing w:line="276" w:lineRule="auto"/>
        <w:ind w:right="-213"/>
        <w:rPr>
          <w:rFonts w:ascii="Bookman Old Style" w:hAnsi="Bookman Old Style"/>
          <w:bCs/>
          <w:sz w:val="18"/>
          <w:szCs w:val="18"/>
          <w:lang w:eastAsia="en-US"/>
        </w:rPr>
      </w:pPr>
    </w:p>
    <w:p w:rsidR="00030316" w:rsidRPr="000A666B" w:rsidRDefault="00030316" w:rsidP="00030316">
      <w:pPr>
        <w:overflowPunct w:val="0"/>
        <w:autoSpaceDE w:val="0"/>
        <w:autoSpaceDN w:val="0"/>
        <w:adjustRightInd w:val="0"/>
        <w:spacing w:line="276" w:lineRule="auto"/>
        <w:ind w:right="-213"/>
        <w:rPr>
          <w:rFonts w:ascii="Bookman Old Style" w:hAnsi="Bookman Old Style"/>
          <w:bCs/>
          <w:sz w:val="18"/>
          <w:szCs w:val="18"/>
          <w:lang w:eastAsia="en-US"/>
        </w:rPr>
      </w:pPr>
    </w:p>
    <w:p w:rsidR="00030316" w:rsidRPr="000A666B" w:rsidRDefault="00030316" w:rsidP="00030316">
      <w:pPr>
        <w:overflowPunct w:val="0"/>
        <w:autoSpaceDE w:val="0"/>
        <w:autoSpaceDN w:val="0"/>
        <w:adjustRightInd w:val="0"/>
        <w:spacing w:line="276" w:lineRule="auto"/>
        <w:ind w:right="-213"/>
        <w:rPr>
          <w:rFonts w:ascii="Bookman Old Style" w:hAnsi="Bookman Old Style"/>
          <w:bCs/>
          <w:sz w:val="18"/>
          <w:szCs w:val="18"/>
          <w:lang w:eastAsia="en-US"/>
        </w:rPr>
      </w:pPr>
      <w:r w:rsidRPr="000A666B">
        <w:rPr>
          <w:rFonts w:ascii="Bookman Old Style" w:hAnsi="Bookman Old Style"/>
          <w:bCs/>
          <w:sz w:val="18"/>
          <w:szCs w:val="18"/>
          <w:lang w:eastAsia="en-US"/>
        </w:rPr>
        <w:t xml:space="preserve">K jednání: Otázka navržená pro místní referendum: Souhlasíte s tím, aby si město ponechalo v majetku objekt „U Šmaku“? </w:t>
      </w:r>
    </w:p>
    <w:p w:rsidR="00030316" w:rsidRPr="000A666B" w:rsidRDefault="00030316" w:rsidP="00030316">
      <w:pPr>
        <w:rPr>
          <w:rFonts w:ascii="Bookman Old Style" w:hAnsi="Bookman Old Style"/>
          <w:sz w:val="18"/>
          <w:szCs w:val="18"/>
          <w:lang w:eastAsia="en-US"/>
        </w:rPr>
      </w:pPr>
    </w:p>
    <w:p w:rsidR="00030316" w:rsidRPr="000A666B" w:rsidRDefault="00030316" w:rsidP="00030316">
      <w:pPr>
        <w:rPr>
          <w:rFonts w:ascii="Bookman Old Style" w:hAnsi="Bookman Old Style"/>
          <w:bCs/>
          <w:sz w:val="18"/>
          <w:szCs w:val="18"/>
        </w:rPr>
      </w:pPr>
      <w:r w:rsidRPr="000A666B">
        <w:rPr>
          <w:rFonts w:ascii="Bookman Old Style" w:hAnsi="Bookman Old Style"/>
          <w:bCs/>
          <w:sz w:val="18"/>
          <w:szCs w:val="18"/>
        </w:rPr>
        <w:t xml:space="preserve">Rada města návrh projednala na svém zasedání dne 18. 3. 2015 a se souhlasným stanoviskem, vyjádřeným v usnesení č. 97/2015 uložila starostovi města předložit návrh k projednání zastupitelstvu města. </w:t>
      </w:r>
    </w:p>
    <w:p w:rsidR="005D4E8A" w:rsidRPr="000A666B" w:rsidRDefault="005D4E8A" w:rsidP="00024B4B">
      <w:pPr>
        <w:tabs>
          <w:tab w:val="left" w:pos="3700"/>
          <w:tab w:val="left" w:pos="5624"/>
        </w:tabs>
        <w:jc w:val="both"/>
        <w:rPr>
          <w:rFonts w:ascii="Bookman Old Style" w:hAnsi="Bookman Old Style" w:cs="Arial"/>
          <w:bCs/>
          <w:sz w:val="18"/>
          <w:szCs w:val="18"/>
        </w:rPr>
      </w:pPr>
    </w:p>
    <w:p w:rsidR="005D4E8A" w:rsidRPr="000A666B" w:rsidRDefault="005D4E8A" w:rsidP="00024B4B">
      <w:pPr>
        <w:tabs>
          <w:tab w:val="left" w:pos="3700"/>
          <w:tab w:val="left" w:pos="5624"/>
        </w:tabs>
        <w:jc w:val="both"/>
        <w:rPr>
          <w:rFonts w:ascii="Bookman Old Style" w:hAnsi="Bookman Old Style" w:cs="Arial"/>
          <w:bCs/>
          <w:sz w:val="18"/>
          <w:szCs w:val="18"/>
        </w:rPr>
      </w:pPr>
      <w:r w:rsidRPr="000A666B">
        <w:rPr>
          <w:rFonts w:ascii="Bookman Old Style" w:hAnsi="Bookman Old Style" w:cs="Arial"/>
          <w:bCs/>
          <w:sz w:val="18"/>
          <w:szCs w:val="18"/>
        </w:rPr>
        <w:t>Diskuse:</w:t>
      </w:r>
    </w:p>
    <w:p w:rsidR="005D4E8A" w:rsidRPr="000A666B" w:rsidRDefault="005D4E8A" w:rsidP="00024B4B">
      <w:pPr>
        <w:tabs>
          <w:tab w:val="left" w:pos="3700"/>
          <w:tab w:val="left" w:pos="5624"/>
        </w:tabs>
        <w:jc w:val="both"/>
        <w:rPr>
          <w:rFonts w:ascii="Bookman Old Style" w:hAnsi="Bookman Old Style" w:cs="Arial"/>
          <w:bCs/>
          <w:sz w:val="18"/>
          <w:szCs w:val="18"/>
        </w:rPr>
      </w:pPr>
    </w:p>
    <w:p w:rsidR="005D4E8A" w:rsidRPr="000A666B" w:rsidRDefault="005D4E8A" w:rsidP="00024B4B">
      <w:pPr>
        <w:tabs>
          <w:tab w:val="left" w:pos="3700"/>
          <w:tab w:val="left" w:pos="5624"/>
        </w:tabs>
        <w:jc w:val="both"/>
        <w:rPr>
          <w:rFonts w:ascii="Bookman Old Style" w:hAnsi="Bookman Old Style" w:cs="Arial"/>
          <w:bCs/>
          <w:sz w:val="18"/>
          <w:szCs w:val="18"/>
        </w:rPr>
      </w:pPr>
      <w:r w:rsidRPr="000A666B">
        <w:rPr>
          <w:rFonts w:ascii="Bookman Old Style" w:hAnsi="Bookman Old Style" w:cs="Arial"/>
          <w:bCs/>
          <w:sz w:val="18"/>
          <w:szCs w:val="18"/>
        </w:rPr>
        <w:t>Návrh usnesení:</w:t>
      </w:r>
    </w:p>
    <w:p w:rsidR="005D4E8A" w:rsidRPr="000A666B" w:rsidRDefault="005D4E8A" w:rsidP="00024B4B">
      <w:pPr>
        <w:tabs>
          <w:tab w:val="left" w:pos="3700"/>
          <w:tab w:val="left" w:pos="5624"/>
        </w:tabs>
        <w:jc w:val="both"/>
        <w:rPr>
          <w:rFonts w:ascii="Bookman Old Style" w:hAnsi="Bookman Old Style" w:cs="Arial"/>
          <w:b/>
          <w:bCs/>
          <w:sz w:val="18"/>
          <w:szCs w:val="18"/>
        </w:rPr>
      </w:pPr>
      <w:r w:rsidRPr="000A666B">
        <w:rPr>
          <w:rFonts w:ascii="Bookman Old Style" w:hAnsi="Bookman Old Style" w:cs="Arial"/>
          <w:b/>
          <w:bCs/>
          <w:sz w:val="18"/>
          <w:szCs w:val="18"/>
        </w:rPr>
        <w:t>Zastupitelstvo města Kosmonosy</w:t>
      </w:r>
      <w:r w:rsidR="00030316" w:rsidRPr="000A666B">
        <w:rPr>
          <w:rFonts w:ascii="Bookman Old Style" w:hAnsi="Bookman Old Style" w:cs="Arial"/>
          <w:b/>
          <w:bCs/>
          <w:sz w:val="18"/>
          <w:szCs w:val="18"/>
        </w:rPr>
        <w:t xml:space="preserve"> projednalo předloženou zprávu a</w:t>
      </w:r>
    </w:p>
    <w:p w:rsidR="00030316" w:rsidRPr="000A666B" w:rsidRDefault="00030316" w:rsidP="00F2210C">
      <w:pPr>
        <w:pStyle w:val="Normlnweb"/>
        <w:spacing w:line="300" w:lineRule="atLeast"/>
        <w:ind w:left="375"/>
        <w:rPr>
          <w:rFonts w:ascii="Bookman Old Style" w:hAnsi="Bookman Old Style"/>
          <w:color w:val="333333"/>
          <w:sz w:val="18"/>
          <w:szCs w:val="18"/>
        </w:rPr>
      </w:pPr>
    </w:p>
    <w:p w:rsidR="00030316" w:rsidRPr="000A666B" w:rsidRDefault="00030316" w:rsidP="00030316">
      <w:pPr>
        <w:pStyle w:val="Normlnweb"/>
        <w:spacing w:after="0" w:line="300" w:lineRule="atLeast"/>
        <w:rPr>
          <w:rStyle w:val="Siln"/>
          <w:rFonts w:ascii="Bookman Old Style" w:hAnsi="Bookman Old Style"/>
          <w:color w:val="333333"/>
          <w:sz w:val="18"/>
          <w:szCs w:val="18"/>
        </w:rPr>
      </w:pPr>
      <w:r w:rsidRPr="000A666B">
        <w:rPr>
          <w:rStyle w:val="Siln"/>
          <w:rFonts w:ascii="Bookman Old Style" w:hAnsi="Bookman Old Style"/>
          <w:color w:val="333333"/>
          <w:sz w:val="18"/>
          <w:szCs w:val="18"/>
        </w:rPr>
        <w:t>I. souhlasí</w:t>
      </w:r>
    </w:p>
    <w:p w:rsidR="00030316" w:rsidRPr="000A666B" w:rsidRDefault="00030316" w:rsidP="00030316">
      <w:pPr>
        <w:pStyle w:val="Normlnweb"/>
        <w:spacing w:after="0" w:line="300" w:lineRule="atLeast"/>
        <w:rPr>
          <w:rFonts w:ascii="Bookman Old Style" w:hAnsi="Bookman Old Style"/>
          <w:color w:val="333333"/>
          <w:sz w:val="18"/>
          <w:szCs w:val="18"/>
        </w:rPr>
      </w:pPr>
      <w:r w:rsidRPr="000A666B">
        <w:rPr>
          <w:rFonts w:ascii="Bookman Old Style" w:hAnsi="Bookman Old Style"/>
          <w:color w:val="333333"/>
          <w:sz w:val="18"/>
          <w:szCs w:val="18"/>
        </w:rPr>
        <w:t xml:space="preserve">s vyhlášením místního referenda na území města Kosmonosy ve věci rozhodnutí o této otázce: </w:t>
      </w:r>
      <w:r w:rsidRPr="000A666B">
        <w:rPr>
          <w:rFonts w:ascii="Bookman Old Style" w:hAnsi="Bookman Old Style"/>
          <w:b/>
          <w:i/>
          <w:color w:val="333333"/>
          <w:sz w:val="18"/>
          <w:szCs w:val="18"/>
        </w:rPr>
        <w:t>„Souhlasíte s tím, aby si město ponechalo v majetku objekt U Šmaku?“</w:t>
      </w:r>
      <w:r w:rsidRPr="000A666B">
        <w:rPr>
          <w:rFonts w:ascii="Bookman Old Style" w:hAnsi="Bookman Old Style"/>
          <w:color w:val="333333"/>
          <w:sz w:val="18"/>
          <w:szCs w:val="18"/>
        </w:rPr>
        <w:t xml:space="preserve"> a stanovuje termín pro konání tohoto referenda na pátek </w:t>
      </w:r>
      <w:proofErr w:type="gramStart"/>
      <w:r w:rsidRPr="000A666B">
        <w:rPr>
          <w:rFonts w:ascii="Bookman Old Style" w:hAnsi="Bookman Old Style"/>
          <w:color w:val="333333"/>
          <w:sz w:val="18"/>
          <w:szCs w:val="18"/>
        </w:rPr>
        <w:t>12.6.2015</w:t>
      </w:r>
      <w:proofErr w:type="gramEnd"/>
      <w:r w:rsidRPr="000A666B">
        <w:rPr>
          <w:rFonts w:ascii="Bookman Old Style" w:hAnsi="Bookman Old Style"/>
          <w:color w:val="333333"/>
          <w:sz w:val="18"/>
          <w:szCs w:val="18"/>
        </w:rPr>
        <w:t xml:space="preserve"> od 14:00 do 22:00 a dále rovněž:</w:t>
      </w:r>
    </w:p>
    <w:p w:rsidR="00030316" w:rsidRPr="000A666B" w:rsidRDefault="00030316" w:rsidP="00030316">
      <w:pPr>
        <w:pStyle w:val="Normlnweb"/>
        <w:numPr>
          <w:ilvl w:val="0"/>
          <w:numId w:val="3"/>
        </w:numPr>
        <w:spacing w:line="300" w:lineRule="atLeast"/>
        <w:ind w:left="375"/>
        <w:rPr>
          <w:rFonts w:ascii="Bookman Old Style" w:hAnsi="Bookman Old Style"/>
          <w:color w:val="333333"/>
          <w:sz w:val="18"/>
          <w:szCs w:val="18"/>
        </w:rPr>
      </w:pPr>
      <w:r w:rsidRPr="000A666B">
        <w:rPr>
          <w:rStyle w:val="Siln"/>
          <w:rFonts w:ascii="Bookman Old Style" w:hAnsi="Bookman Old Style"/>
          <w:color w:val="333333"/>
          <w:sz w:val="18"/>
          <w:szCs w:val="18"/>
        </w:rPr>
        <w:t>odůvodňuje</w:t>
      </w:r>
      <w:r w:rsidRPr="000A666B">
        <w:rPr>
          <w:rFonts w:ascii="Bookman Old Style" w:hAnsi="Bookman Old Style"/>
          <w:color w:val="333333"/>
          <w:sz w:val="18"/>
          <w:szCs w:val="18"/>
        </w:rPr>
        <w:t xml:space="preserve"> vyhlášení místního referenda o rozhodnutí o prodeji objektu U Šmaku následovně:</w:t>
      </w:r>
    </w:p>
    <w:p w:rsidR="00030316" w:rsidRPr="000A666B" w:rsidRDefault="00030316" w:rsidP="00030316">
      <w:pPr>
        <w:pStyle w:val="Normlnweb"/>
        <w:spacing w:line="300" w:lineRule="atLeast"/>
        <w:ind w:left="375"/>
        <w:rPr>
          <w:rFonts w:ascii="Bookman Old Style" w:hAnsi="Bookman Old Style"/>
          <w:color w:val="333333"/>
          <w:sz w:val="18"/>
          <w:szCs w:val="18"/>
        </w:rPr>
      </w:pPr>
      <w:r w:rsidRPr="000A666B">
        <w:rPr>
          <w:rStyle w:val="Zvraznn"/>
          <w:rFonts w:ascii="Bookman Old Style" w:hAnsi="Bookman Old Style"/>
          <w:color w:val="333333"/>
          <w:sz w:val="18"/>
          <w:szCs w:val="18"/>
        </w:rPr>
        <w:t xml:space="preserve">Objekt U Šmaku je v provozu od roku 1999 a slouží jako restaurační a ubytovací zařízení. Za celou dobu existence objektu se v něm vystřídalo mnoho nájemců, kteří však, ve většině případů nebyli schopni hradit řádně stanovené nájemné. Město eviduje pohledávky z titulu nezaplaceného nájemného a služeb spojených s užíváním objektu v celkové výši 1.306.731,68 Kč. Tyto pohledávky jsou obtížně vymahatelné a budou zřejmě nedobytné. V lednu letošního roku ukončil svou činnost v objektu U Šmaku nájemce, který objekt užíval od roku 2009 (Pivovar HOLBA, a. s.). Město Kosmonosy od ukončení nájemního vztahu s Pivovarem HOLBA, a. s. nenašlo vhodného, dostatečně silného partnera pro další provozování objektu. Vzhledem k tomu, že předpokládané nejnutnější výdaje v případě provozování objektu městem jsou v současné době správním odborem </w:t>
      </w:r>
      <w:proofErr w:type="spellStart"/>
      <w:r w:rsidRPr="000A666B">
        <w:rPr>
          <w:rStyle w:val="Zvraznn"/>
          <w:rFonts w:ascii="Bookman Old Style" w:hAnsi="Bookman Old Style"/>
          <w:color w:val="333333"/>
          <w:sz w:val="18"/>
          <w:szCs w:val="18"/>
        </w:rPr>
        <w:t>MěÚ</w:t>
      </w:r>
      <w:proofErr w:type="spellEnd"/>
      <w:r w:rsidRPr="000A666B">
        <w:rPr>
          <w:rStyle w:val="Zvraznn"/>
          <w:rFonts w:ascii="Bookman Old Style" w:hAnsi="Bookman Old Style"/>
          <w:color w:val="333333"/>
          <w:sz w:val="18"/>
          <w:szCs w:val="18"/>
        </w:rPr>
        <w:t xml:space="preserve"> Kosmonosy vyčísleny ve výši cca 6.050.000,-- Kč (výměna oken a změna topného a klimatizačního systému, řádné odizolování objektu vč. terasy, oprava sociálního zařízení, oprava střechy, elektroinstalace, výtahů, podlah a omítek)+ další roční náklady za energie a vodu cca 1.000.000,-- Kč, bude takováto částka představovat výraznou položku v rozpočtu města. Z těchto důvodů je vhodné předložit rozhodnutí o  otázce prodeje objektu občanům města formou místního referenda. </w:t>
      </w:r>
    </w:p>
    <w:p w:rsidR="00030316" w:rsidRPr="000A666B" w:rsidRDefault="00030316" w:rsidP="00030316">
      <w:pPr>
        <w:pStyle w:val="Normlnweb"/>
        <w:numPr>
          <w:ilvl w:val="0"/>
          <w:numId w:val="3"/>
        </w:numPr>
        <w:spacing w:line="300" w:lineRule="atLeast"/>
        <w:ind w:left="375"/>
        <w:rPr>
          <w:rFonts w:ascii="Bookman Old Style" w:hAnsi="Bookman Old Style"/>
          <w:color w:val="333333"/>
          <w:sz w:val="18"/>
          <w:szCs w:val="18"/>
        </w:rPr>
      </w:pPr>
      <w:r w:rsidRPr="000A666B">
        <w:rPr>
          <w:rStyle w:val="Siln"/>
          <w:rFonts w:ascii="Bookman Old Style" w:hAnsi="Bookman Old Style"/>
          <w:color w:val="333333"/>
          <w:sz w:val="18"/>
          <w:szCs w:val="18"/>
        </w:rPr>
        <w:t>schvaluje</w:t>
      </w:r>
      <w:r w:rsidRPr="000A666B">
        <w:rPr>
          <w:rFonts w:ascii="Bookman Old Style" w:hAnsi="Bookman Old Style"/>
          <w:color w:val="333333"/>
          <w:sz w:val="18"/>
          <w:szCs w:val="18"/>
        </w:rPr>
        <w:t xml:space="preserve"> odměnu členů okrskových komisí ve výši 500,- Kč, pro předsedy okrskových komisí ve výši 1.000,-- Kč, pro předsedu místní komise ve výši 1200,- Kč</w:t>
      </w:r>
      <w:r w:rsidRPr="000A666B">
        <w:rPr>
          <w:rStyle w:val="Zvraznn"/>
          <w:rFonts w:ascii="Bookman Old Style" w:hAnsi="Bookman Old Style"/>
          <w:color w:val="333333"/>
          <w:sz w:val="18"/>
          <w:szCs w:val="18"/>
        </w:rPr>
        <w:t xml:space="preserve"> </w:t>
      </w:r>
      <w:r w:rsidRPr="000A666B">
        <w:rPr>
          <w:rFonts w:ascii="Bookman Old Style" w:hAnsi="Bookman Old Style"/>
          <w:color w:val="333333"/>
          <w:sz w:val="18"/>
          <w:szCs w:val="18"/>
        </w:rPr>
        <w:t>a pro členy místní komise ve výši 800,- Kč</w:t>
      </w:r>
      <w:r w:rsidRPr="000A666B">
        <w:rPr>
          <w:rStyle w:val="Zvraznn"/>
          <w:rFonts w:ascii="Bookman Old Style" w:hAnsi="Bookman Old Style"/>
          <w:color w:val="333333"/>
          <w:sz w:val="18"/>
          <w:szCs w:val="18"/>
        </w:rPr>
        <w:t>,</w:t>
      </w:r>
    </w:p>
    <w:p w:rsidR="00F2210C" w:rsidRDefault="00030316" w:rsidP="00F2210C">
      <w:pPr>
        <w:pStyle w:val="Normlnweb"/>
        <w:numPr>
          <w:ilvl w:val="0"/>
          <w:numId w:val="3"/>
        </w:numPr>
        <w:spacing w:line="300" w:lineRule="atLeast"/>
        <w:ind w:left="375"/>
        <w:rPr>
          <w:rFonts w:ascii="Bookman Old Style" w:hAnsi="Bookman Old Style"/>
          <w:color w:val="333333"/>
          <w:sz w:val="18"/>
          <w:szCs w:val="18"/>
        </w:rPr>
      </w:pPr>
      <w:r w:rsidRPr="000A666B">
        <w:rPr>
          <w:rStyle w:val="Siln"/>
          <w:rFonts w:ascii="Bookman Old Style" w:hAnsi="Bookman Old Style"/>
          <w:color w:val="333333"/>
          <w:sz w:val="18"/>
          <w:szCs w:val="18"/>
        </w:rPr>
        <w:lastRenderedPageBreak/>
        <w:t>stanoví</w:t>
      </w:r>
      <w:r w:rsidRPr="000A666B">
        <w:rPr>
          <w:rFonts w:ascii="Bookman Old Style" w:hAnsi="Bookman Old Style"/>
          <w:color w:val="333333"/>
          <w:sz w:val="18"/>
          <w:szCs w:val="18"/>
        </w:rPr>
        <w:t xml:space="preserve"> </w:t>
      </w:r>
      <w:r w:rsidRPr="000A666B">
        <w:rPr>
          <w:rStyle w:val="Siln"/>
          <w:rFonts w:ascii="Bookman Old Style" w:hAnsi="Bookman Old Style"/>
          <w:color w:val="333333"/>
          <w:sz w:val="18"/>
          <w:szCs w:val="18"/>
        </w:rPr>
        <w:t>odhad</w:t>
      </w:r>
      <w:r w:rsidRPr="000A666B">
        <w:rPr>
          <w:rFonts w:ascii="Bookman Old Style" w:hAnsi="Bookman Old Style"/>
          <w:color w:val="333333"/>
          <w:sz w:val="18"/>
          <w:szCs w:val="18"/>
        </w:rPr>
        <w:t xml:space="preserve"> nákladů</w:t>
      </w:r>
      <w:r w:rsidR="00F2210C" w:rsidRPr="000A666B">
        <w:rPr>
          <w:rFonts w:ascii="Bookman Old Style" w:hAnsi="Bookman Old Style"/>
          <w:color w:val="333333"/>
          <w:sz w:val="18"/>
          <w:szCs w:val="18"/>
        </w:rPr>
        <w:t xml:space="preserve"> na uspořádání místního referenda v Kosmonosech na 50.000,-Kč </w:t>
      </w:r>
      <w:r w:rsidR="00F2210C" w:rsidRPr="000A666B">
        <w:rPr>
          <w:rStyle w:val="Zvraznn"/>
          <w:rFonts w:ascii="Bookman Old Style" w:hAnsi="Bookman Old Style"/>
          <w:color w:val="333333"/>
          <w:sz w:val="18"/>
          <w:szCs w:val="18"/>
        </w:rPr>
        <w:t xml:space="preserve">(slovy: padesát tisíc korun českých), </w:t>
      </w:r>
      <w:r w:rsidR="00F2210C" w:rsidRPr="000A666B">
        <w:rPr>
          <w:rFonts w:ascii="Bookman Old Style" w:hAnsi="Bookman Old Style"/>
          <w:color w:val="333333"/>
          <w:sz w:val="18"/>
          <w:szCs w:val="18"/>
        </w:rPr>
        <w:t>s tím že náklady na uspořádání budou hrazeny z rozpočtu města formou schváleného rozpočtového opatření.</w:t>
      </w:r>
    </w:p>
    <w:p w:rsidR="000A666B" w:rsidRPr="000A666B" w:rsidRDefault="000A666B" w:rsidP="000A666B">
      <w:pPr>
        <w:pStyle w:val="Normlnweb"/>
        <w:spacing w:line="300" w:lineRule="atLeast"/>
        <w:ind w:left="375"/>
        <w:rPr>
          <w:rFonts w:ascii="Bookman Old Style" w:hAnsi="Bookman Old Style"/>
          <w:color w:val="333333"/>
          <w:sz w:val="18"/>
          <w:szCs w:val="18"/>
        </w:rPr>
      </w:pPr>
    </w:p>
    <w:p w:rsidR="005D4E8A" w:rsidRPr="00456A4B" w:rsidRDefault="00456A4B" w:rsidP="00030316">
      <w:pPr>
        <w:tabs>
          <w:tab w:val="left" w:pos="3700"/>
          <w:tab w:val="left" w:pos="5624"/>
        </w:tabs>
        <w:jc w:val="both"/>
        <w:rPr>
          <w:rFonts w:ascii="Bookman Old Style" w:hAnsi="Bookman Old Style" w:cs="Arial"/>
          <w:bCs/>
          <w:i/>
          <w:sz w:val="20"/>
          <w:szCs w:val="20"/>
        </w:rPr>
      </w:pPr>
      <w:r w:rsidRPr="00456A4B">
        <w:rPr>
          <w:rFonts w:ascii="Bookman Old Style" w:hAnsi="Bookman Old Style" w:cs="Arial"/>
          <w:bCs/>
          <w:i/>
          <w:sz w:val="20"/>
          <w:szCs w:val="20"/>
        </w:rPr>
        <w:t xml:space="preserve">Diskuse: </w:t>
      </w:r>
    </w:p>
    <w:p w:rsidR="00456A4B" w:rsidRDefault="00456A4B" w:rsidP="00030316">
      <w:pPr>
        <w:tabs>
          <w:tab w:val="left" w:pos="3700"/>
          <w:tab w:val="left" w:pos="5624"/>
        </w:tabs>
        <w:jc w:val="both"/>
        <w:rPr>
          <w:rFonts w:ascii="Bookman Old Style" w:hAnsi="Bookman Old Style" w:cs="Arial"/>
          <w:bCs/>
          <w:i/>
          <w:sz w:val="20"/>
          <w:szCs w:val="20"/>
        </w:rPr>
      </w:pPr>
      <w:r w:rsidRPr="00456A4B">
        <w:rPr>
          <w:rFonts w:ascii="Bookman Old Style" w:hAnsi="Bookman Old Style" w:cs="Arial"/>
          <w:bCs/>
          <w:i/>
          <w:sz w:val="20"/>
          <w:szCs w:val="20"/>
        </w:rPr>
        <w:t xml:space="preserve">- </w:t>
      </w:r>
      <w:r>
        <w:rPr>
          <w:rFonts w:ascii="Bookman Old Style" w:hAnsi="Bookman Old Style" w:cs="Arial"/>
          <w:bCs/>
          <w:i/>
          <w:sz w:val="20"/>
          <w:szCs w:val="20"/>
        </w:rPr>
        <w:t>Zastupitel Svárovský navrhuje nejdříve schválit, zda se referendum vůbec uskuteční.</w:t>
      </w:r>
    </w:p>
    <w:p w:rsidR="00456A4B" w:rsidRDefault="00456A4B" w:rsidP="00030316">
      <w:pPr>
        <w:tabs>
          <w:tab w:val="left" w:pos="3700"/>
          <w:tab w:val="left" w:pos="5624"/>
        </w:tabs>
        <w:jc w:val="both"/>
        <w:rPr>
          <w:rFonts w:ascii="Bookman Old Style" w:hAnsi="Bookman Old Style" w:cs="Arial"/>
          <w:bCs/>
          <w:i/>
          <w:sz w:val="20"/>
          <w:szCs w:val="20"/>
        </w:rPr>
      </w:pPr>
      <w:r>
        <w:rPr>
          <w:rFonts w:ascii="Bookman Old Style" w:hAnsi="Bookman Old Style" w:cs="Arial"/>
          <w:bCs/>
          <w:i/>
          <w:sz w:val="20"/>
          <w:szCs w:val="20"/>
        </w:rPr>
        <w:t xml:space="preserve">- Zastupitel Vaněk sděluje zastupitelům svůj názor, že není proti referendu, ale bylo by vhodnější najít vhodný způsob využití objektu </w:t>
      </w:r>
      <w:proofErr w:type="spellStart"/>
      <w:r>
        <w:rPr>
          <w:rFonts w:ascii="Bookman Old Style" w:hAnsi="Bookman Old Style" w:cs="Arial"/>
          <w:bCs/>
          <w:i/>
          <w:sz w:val="20"/>
          <w:szCs w:val="20"/>
        </w:rPr>
        <w:t>Šmak</w:t>
      </w:r>
      <w:proofErr w:type="spellEnd"/>
      <w:r>
        <w:rPr>
          <w:rFonts w:ascii="Bookman Old Style" w:hAnsi="Bookman Old Style" w:cs="Arial"/>
          <w:bCs/>
          <w:i/>
          <w:sz w:val="20"/>
          <w:szCs w:val="20"/>
        </w:rPr>
        <w:t xml:space="preserve">. </w:t>
      </w:r>
    </w:p>
    <w:p w:rsidR="00456A4B" w:rsidRDefault="00456A4B" w:rsidP="00030316">
      <w:pPr>
        <w:tabs>
          <w:tab w:val="left" w:pos="3700"/>
          <w:tab w:val="left" w:pos="5624"/>
        </w:tabs>
        <w:jc w:val="both"/>
        <w:rPr>
          <w:rFonts w:ascii="Bookman Old Style" w:hAnsi="Bookman Old Style" w:cs="Arial"/>
          <w:bCs/>
          <w:i/>
          <w:sz w:val="20"/>
          <w:szCs w:val="20"/>
        </w:rPr>
      </w:pPr>
      <w:r>
        <w:rPr>
          <w:rFonts w:ascii="Bookman Old Style" w:hAnsi="Bookman Old Style" w:cs="Arial"/>
          <w:bCs/>
          <w:i/>
          <w:sz w:val="20"/>
          <w:szCs w:val="20"/>
        </w:rPr>
        <w:t xml:space="preserve">- Ing. Janeček nesouhlasí s referendem a dává protinávrh hlasovat o záměru prodeje objektu </w:t>
      </w:r>
      <w:proofErr w:type="spellStart"/>
      <w:r>
        <w:rPr>
          <w:rFonts w:ascii="Bookman Old Style" w:hAnsi="Bookman Old Style" w:cs="Arial"/>
          <w:bCs/>
          <w:i/>
          <w:sz w:val="20"/>
          <w:szCs w:val="20"/>
        </w:rPr>
        <w:t>Šmak</w:t>
      </w:r>
      <w:proofErr w:type="spellEnd"/>
      <w:r>
        <w:rPr>
          <w:rFonts w:ascii="Bookman Old Style" w:hAnsi="Bookman Old Style" w:cs="Arial"/>
          <w:bCs/>
          <w:i/>
          <w:sz w:val="20"/>
          <w:szCs w:val="20"/>
        </w:rPr>
        <w:t xml:space="preserve">. </w:t>
      </w:r>
    </w:p>
    <w:p w:rsidR="00456A4B" w:rsidRDefault="00456A4B" w:rsidP="00030316">
      <w:pPr>
        <w:tabs>
          <w:tab w:val="left" w:pos="3700"/>
          <w:tab w:val="left" w:pos="5624"/>
        </w:tabs>
        <w:jc w:val="both"/>
        <w:rPr>
          <w:rFonts w:ascii="Bookman Old Style" w:hAnsi="Bookman Old Style" w:cs="Arial"/>
          <w:bCs/>
          <w:i/>
          <w:sz w:val="20"/>
          <w:szCs w:val="20"/>
        </w:rPr>
      </w:pPr>
      <w:r>
        <w:rPr>
          <w:rFonts w:ascii="Bookman Old Style" w:hAnsi="Bookman Old Style" w:cs="Arial"/>
          <w:bCs/>
          <w:i/>
          <w:sz w:val="20"/>
          <w:szCs w:val="20"/>
        </w:rPr>
        <w:t>- Starosta předává slovo panu Vaisovi, který sděluje přítomným, že dle jeho názoru je prodej Šmaku zodpovědnost</w:t>
      </w:r>
      <w:r w:rsidR="002C0B82">
        <w:rPr>
          <w:rFonts w:ascii="Bookman Old Style" w:hAnsi="Bookman Old Style" w:cs="Arial"/>
          <w:bCs/>
          <w:i/>
          <w:sz w:val="20"/>
          <w:szCs w:val="20"/>
        </w:rPr>
        <w:t>í</w:t>
      </w:r>
      <w:r>
        <w:rPr>
          <w:rFonts w:ascii="Bookman Old Style" w:hAnsi="Bookman Old Style" w:cs="Arial"/>
          <w:bCs/>
          <w:i/>
          <w:sz w:val="20"/>
          <w:szCs w:val="20"/>
        </w:rPr>
        <w:t xml:space="preserve"> zastupitelů, nikoliv občanů Kosmonos a Horních </w:t>
      </w:r>
      <w:proofErr w:type="spellStart"/>
      <w:r>
        <w:rPr>
          <w:rFonts w:ascii="Bookman Old Style" w:hAnsi="Bookman Old Style" w:cs="Arial"/>
          <w:bCs/>
          <w:i/>
          <w:sz w:val="20"/>
          <w:szCs w:val="20"/>
        </w:rPr>
        <w:t>Stakor</w:t>
      </w:r>
      <w:proofErr w:type="spellEnd"/>
      <w:r>
        <w:rPr>
          <w:rFonts w:ascii="Bookman Old Style" w:hAnsi="Bookman Old Style" w:cs="Arial"/>
          <w:bCs/>
          <w:i/>
          <w:sz w:val="20"/>
          <w:szCs w:val="20"/>
        </w:rPr>
        <w:t>. Občané nemají přístup</w:t>
      </w:r>
      <w:r w:rsidR="002C0B82">
        <w:rPr>
          <w:rFonts w:ascii="Bookman Old Style" w:hAnsi="Bookman Old Style" w:cs="Arial"/>
          <w:bCs/>
          <w:i/>
          <w:sz w:val="20"/>
          <w:szCs w:val="20"/>
        </w:rPr>
        <w:t xml:space="preserve"> k takovému množství informací </w:t>
      </w:r>
      <w:r>
        <w:rPr>
          <w:rFonts w:ascii="Bookman Old Style" w:hAnsi="Bookman Old Style" w:cs="Arial"/>
          <w:bCs/>
          <w:i/>
          <w:sz w:val="20"/>
          <w:szCs w:val="20"/>
        </w:rPr>
        <w:t>jako zvolení zastupitelé a vedení města.</w:t>
      </w:r>
    </w:p>
    <w:p w:rsidR="00456A4B" w:rsidRPr="00456A4B" w:rsidRDefault="00456A4B" w:rsidP="00030316">
      <w:pPr>
        <w:tabs>
          <w:tab w:val="left" w:pos="3700"/>
          <w:tab w:val="left" w:pos="5624"/>
        </w:tabs>
        <w:jc w:val="both"/>
        <w:rPr>
          <w:rFonts w:ascii="Bookman Old Style" w:hAnsi="Bookman Old Style" w:cs="Arial"/>
          <w:bCs/>
          <w:i/>
          <w:sz w:val="20"/>
          <w:szCs w:val="20"/>
        </w:rPr>
      </w:pPr>
      <w:r>
        <w:rPr>
          <w:rFonts w:ascii="Bookman Old Style" w:hAnsi="Bookman Old Style" w:cs="Arial"/>
          <w:bCs/>
          <w:i/>
          <w:sz w:val="20"/>
          <w:szCs w:val="20"/>
        </w:rPr>
        <w:t xml:space="preserve">- </w:t>
      </w:r>
      <w:r w:rsidR="003D067E">
        <w:rPr>
          <w:rFonts w:ascii="Bookman Old Style" w:hAnsi="Bookman Old Style" w:cs="Arial"/>
          <w:bCs/>
          <w:i/>
          <w:sz w:val="20"/>
          <w:szCs w:val="20"/>
        </w:rPr>
        <w:t xml:space="preserve">K diskusi na toto téma vystoupil také pan </w:t>
      </w:r>
      <w:proofErr w:type="spellStart"/>
      <w:r w:rsidR="003D067E">
        <w:rPr>
          <w:rFonts w:ascii="Bookman Old Style" w:hAnsi="Bookman Old Style" w:cs="Arial"/>
          <w:bCs/>
          <w:i/>
          <w:sz w:val="20"/>
          <w:szCs w:val="20"/>
        </w:rPr>
        <w:t>Christov</w:t>
      </w:r>
      <w:proofErr w:type="spellEnd"/>
      <w:r w:rsidR="003D067E">
        <w:rPr>
          <w:rFonts w:ascii="Bookman Old Style" w:hAnsi="Bookman Old Style" w:cs="Arial"/>
          <w:bCs/>
          <w:i/>
          <w:sz w:val="20"/>
          <w:szCs w:val="20"/>
        </w:rPr>
        <w:t xml:space="preserve">, který barvitě vyjádřil svůj nesouhlas s prodejem objektu </w:t>
      </w:r>
      <w:proofErr w:type="spellStart"/>
      <w:r w:rsidR="003D067E">
        <w:rPr>
          <w:rFonts w:ascii="Bookman Old Style" w:hAnsi="Bookman Old Style" w:cs="Arial"/>
          <w:bCs/>
          <w:i/>
          <w:sz w:val="20"/>
          <w:szCs w:val="20"/>
        </w:rPr>
        <w:t>Šmak</w:t>
      </w:r>
      <w:proofErr w:type="spellEnd"/>
      <w:r w:rsidR="003D067E">
        <w:rPr>
          <w:rFonts w:ascii="Bookman Old Style" w:hAnsi="Bookman Old Style" w:cs="Arial"/>
          <w:bCs/>
          <w:i/>
          <w:sz w:val="20"/>
          <w:szCs w:val="20"/>
        </w:rPr>
        <w:t xml:space="preserve">.  </w:t>
      </w:r>
    </w:p>
    <w:p w:rsidR="005D4E8A" w:rsidRDefault="006066BD" w:rsidP="00024B4B">
      <w:pPr>
        <w:tabs>
          <w:tab w:val="left" w:pos="3700"/>
          <w:tab w:val="left" w:pos="5624"/>
        </w:tabs>
        <w:jc w:val="both"/>
        <w:rPr>
          <w:rFonts w:ascii="Bookman Old Style" w:hAnsi="Bookman Old Style" w:cs="Arial"/>
          <w:bCs/>
          <w:i/>
          <w:sz w:val="20"/>
          <w:szCs w:val="20"/>
        </w:rPr>
      </w:pPr>
      <w:r w:rsidRPr="006066BD">
        <w:rPr>
          <w:rFonts w:ascii="Bookman Old Style" w:hAnsi="Bookman Old Style" w:cs="Arial"/>
          <w:bCs/>
          <w:i/>
          <w:sz w:val="20"/>
          <w:szCs w:val="20"/>
        </w:rPr>
        <w:t xml:space="preserve">- Ing. Janeček informuje přítomné, že spolky </w:t>
      </w:r>
      <w:proofErr w:type="gramStart"/>
      <w:r w:rsidRPr="006066BD">
        <w:rPr>
          <w:rFonts w:ascii="Bookman Old Style" w:hAnsi="Bookman Old Style" w:cs="Arial"/>
          <w:bCs/>
          <w:i/>
          <w:sz w:val="20"/>
          <w:szCs w:val="20"/>
        </w:rPr>
        <w:t>byli</w:t>
      </w:r>
      <w:proofErr w:type="gramEnd"/>
      <w:r w:rsidRPr="006066BD">
        <w:rPr>
          <w:rFonts w:ascii="Bookman Old Style" w:hAnsi="Bookman Old Style" w:cs="Arial"/>
          <w:bCs/>
          <w:i/>
          <w:sz w:val="20"/>
          <w:szCs w:val="20"/>
        </w:rPr>
        <w:t xml:space="preserve"> vyzvány k jednání ohledně využití prostoru ve Šmaku a sdělily vedení města, že o tyto prostory nemají zájem. </w:t>
      </w:r>
    </w:p>
    <w:p w:rsidR="00740099" w:rsidRDefault="00740099" w:rsidP="00024B4B">
      <w:pPr>
        <w:tabs>
          <w:tab w:val="left" w:pos="3700"/>
          <w:tab w:val="left" w:pos="5624"/>
        </w:tabs>
        <w:jc w:val="both"/>
        <w:rPr>
          <w:rFonts w:ascii="Bookman Old Style" w:hAnsi="Bookman Old Style" w:cs="Arial"/>
          <w:bCs/>
          <w:i/>
          <w:sz w:val="20"/>
          <w:szCs w:val="20"/>
        </w:rPr>
      </w:pPr>
    </w:p>
    <w:p w:rsidR="00740099" w:rsidRDefault="00740099" w:rsidP="00740099">
      <w:pP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V 19:18 přichází PharmDr. Masarčík.</w:t>
      </w:r>
      <w:r>
        <w:rPr>
          <w:rFonts w:ascii="Bookman Old Style" w:hAnsi="Bookman Old Style" w:cs="Arial"/>
          <w:bCs/>
          <w:sz w:val="20"/>
          <w:szCs w:val="20"/>
        </w:rPr>
        <w:tab/>
      </w:r>
      <w:r>
        <w:rPr>
          <w:rFonts w:ascii="Bookman Old Style" w:hAnsi="Bookman Old Style" w:cs="Arial"/>
          <w:bCs/>
          <w:sz w:val="20"/>
          <w:szCs w:val="20"/>
        </w:rPr>
        <w:tab/>
      </w:r>
      <w:r>
        <w:rPr>
          <w:rFonts w:ascii="Bookman Old Style" w:hAnsi="Bookman Old Style" w:cs="Arial"/>
          <w:bCs/>
          <w:sz w:val="20"/>
          <w:szCs w:val="20"/>
        </w:rPr>
        <w:tab/>
        <w:t xml:space="preserve">- Přítomno je </w:t>
      </w:r>
      <w:r w:rsidRPr="006066BD">
        <w:rPr>
          <w:rFonts w:ascii="Bookman Old Style" w:hAnsi="Bookman Old Style" w:cs="Arial"/>
          <w:b/>
          <w:bCs/>
          <w:sz w:val="20"/>
          <w:szCs w:val="20"/>
        </w:rPr>
        <w:t>17</w:t>
      </w:r>
      <w:r>
        <w:rPr>
          <w:rFonts w:ascii="Bookman Old Style" w:hAnsi="Bookman Old Style" w:cs="Arial"/>
          <w:bCs/>
          <w:sz w:val="20"/>
          <w:szCs w:val="20"/>
        </w:rPr>
        <w:t xml:space="preserve"> zastupitelů. </w:t>
      </w:r>
    </w:p>
    <w:p w:rsidR="00740099" w:rsidRDefault="00740099" w:rsidP="00024B4B">
      <w:pPr>
        <w:tabs>
          <w:tab w:val="left" w:pos="3700"/>
          <w:tab w:val="left" w:pos="5624"/>
        </w:tabs>
        <w:jc w:val="both"/>
        <w:rPr>
          <w:rFonts w:ascii="Bookman Old Style" w:hAnsi="Bookman Old Style" w:cs="Arial"/>
          <w:bCs/>
          <w:i/>
          <w:sz w:val="20"/>
          <w:szCs w:val="20"/>
        </w:rPr>
      </w:pPr>
    </w:p>
    <w:p w:rsidR="00740099" w:rsidRPr="006066BD" w:rsidRDefault="00740099" w:rsidP="00024B4B">
      <w:pPr>
        <w:tabs>
          <w:tab w:val="left" w:pos="3700"/>
          <w:tab w:val="left" w:pos="5624"/>
        </w:tabs>
        <w:jc w:val="both"/>
        <w:rPr>
          <w:rFonts w:ascii="Bookman Old Style" w:hAnsi="Bookman Old Style" w:cs="Arial"/>
          <w:bCs/>
          <w:i/>
          <w:sz w:val="20"/>
          <w:szCs w:val="20"/>
        </w:rPr>
      </w:pPr>
    </w:p>
    <w:p w:rsidR="006066BD" w:rsidRDefault="006066BD" w:rsidP="00024B4B">
      <w:pPr>
        <w:tabs>
          <w:tab w:val="left" w:pos="3700"/>
          <w:tab w:val="left" w:pos="5624"/>
        </w:tabs>
        <w:jc w:val="both"/>
        <w:rPr>
          <w:rFonts w:ascii="Bookman Old Style" w:hAnsi="Bookman Old Style" w:cs="Arial"/>
          <w:bCs/>
          <w:i/>
          <w:sz w:val="20"/>
          <w:szCs w:val="20"/>
        </w:rPr>
      </w:pPr>
      <w:r>
        <w:rPr>
          <w:rFonts w:ascii="Bookman Old Style" w:hAnsi="Bookman Old Style" w:cs="Arial"/>
          <w:bCs/>
          <w:i/>
          <w:sz w:val="20"/>
          <w:szCs w:val="20"/>
        </w:rPr>
        <w:t xml:space="preserve">- Zastupitel Štěpánek vysvětluje zastupitelům, že celé roky se objekt </w:t>
      </w:r>
      <w:proofErr w:type="spellStart"/>
      <w:r>
        <w:rPr>
          <w:rFonts w:ascii="Bookman Old Style" w:hAnsi="Bookman Old Style" w:cs="Arial"/>
          <w:bCs/>
          <w:i/>
          <w:sz w:val="20"/>
          <w:szCs w:val="20"/>
        </w:rPr>
        <w:t>Šmak</w:t>
      </w:r>
      <w:proofErr w:type="spellEnd"/>
      <w:r>
        <w:rPr>
          <w:rFonts w:ascii="Bookman Old Style" w:hAnsi="Bookman Old Style" w:cs="Arial"/>
          <w:bCs/>
          <w:i/>
          <w:sz w:val="20"/>
          <w:szCs w:val="20"/>
        </w:rPr>
        <w:t xml:space="preserve"> provozoval tak, aby sloužil zejména občanům. Dle jeho názoru není v současnosti údržba a dohled vedení města nad </w:t>
      </w:r>
      <w:proofErr w:type="spellStart"/>
      <w:r>
        <w:rPr>
          <w:rFonts w:ascii="Bookman Old Style" w:hAnsi="Bookman Old Style" w:cs="Arial"/>
          <w:bCs/>
          <w:i/>
          <w:sz w:val="20"/>
          <w:szCs w:val="20"/>
        </w:rPr>
        <w:t>Šmakem</w:t>
      </w:r>
      <w:proofErr w:type="spellEnd"/>
      <w:r>
        <w:rPr>
          <w:rFonts w:ascii="Bookman Old Style" w:hAnsi="Bookman Old Style" w:cs="Arial"/>
          <w:bCs/>
          <w:i/>
          <w:sz w:val="20"/>
          <w:szCs w:val="20"/>
        </w:rPr>
        <w:t xml:space="preserve"> ideální. Staví s</w:t>
      </w:r>
      <w:r w:rsidR="00740099">
        <w:rPr>
          <w:rFonts w:ascii="Bookman Old Style" w:hAnsi="Bookman Old Style" w:cs="Arial"/>
          <w:bCs/>
          <w:i/>
          <w:sz w:val="20"/>
          <w:szCs w:val="20"/>
        </w:rPr>
        <w:t xml:space="preserve">e proti prodeji Šmaku. Domnívá se, že je prodej Šmaku připravován někomu na míru za minimální cenu. </w:t>
      </w:r>
    </w:p>
    <w:p w:rsidR="00740099" w:rsidRDefault="00740099" w:rsidP="00024B4B">
      <w:pPr>
        <w:tabs>
          <w:tab w:val="left" w:pos="3700"/>
          <w:tab w:val="left" w:pos="5624"/>
        </w:tabs>
        <w:jc w:val="both"/>
        <w:rPr>
          <w:rFonts w:ascii="Bookman Old Style" w:hAnsi="Bookman Old Style" w:cs="Arial"/>
          <w:bCs/>
          <w:i/>
          <w:sz w:val="20"/>
          <w:szCs w:val="20"/>
        </w:rPr>
      </w:pPr>
      <w:r>
        <w:rPr>
          <w:rFonts w:ascii="Bookman Old Style" w:hAnsi="Bookman Old Style" w:cs="Arial"/>
          <w:bCs/>
          <w:i/>
          <w:sz w:val="20"/>
          <w:szCs w:val="20"/>
        </w:rPr>
        <w:t xml:space="preserve">- Starosta reaguje, že nic takového samozřejmě plánováno není. </w:t>
      </w:r>
      <w:r w:rsidR="002C0B82">
        <w:rPr>
          <w:rFonts w:ascii="Bookman Old Style" w:hAnsi="Bookman Old Style" w:cs="Arial"/>
          <w:bCs/>
          <w:i/>
          <w:sz w:val="20"/>
          <w:szCs w:val="20"/>
        </w:rPr>
        <w:t>Veškeré kroky budou činěny v souladu se zákonem a budou podléhat schválení kolektivním orgánem, kterým je zastupitelstvo.</w:t>
      </w:r>
    </w:p>
    <w:p w:rsidR="00740099" w:rsidRDefault="00740099" w:rsidP="00024B4B">
      <w:pPr>
        <w:tabs>
          <w:tab w:val="left" w:pos="3700"/>
          <w:tab w:val="left" w:pos="5624"/>
        </w:tabs>
        <w:jc w:val="both"/>
        <w:rPr>
          <w:rFonts w:ascii="Bookman Old Style" w:hAnsi="Bookman Old Style" w:cs="Arial"/>
          <w:bCs/>
          <w:i/>
          <w:sz w:val="20"/>
          <w:szCs w:val="20"/>
        </w:rPr>
      </w:pPr>
      <w:r>
        <w:rPr>
          <w:rFonts w:ascii="Bookman Old Style" w:hAnsi="Bookman Old Style" w:cs="Arial"/>
          <w:bCs/>
          <w:i/>
          <w:sz w:val="20"/>
          <w:szCs w:val="20"/>
        </w:rPr>
        <w:t>- Občan Vais vznáší dotaz, jaká byla stanoviska spolků na prodej objektu a kolik stojí jeden ples ve Šmaku.</w:t>
      </w:r>
    </w:p>
    <w:p w:rsidR="00740099" w:rsidRDefault="00740099" w:rsidP="00024B4B">
      <w:pPr>
        <w:tabs>
          <w:tab w:val="left" w:pos="3700"/>
          <w:tab w:val="left" w:pos="5624"/>
        </w:tabs>
        <w:jc w:val="both"/>
        <w:rPr>
          <w:rFonts w:ascii="Bookman Old Style" w:hAnsi="Bookman Old Style" w:cs="Arial"/>
          <w:bCs/>
          <w:i/>
          <w:sz w:val="20"/>
          <w:szCs w:val="20"/>
        </w:rPr>
      </w:pPr>
      <w:r>
        <w:rPr>
          <w:rFonts w:ascii="Bookman Old Style" w:hAnsi="Bookman Old Style" w:cs="Arial"/>
          <w:bCs/>
          <w:i/>
          <w:sz w:val="20"/>
          <w:szCs w:val="20"/>
        </w:rPr>
        <w:t xml:space="preserve">- Na dotaz odpovídá místostarosta. Sděluje, že vyzváni byli pan RNDr. Petříček za Muzejní spolek, paní </w:t>
      </w:r>
      <w:proofErr w:type="spellStart"/>
      <w:r>
        <w:rPr>
          <w:rFonts w:ascii="Bookman Old Style" w:hAnsi="Bookman Old Style" w:cs="Arial"/>
          <w:bCs/>
          <w:i/>
          <w:sz w:val="20"/>
          <w:szCs w:val="20"/>
        </w:rPr>
        <w:t>Remešeová</w:t>
      </w:r>
      <w:proofErr w:type="spellEnd"/>
      <w:r>
        <w:rPr>
          <w:rFonts w:ascii="Bookman Old Style" w:hAnsi="Bookman Old Style" w:cs="Arial"/>
          <w:bCs/>
          <w:i/>
          <w:sz w:val="20"/>
          <w:szCs w:val="20"/>
        </w:rPr>
        <w:t xml:space="preserve"> za Osvětovou besedu Kosmonosy a Český svaz žen a také pan Bc. </w:t>
      </w:r>
      <w:proofErr w:type="spellStart"/>
      <w:r>
        <w:rPr>
          <w:rFonts w:ascii="Bookman Old Style" w:hAnsi="Bookman Old Style" w:cs="Arial"/>
          <w:bCs/>
          <w:i/>
          <w:sz w:val="20"/>
          <w:szCs w:val="20"/>
        </w:rPr>
        <w:t>Faix</w:t>
      </w:r>
      <w:proofErr w:type="spellEnd"/>
      <w:r>
        <w:rPr>
          <w:rFonts w:ascii="Bookman Old Style" w:hAnsi="Bookman Old Style" w:cs="Arial"/>
          <w:bCs/>
          <w:i/>
          <w:sz w:val="20"/>
          <w:szCs w:val="20"/>
        </w:rPr>
        <w:t xml:space="preserve"> za Obec Baráčníků Kosmonosy. Ani jeden spolek neměl o tyto prostory zájem, ani jako </w:t>
      </w:r>
      <w:r w:rsidR="002C0B82">
        <w:rPr>
          <w:rFonts w:ascii="Bookman Old Style" w:hAnsi="Bookman Old Style" w:cs="Arial"/>
          <w:bCs/>
          <w:i/>
          <w:sz w:val="20"/>
          <w:szCs w:val="20"/>
        </w:rPr>
        <w:t>pronájem</w:t>
      </w:r>
      <w:r>
        <w:rPr>
          <w:rFonts w:ascii="Bookman Old Style" w:hAnsi="Bookman Old Style" w:cs="Arial"/>
          <w:bCs/>
          <w:i/>
          <w:sz w:val="20"/>
          <w:szCs w:val="20"/>
        </w:rPr>
        <w:t xml:space="preserve"> za 1,- Kč ročně. Náklady na provoz jsou velmi vysoké. </w:t>
      </w:r>
    </w:p>
    <w:p w:rsidR="002474E5" w:rsidRDefault="002474E5" w:rsidP="00024B4B">
      <w:pPr>
        <w:tabs>
          <w:tab w:val="left" w:pos="3700"/>
          <w:tab w:val="left" w:pos="5624"/>
        </w:tabs>
        <w:jc w:val="both"/>
        <w:rPr>
          <w:rFonts w:ascii="Bookman Old Style" w:hAnsi="Bookman Old Style" w:cs="Arial"/>
          <w:bCs/>
          <w:i/>
          <w:sz w:val="20"/>
          <w:szCs w:val="20"/>
        </w:rPr>
      </w:pPr>
      <w:r>
        <w:rPr>
          <w:rFonts w:ascii="Bookman Old Style" w:hAnsi="Bookman Old Style" w:cs="Arial"/>
          <w:bCs/>
          <w:i/>
          <w:sz w:val="20"/>
          <w:szCs w:val="20"/>
        </w:rPr>
        <w:t>- Mgr. Boubín upozorňuje přítomné zastupitele, že se nebude hlasovat o prodeji Šmaku, ale pouze o vyvěšení záměru o prodeji tohoto objektu.</w:t>
      </w:r>
    </w:p>
    <w:p w:rsidR="002474E5" w:rsidRDefault="002474E5" w:rsidP="00024B4B">
      <w:pPr>
        <w:tabs>
          <w:tab w:val="left" w:pos="3700"/>
          <w:tab w:val="left" w:pos="5624"/>
        </w:tabs>
        <w:jc w:val="both"/>
        <w:rPr>
          <w:rFonts w:ascii="Bookman Old Style" w:hAnsi="Bookman Old Style" w:cs="Arial"/>
          <w:bCs/>
          <w:i/>
          <w:sz w:val="20"/>
          <w:szCs w:val="20"/>
        </w:rPr>
      </w:pPr>
      <w:r>
        <w:rPr>
          <w:rFonts w:ascii="Bookman Old Style" w:hAnsi="Bookman Old Style" w:cs="Arial"/>
          <w:bCs/>
          <w:i/>
          <w:sz w:val="20"/>
          <w:szCs w:val="20"/>
        </w:rPr>
        <w:t xml:space="preserve">- Ing. Blecha sděluje, že po prostudování finančních nákladů nesouhlasí s prodejem objektu </w:t>
      </w:r>
      <w:proofErr w:type="spellStart"/>
      <w:r>
        <w:rPr>
          <w:rFonts w:ascii="Bookman Old Style" w:hAnsi="Bookman Old Style" w:cs="Arial"/>
          <w:bCs/>
          <w:i/>
          <w:sz w:val="20"/>
          <w:szCs w:val="20"/>
        </w:rPr>
        <w:t>Šmak</w:t>
      </w:r>
      <w:proofErr w:type="spellEnd"/>
      <w:r>
        <w:rPr>
          <w:rFonts w:ascii="Bookman Old Style" w:hAnsi="Bookman Old Style" w:cs="Arial"/>
          <w:bCs/>
          <w:i/>
          <w:sz w:val="20"/>
          <w:szCs w:val="20"/>
        </w:rPr>
        <w:t xml:space="preserve">. </w:t>
      </w:r>
    </w:p>
    <w:p w:rsidR="002474E5" w:rsidRDefault="002474E5" w:rsidP="00024B4B">
      <w:pPr>
        <w:tabs>
          <w:tab w:val="left" w:pos="3700"/>
          <w:tab w:val="left" w:pos="5624"/>
        </w:tabs>
        <w:jc w:val="both"/>
        <w:rPr>
          <w:rFonts w:ascii="Bookman Old Style" w:hAnsi="Bookman Old Style" w:cs="Arial"/>
          <w:bCs/>
          <w:i/>
          <w:sz w:val="20"/>
          <w:szCs w:val="20"/>
        </w:rPr>
      </w:pPr>
      <w:r>
        <w:rPr>
          <w:rFonts w:ascii="Bookman Old Style" w:hAnsi="Bookman Old Style" w:cs="Arial"/>
          <w:bCs/>
          <w:i/>
          <w:sz w:val="20"/>
          <w:szCs w:val="20"/>
        </w:rPr>
        <w:t xml:space="preserve">- </w:t>
      </w:r>
      <w:r w:rsidR="002561A0">
        <w:rPr>
          <w:rFonts w:ascii="Bookman Old Style" w:hAnsi="Bookman Old Style" w:cs="Arial"/>
          <w:bCs/>
          <w:i/>
          <w:sz w:val="20"/>
          <w:szCs w:val="20"/>
        </w:rPr>
        <w:t>K diskusi se vyjadřuje také pan Zedník,</w:t>
      </w:r>
      <w:r w:rsidR="002C0B82">
        <w:rPr>
          <w:rFonts w:ascii="Bookman Old Style" w:hAnsi="Bookman Old Style" w:cs="Arial"/>
          <w:bCs/>
          <w:i/>
          <w:sz w:val="20"/>
          <w:szCs w:val="20"/>
        </w:rPr>
        <w:t xml:space="preserve"> předseda stavební komise,</w:t>
      </w:r>
      <w:r w:rsidR="002561A0">
        <w:rPr>
          <w:rFonts w:ascii="Bookman Old Style" w:hAnsi="Bookman Old Style" w:cs="Arial"/>
          <w:bCs/>
          <w:i/>
          <w:sz w:val="20"/>
          <w:szCs w:val="20"/>
        </w:rPr>
        <w:t xml:space="preserve"> který vysvětluje, že zde slyší názory o tom, že spolky nemají žádné volné prostory, což není pravda. Mají k dispozici Sokolovnu, která je ekonomicky méně náročná než </w:t>
      </w:r>
      <w:proofErr w:type="spellStart"/>
      <w:r w:rsidR="002561A0">
        <w:rPr>
          <w:rFonts w:ascii="Bookman Old Style" w:hAnsi="Bookman Old Style" w:cs="Arial"/>
          <w:bCs/>
          <w:i/>
          <w:sz w:val="20"/>
          <w:szCs w:val="20"/>
        </w:rPr>
        <w:t>Šmak</w:t>
      </w:r>
      <w:proofErr w:type="spellEnd"/>
      <w:r w:rsidR="002561A0">
        <w:rPr>
          <w:rFonts w:ascii="Bookman Old Style" w:hAnsi="Bookman Old Style" w:cs="Arial"/>
          <w:bCs/>
          <w:i/>
          <w:sz w:val="20"/>
          <w:szCs w:val="20"/>
        </w:rPr>
        <w:t>.</w:t>
      </w:r>
    </w:p>
    <w:p w:rsidR="002561A0" w:rsidRDefault="002561A0" w:rsidP="00024B4B">
      <w:pPr>
        <w:tabs>
          <w:tab w:val="left" w:pos="3700"/>
          <w:tab w:val="left" w:pos="5624"/>
        </w:tabs>
        <w:jc w:val="both"/>
        <w:rPr>
          <w:rFonts w:ascii="Bookman Old Style" w:hAnsi="Bookman Old Style" w:cs="Arial"/>
          <w:bCs/>
          <w:i/>
          <w:sz w:val="20"/>
          <w:szCs w:val="20"/>
        </w:rPr>
      </w:pPr>
      <w:r>
        <w:rPr>
          <w:rFonts w:ascii="Bookman Old Style" w:hAnsi="Bookman Old Style" w:cs="Arial"/>
          <w:bCs/>
          <w:i/>
          <w:sz w:val="20"/>
          <w:szCs w:val="20"/>
        </w:rPr>
        <w:t xml:space="preserve">- PharmDr. Masarčík se dotazuje zastupitele Štěpánka, co myslel tím, že </w:t>
      </w:r>
      <w:r w:rsidR="009C6278">
        <w:rPr>
          <w:rFonts w:ascii="Bookman Old Style" w:hAnsi="Bookman Old Style" w:cs="Arial"/>
          <w:bCs/>
          <w:i/>
          <w:sz w:val="20"/>
          <w:szCs w:val="20"/>
        </w:rPr>
        <w:t>„zase“</w:t>
      </w:r>
      <w:r>
        <w:rPr>
          <w:rFonts w:ascii="Bookman Old Style" w:hAnsi="Bookman Old Style" w:cs="Arial"/>
          <w:bCs/>
          <w:i/>
          <w:sz w:val="20"/>
          <w:szCs w:val="20"/>
        </w:rPr>
        <w:t xml:space="preserve"> dochází k připravovanému prodeji. Vznáší dotaz, kdy k tomu došlo v</w:t>
      </w:r>
      <w:r w:rsidR="009C6278">
        <w:rPr>
          <w:rFonts w:ascii="Bookman Old Style" w:hAnsi="Bookman Old Style" w:cs="Arial"/>
          <w:bCs/>
          <w:i/>
          <w:sz w:val="20"/>
          <w:szCs w:val="20"/>
        </w:rPr>
        <w:t> minulosti.</w:t>
      </w:r>
    </w:p>
    <w:p w:rsidR="009C6278" w:rsidRDefault="009C6278" w:rsidP="00024B4B">
      <w:pPr>
        <w:tabs>
          <w:tab w:val="left" w:pos="3700"/>
          <w:tab w:val="left" w:pos="5624"/>
        </w:tabs>
        <w:jc w:val="both"/>
        <w:rPr>
          <w:rFonts w:ascii="Bookman Old Style" w:hAnsi="Bookman Old Style" w:cs="Arial"/>
          <w:bCs/>
          <w:i/>
          <w:sz w:val="20"/>
          <w:szCs w:val="20"/>
        </w:rPr>
      </w:pPr>
      <w:r>
        <w:rPr>
          <w:rFonts w:ascii="Bookman Old Style" w:hAnsi="Bookman Old Style" w:cs="Arial"/>
          <w:bCs/>
          <w:i/>
          <w:sz w:val="20"/>
          <w:szCs w:val="20"/>
        </w:rPr>
        <w:t xml:space="preserve">- Zastupitel Štěpánek reaguje na dotaz PharmDr. </w:t>
      </w:r>
      <w:proofErr w:type="spellStart"/>
      <w:r>
        <w:rPr>
          <w:rFonts w:ascii="Bookman Old Style" w:hAnsi="Bookman Old Style" w:cs="Arial"/>
          <w:bCs/>
          <w:i/>
          <w:sz w:val="20"/>
          <w:szCs w:val="20"/>
        </w:rPr>
        <w:t>Masarčíka</w:t>
      </w:r>
      <w:proofErr w:type="spellEnd"/>
      <w:r>
        <w:rPr>
          <w:rFonts w:ascii="Bookman Old Style" w:hAnsi="Bookman Old Style" w:cs="Arial"/>
          <w:bCs/>
          <w:i/>
          <w:sz w:val="20"/>
          <w:szCs w:val="20"/>
        </w:rPr>
        <w:t>, že si poslechne znovu zvukový záznam ze zastupitelstva, protože si není vědom toho, že by slovo „zase“ řekl.</w:t>
      </w:r>
    </w:p>
    <w:p w:rsidR="009C6278" w:rsidRDefault="009C6278" w:rsidP="00024B4B">
      <w:pPr>
        <w:tabs>
          <w:tab w:val="left" w:pos="3700"/>
          <w:tab w:val="left" w:pos="5624"/>
        </w:tabs>
        <w:jc w:val="both"/>
        <w:rPr>
          <w:rFonts w:ascii="Bookman Old Style" w:hAnsi="Bookman Old Style" w:cs="Arial"/>
          <w:bCs/>
          <w:i/>
          <w:sz w:val="20"/>
          <w:szCs w:val="20"/>
        </w:rPr>
      </w:pPr>
      <w:r>
        <w:rPr>
          <w:rFonts w:ascii="Bookman Old Style" w:hAnsi="Bookman Old Style" w:cs="Arial"/>
          <w:bCs/>
          <w:i/>
          <w:sz w:val="20"/>
          <w:szCs w:val="20"/>
        </w:rPr>
        <w:t xml:space="preserve">- Bc. Křížková trvá na tom, aby se měly spolky kde scházet. Doufá, že bude plánovaná sportovní hala přizpůsobená tomu, aby se tam mohly konat kulturní akce spolků. Sděluje, že ji zajímá, zda je o objekt </w:t>
      </w:r>
      <w:proofErr w:type="spellStart"/>
      <w:r>
        <w:rPr>
          <w:rFonts w:ascii="Bookman Old Style" w:hAnsi="Bookman Old Style" w:cs="Arial"/>
          <w:bCs/>
          <w:i/>
          <w:sz w:val="20"/>
          <w:szCs w:val="20"/>
        </w:rPr>
        <w:t>Šmak</w:t>
      </w:r>
      <w:proofErr w:type="spellEnd"/>
      <w:r>
        <w:rPr>
          <w:rFonts w:ascii="Bookman Old Style" w:hAnsi="Bookman Old Style" w:cs="Arial"/>
          <w:bCs/>
          <w:i/>
          <w:sz w:val="20"/>
          <w:szCs w:val="20"/>
        </w:rPr>
        <w:t xml:space="preserve"> vůbec zájem a z tohoto důvodu bude hlasovat pro vyvěšení záměru prodeje. </w:t>
      </w:r>
    </w:p>
    <w:p w:rsidR="009C6278" w:rsidRPr="006066BD" w:rsidRDefault="009C6278" w:rsidP="00024B4B">
      <w:pPr>
        <w:tabs>
          <w:tab w:val="left" w:pos="3700"/>
          <w:tab w:val="left" w:pos="5624"/>
        </w:tabs>
        <w:jc w:val="both"/>
        <w:rPr>
          <w:rFonts w:ascii="Bookman Old Style" w:hAnsi="Bookman Old Style" w:cs="Arial"/>
          <w:bCs/>
          <w:i/>
          <w:sz w:val="20"/>
          <w:szCs w:val="20"/>
        </w:rPr>
      </w:pPr>
    </w:p>
    <w:p w:rsidR="00456A4B" w:rsidRPr="00BC2E9B" w:rsidRDefault="00456A4B" w:rsidP="00024B4B">
      <w:pPr>
        <w:tabs>
          <w:tab w:val="left" w:pos="3700"/>
          <w:tab w:val="left" w:pos="5624"/>
        </w:tabs>
        <w:jc w:val="both"/>
        <w:rPr>
          <w:rFonts w:ascii="Bookman Old Style" w:hAnsi="Bookman Old Style" w:cs="Arial"/>
          <w:bCs/>
          <w:sz w:val="18"/>
          <w:szCs w:val="20"/>
        </w:rPr>
      </w:pPr>
    </w:p>
    <w:p w:rsidR="00456A4B" w:rsidRPr="00BC2E9B" w:rsidRDefault="009C6278" w:rsidP="00024B4B">
      <w:pPr>
        <w:tabs>
          <w:tab w:val="left" w:pos="3700"/>
          <w:tab w:val="left" w:pos="5624"/>
        </w:tabs>
        <w:jc w:val="both"/>
        <w:rPr>
          <w:rFonts w:ascii="Bookman Old Style" w:hAnsi="Bookman Old Style" w:cs="Arial"/>
          <w:bCs/>
          <w:sz w:val="20"/>
          <w:szCs w:val="22"/>
        </w:rPr>
      </w:pPr>
      <w:r w:rsidRPr="00BC2E9B">
        <w:rPr>
          <w:rFonts w:ascii="Bookman Old Style" w:hAnsi="Bookman Old Style" w:cs="Arial"/>
          <w:bCs/>
          <w:sz w:val="20"/>
          <w:szCs w:val="22"/>
        </w:rPr>
        <w:t xml:space="preserve">Návrh usnesení: </w:t>
      </w:r>
    </w:p>
    <w:p w:rsidR="00456A4B" w:rsidRPr="00BC2E9B" w:rsidRDefault="009C6278" w:rsidP="00024B4B">
      <w:pPr>
        <w:tabs>
          <w:tab w:val="left" w:pos="3700"/>
          <w:tab w:val="left" w:pos="5624"/>
        </w:tabs>
        <w:jc w:val="both"/>
        <w:rPr>
          <w:rFonts w:ascii="Bookman Old Style" w:hAnsi="Bookman Old Style" w:cs="Arial"/>
          <w:bCs/>
          <w:sz w:val="20"/>
          <w:szCs w:val="22"/>
        </w:rPr>
      </w:pPr>
      <w:r w:rsidRPr="00BC2E9B">
        <w:rPr>
          <w:rFonts w:ascii="Bookman Old Style" w:hAnsi="Bookman Old Style" w:cs="Arial"/>
          <w:bCs/>
          <w:sz w:val="20"/>
          <w:szCs w:val="22"/>
        </w:rPr>
        <w:t>Zastupitelstvo města Kosmonosy</w:t>
      </w:r>
      <w:r w:rsidR="007D3B05" w:rsidRPr="00BC2E9B">
        <w:rPr>
          <w:rFonts w:ascii="Bookman Old Style" w:hAnsi="Bookman Old Style" w:cs="Arial"/>
          <w:bCs/>
          <w:sz w:val="20"/>
          <w:szCs w:val="22"/>
        </w:rPr>
        <w:t xml:space="preserve"> </w:t>
      </w:r>
    </w:p>
    <w:p w:rsidR="00456A4B" w:rsidRPr="00BC2E9B" w:rsidRDefault="00BC2E9B" w:rsidP="00BC2E9B">
      <w:pPr>
        <w:rPr>
          <w:rFonts w:ascii="Bookman Old Style" w:hAnsi="Bookman Old Style"/>
          <w:sz w:val="20"/>
          <w:szCs w:val="22"/>
        </w:rPr>
      </w:pPr>
      <w:r w:rsidRPr="00BC2E9B">
        <w:rPr>
          <w:rFonts w:ascii="Bookman Old Style" w:hAnsi="Bookman Old Style"/>
          <w:sz w:val="20"/>
          <w:szCs w:val="22"/>
        </w:rPr>
        <w:t>s</w:t>
      </w:r>
      <w:r w:rsidR="007D3B05" w:rsidRPr="00BC2E9B">
        <w:rPr>
          <w:rFonts w:ascii="Bookman Old Style" w:hAnsi="Bookman Old Style"/>
          <w:sz w:val="20"/>
          <w:szCs w:val="22"/>
        </w:rPr>
        <w:t>ouhlasí</w:t>
      </w:r>
      <w:r w:rsidRPr="00BC2E9B">
        <w:rPr>
          <w:rFonts w:ascii="Bookman Old Style" w:hAnsi="Bookman Old Style"/>
          <w:sz w:val="20"/>
          <w:szCs w:val="22"/>
        </w:rPr>
        <w:t xml:space="preserve"> </w:t>
      </w:r>
      <w:r w:rsidR="007D3B05" w:rsidRPr="00BC2E9B">
        <w:rPr>
          <w:rFonts w:ascii="Bookman Old Style" w:hAnsi="Bookman Old Style"/>
          <w:sz w:val="20"/>
          <w:szCs w:val="22"/>
        </w:rPr>
        <w:t xml:space="preserve">se záměrem prodeje pozemku p. č. 444/1 – zastavěná plocha a nádvoří, o evidované výměře 1876 m2,  jehož součástí je budova </w:t>
      </w:r>
      <w:proofErr w:type="gramStart"/>
      <w:r w:rsidR="007D3B05" w:rsidRPr="00BC2E9B">
        <w:rPr>
          <w:rFonts w:ascii="Bookman Old Style" w:hAnsi="Bookman Old Style"/>
          <w:sz w:val="20"/>
          <w:szCs w:val="22"/>
        </w:rPr>
        <w:t>č.p.</w:t>
      </w:r>
      <w:proofErr w:type="gramEnd"/>
      <w:r w:rsidR="007D3B05" w:rsidRPr="00BC2E9B">
        <w:rPr>
          <w:rFonts w:ascii="Bookman Old Style" w:hAnsi="Bookman Old Style"/>
          <w:sz w:val="20"/>
          <w:szCs w:val="22"/>
        </w:rPr>
        <w:t xml:space="preserve"> 49 – objekt občanské vybavenosti, v kat. území a obci Kosmonosy</w:t>
      </w:r>
      <w:r w:rsidRPr="00BC2E9B">
        <w:rPr>
          <w:rFonts w:ascii="Bookman Old Style" w:hAnsi="Bookman Old Style"/>
          <w:sz w:val="20"/>
          <w:szCs w:val="22"/>
        </w:rPr>
        <w:t>.</w:t>
      </w:r>
    </w:p>
    <w:p w:rsidR="005D4E8A" w:rsidRDefault="005D4E8A" w:rsidP="00024B4B">
      <w:pPr>
        <w:tabs>
          <w:tab w:val="left" w:pos="3700"/>
          <w:tab w:val="left" w:pos="5624"/>
        </w:tabs>
        <w:jc w:val="both"/>
        <w:rPr>
          <w:rFonts w:ascii="Bookman Old Style" w:hAnsi="Bookman Old Style" w:cs="Arial"/>
          <w:bCs/>
          <w:sz w:val="22"/>
          <w:szCs w:val="22"/>
        </w:rPr>
      </w:pPr>
    </w:p>
    <w:p w:rsidR="005D4E8A" w:rsidRPr="00B06FC3" w:rsidRDefault="005D4E8A" w:rsidP="00024B4B">
      <w:pPr>
        <w:tabs>
          <w:tab w:val="left" w:pos="3700"/>
          <w:tab w:val="left" w:pos="5624"/>
        </w:tabs>
        <w:jc w:val="both"/>
        <w:rPr>
          <w:rFonts w:ascii="Bookman Old Style" w:hAnsi="Bookman Old Style" w:cs="Arial"/>
          <w:bCs/>
          <w:sz w:val="20"/>
          <w:szCs w:val="20"/>
        </w:rPr>
      </w:pPr>
      <w:r w:rsidRPr="007D3B05">
        <w:rPr>
          <w:rFonts w:ascii="Bookman Old Style" w:hAnsi="Bookman Old Style" w:cs="Arial"/>
          <w:bCs/>
          <w:sz w:val="20"/>
          <w:szCs w:val="20"/>
        </w:rPr>
        <w:lastRenderedPageBreak/>
        <w:t>Pro:</w:t>
      </w:r>
      <w:r w:rsidR="009C6278" w:rsidRPr="007D3B05">
        <w:rPr>
          <w:rFonts w:ascii="Bookman Old Style" w:hAnsi="Bookman Old Style" w:cs="Arial"/>
          <w:bCs/>
          <w:sz w:val="20"/>
          <w:szCs w:val="20"/>
        </w:rPr>
        <w:t xml:space="preserve"> 10</w:t>
      </w:r>
      <w:r w:rsidR="007D3B05">
        <w:rPr>
          <w:rFonts w:ascii="Bookman Old Style" w:hAnsi="Bookman Old Style" w:cs="Arial"/>
          <w:bCs/>
          <w:sz w:val="20"/>
          <w:szCs w:val="20"/>
        </w:rPr>
        <w:t xml:space="preserve"> (PharmDr. Masarčík, Mgr. Petráš, MUDr. Čepelík, Mgr. Krčmářová, Macoun, Bc. Křížková, Ing. Müller, Fišer, Ing. Janeček, Mgr. Boubín)  </w:t>
      </w:r>
    </w:p>
    <w:p w:rsidR="005D4E8A" w:rsidRPr="00B06FC3" w:rsidRDefault="005D4E8A" w:rsidP="00024B4B">
      <w:pPr>
        <w:tabs>
          <w:tab w:val="left" w:pos="3700"/>
          <w:tab w:val="left" w:pos="5624"/>
        </w:tabs>
        <w:jc w:val="both"/>
        <w:rPr>
          <w:rFonts w:ascii="Bookman Old Style" w:hAnsi="Bookman Old Style" w:cs="Arial"/>
          <w:bCs/>
          <w:sz w:val="20"/>
          <w:szCs w:val="20"/>
        </w:rPr>
      </w:pPr>
      <w:r w:rsidRPr="00B06FC3">
        <w:rPr>
          <w:rFonts w:ascii="Bookman Old Style" w:hAnsi="Bookman Old Style" w:cs="Arial"/>
          <w:bCs/>
          <w:sz w:val="20"/>
          <w:szCs w:val="20"/>
        </w:rPr>
        <w:t>Proti:</w:t>
      </w:r>
      <w:r w:rsidR="002A0C4F">
        <w:rPr>
          <w:rFonts w:ascii="Bookman Old Style" w:hAnsi="Bookman Old Style" w:cs="Arial"/>
          <w:bCs/>
          <w:sz w:val="20"/>
          <w:szCs w:val="20"/>
        </w:rPr>
        <w:t xml:space="preserve"> 5 (Ing. Blecha, Štěpánek, Mgr. </w:t>
      </w:r>
      <w:proofErr w:type="spellStart"/>
      <w:r w:rsidR="002A0C4F">
        <w:rPr>
          <w:rFonts w:ascii="Bookman Old Style" w:hAnsi="Bookman Old Style" w:cs="Arial"/>
          <w:bCs/>
          <w:sz w:val="20"/>
          <w:szCs w:val="20"/>
        </w:rPr>
        <w:t>Heršic</w:t>
      </w:r>
      <w:proofErr w:type="spellEnd"/>
      <w:r w:rsidR="002A0C4F">
        <w:rPr>
          <w:rFonts w:ascii="Bookman Old Style" w:hAnsi="Bookman Old Style" w:cs="Arial"/>
          <w:bCs/>
          <w:sz w:val="20"/>
          <w:szCs w:val="20"/>
        </w:rPr>
        <w:t>, MBA, Vaněk, Svárovský)</w:t>
      </w:r>
    </w:p>
    <w:p w:rsidR="005D4E8A" w:rsidRPr="00B06FC3" w:rsidRDefault="005D4E8A" w:rsidP="00024B4B">
      <w:pPr>
        <w:tabs>
          <w:tab w:val="left" w:pos="3700"/>
          <w:tab w:val="left" w:pos="5624"/>
        </w:tabs>
        <w:jc w:val="both"/>
        <w:rPr>
          <w:rFonts w:ascii="Bookman Old Style" w:hAnsi="Bookman Old Style" w:cs="Arial"/>
          <w:bCs/>
          <w:sz w:val="20"/>
          <w:szCs w:val="20"/>
        </w:rPr>
      </w:pPr>
      <w:r w:rsidRPr="00B06FC3">
        <w:rPr>
          <w:rFonts w:ascii="Bookman Old Style" w:hAnsi="Bookman Old Style" w:cs="Arial"/>
          <w:bCs/>
          <w:sz w:val="20"/>
          <w:szCs w:val="20"/>
        </w:rPr>
        <w:t>Zdržel se:</w:t>
      </w:r>
      <w:r w:rsidR="002A0C4F">
        <w:rPr>
          <w:rFonts w:ascii="Bookman Old Style" w:hAnsi="Bookman Old Style" w:cs="Arial"/>
          <w:bCs/>
          <w:sz w:val="20"/>
          <w:szCs w:val="20"/>
        </w:rPr>
        <w:t xml:space="preserve"> 2 (Mgr. Pekařová, Klouček) </w:t>
      </w:r>
    </w:p>
    <w:p w:rsidR="005D4E8A" w:rsidRPr="00B06FC3" w:rsidRDefault="005D4E8A" w:rsidP="00024B4B">
      <w:pPr>
        <w:tabs>
          <w:tab w:val="left" w:pos="3700"/>
          <w:tab w:val="left" w:pos="5624"/>
        </w:tabs>
        <w:jc w:val="both"/>
        <w:rPr>
          <w:rFonts w:ascii="Bookman Old Style" w:hAnsi="Bookman Old Style" w:cs="Arial"/>
          <w:bCs/>
          <w:sz w:val="20"/>
          <w:szCs w:val="20"/>
        </w:rPr>
      </w:pPr>
    </w:p>
    <w:p w:rsidR="005D4E8A" w:rsidRPr="00B06FC3" w:rsidRDefault="009C6278" w:rsidP="00024B4B">
      <w:pP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Protin</w:t>
      </w:r>
      <w:r w:rsidR="005D4E8A" w:rsidRPr="00B06FC3">
        <w:rPr>
          <w:rFonts w:ascii="Bookman Old Style" w:hAnsi="Bookman Old Style" w:cs="Arial"/>
          <w:bCs/>
          <w:sz w:val="20"/>
          <w:szCs w:val="20"/>
        </w:rPr>
        <w:t>ávrh byl přijat.</w:t>
      </w:r>
    </w:p>
    <w:p w:rsidR="005D4E8A" w:rsidRPr="00B06FC3" w:rsidRDefault="005D4E8A" w:rsidP="00024B4B">
      <w:pPr>
        <w:pBdr>
          <w:bottom w:val="single" w:sz="6" w:space="1" w:color="auto"/>
        </w:pBdr>
        <w:tabs>
          <w:tab w:val="left" w:pos="3700"/>
          <w:tab w:val="left" w:pos="5624"/>
        </w:tabs>
        <w:jc w:val="both"/>
        <w:rPr>
          <w:rFonts w:ascii="Bookman Old Style" w:hAnsi="Bookman Old Style" w:cs="Arial"/>
          <w:bCs/>
          <w:sz w:val="20"/>
          <w:szCs w:val="20"/>
        </w:rPr>
      </w:pPr>
    </w:p>
    <w:p w:rsidR="002A0C4F" w:rsidRDefault="002A0C4F" w:rsidP="00024B4B">
      <w:pPr>
        <w:tabs>
          <w:tab w:val="left" w:pos="3700"/>
          <w:tab w:val="left" w:pos="5624"/>
        </w:tabs>
        <w:jc w:val="both"/>
        <w:rPr>
          <w:rFonts w:ascii="Bookman Old Style" w:hAnsi="Bookman Old Style" w:cs="Arial"/>
          <w:bCs/>
          <w:sz w:val="20"/>
          <w:szCs w:val="20"/>
        </w:rPr>
      </w:pPr>
    </w:p>
    <w:p w:rsidR="0016649C" w:rsidRPr="002D12E9" w:rsidRDefault="00B06FC3" w:rsidP="00024B4B">
      <w:pPr>
        <w:tabs>
          <w:tab w:val="left" w:pos="3700"/>
          <w:tab w:val="left" w:pos="5624"/>
        </w:tabs>
        <w:jc w:val="both"/>
        <w:rPr>
          <w:rFonts w:ascii="Bookman Old Style" w:hAnsi="Bookman Old Style" w:cs="Arial"/>
          <w:bCs/>
          <w:sz w:val="20"/>
          <w:szCs w:val="20"/>
          <w:u w:val="single"/>
        </w:rPr>
      </w:pPr>
      <w:r w:rsidRPr="002D12E9">
        <w:rPr>
          <w:rFonts w:ascii="Bookman Old Style" w:hAnsi="Bookman Old Style" w:cs="Arial"/>
          <w:bCs/>
          <w:sz w:val="20"/>
          <w:szCs w:val="20"/>
        </w:rPr>
        <w:t xml:space="preserve">10) Návrh č. 17/2015       -  </w:t>
      </w:r>
      <w:r w:rsidRPr="002D12E9">
        <w:rPr>
          <w:rFonts w:ascii="Bookman Old Style" w:hAnsi="Bookman Old Style" w:cs="Arial"/>
          <w:bCs/>
          <w:sz w:val="20"/>
          <w:szCs w:val="20"/>
          <w:u w:val="single"/>
        </w:rPr>
        <w:t>Návrh na schválení dohody o narovnání</w:t>
      </w:r>
    </w:p>
    <w:p w:rsidR="00B06FC3" w:rsidRPr="002D12E9" w:rsidRDefault="00B06FC3" w:rsidP="00024B4B">
      <w:pPr>
        <w:tabs>
          <w:tab w:val="left" w:pos="3700"/>
          <w:tab w:val="left" w:pos="5624"/>
        </w:tabs>
        <w:jc w:val="both"/>
        <w:rPr>
          <w:rFonts w:ascii="Bookman Old Style" w:hAnsi="Bookman Old Style" w:cs="Arial"/>
          <w:bCs/>
          <w:sz w:val="20"/>
          <w:szCs w:val="20"/>
        </w:rPr>
      </w:pPr>
    </w:p>
    <w:p w:rsidR="00B06FC3" w:rsidRDefault="00B06FC3" w:rsidP="00024B4B">
      <w:pPr>
        <w:tabs>
          <w:tab w:val="left" w:pos="3700"/>
          <w:tab w:val="left" w:pos="5624"/>
        </w:tabs>
        <w:jc w:val="both"/>
        <w:rPr>
          <w:rFonts w:ascii="Bookman Old Style" w:hAnsi="Bookman Old Style" w:cs="Arial"/>
          <w:bCs/>
          <w:sz w:val="18"/>
          <w:szCs w:val="18"/>
        </w:rPr>
      </w:pPr>
      <w:r>
        <w:rPr>
          <w:rFonts w:ascii="Bookman Old Style" w:hAnsi="Bookman Old Style" w:cs="Arial"/>
          <w:bCs/>
          <w:sz w:val="18"/>
          <w:szCs w:val="18"/>
        </w:rPr>
        <w:t>Důvodová zpráva:</w:t>
      </w:r>
    </w:p>
    <w:p w:rsidR="00F2210C" w:rsidRPr="000A666B" w:rsidRDefault="00F2210C" w:rsidP="00F2210C">
      <w:pPr>
        <w:rPr>
          <w:rFonts w:ascii="Bookman Old Style" w:hAnsi="Bookman Old Style"/>
          <w:bCs/>
          <w:sz w:val="18"/>
          <w:szCs w:val="18"/>
        </w:rPr>
      </w:pPr>
      <w:r w:rsidRPr="000A666B">
        <w:rPr>
          <w:rFonts w:ascii="Bookman Old Style" w:hAnsi="Bookman Old Style"/>
          <w:bCs/>
          <w:sz w:val="18"/>
          <w:szCs w:val="18"/>
        </w:rPr>
        <w:t xml:space="preserve">Krajský soud v Praze rozhodl usnesením č. j. KSPH 32307/2013-A-34 ze dne </w:t>
      </w:r>
      <w:proofErr w:type="gramStart"/>
      <w:r w:rsidRPr="000A666B">
        <w:rPr>
          <w:rFonts w:ascii="Bookman Old Style" w:hAnsi="Bookman Old Style"/>
          <w:bCs/>
          <w:sz w:val="18"/>
          <w:szCs w:val="18"/>
        </w:rPr>
        <w:t>7.3.2014</w:t>
      </w:r>
      <w:proofErr w:type="gramEnd"/>
      <w:r w:rsidRPr="000A666B">
        <w:rPr>
          <w:rFonts w:ascii="Bookman Old Style" w:hAnsi="Bookman Old Style"/>
          <w:bCs/>
          <w:sz w:val="18"/>
          <w:szCs w:val="18"/>
        </w:rPr>
        <w:t xml:space="preserve"> o úpadku dlužníka HELIOS </w:t>
      </w:r>
      <w:proofErr w:type="spellStart"/>
      <w:r w:rsidRPr="000A666B">
        <w:rPr>
          <w:rFonts w:ascii="Bookman Old Style" w:hAnsi="Bookman Old Style"/>
          <w:bCs/>
          <w:sz w:val="18"/>
          <w:szCs w:val="18"/>
        </w:rPr>
        <w:t>Bau</w:t>
      </w:r>
      <w:proofErr w:type="spellEnd"/>
      <w:r w:rsidRPr="000A666B">
        <w:rPr>
          <w:rFonts w:ascii="Bookman Old Style" w:hAnsi="Bookman Old Style"/>
          <w:bCs/>
          <w:sz w:val="18"/>
          <w:szCs w:val="18"/>
        </w:rPr>
        <w:t xml:space="preserve"> spol. s r. o., se sídlem Mladá Boleslav, Jičínská 1073, PSČ 293 01, IČO: 49285289 a insolvenčním správcem dlužníka ustanovil Mgr. Emila Fischera. Krajský soud v Praze dále usnesením č. j. KSPH 37 INS 32307/2013-B-8 ze dne </w:t>
      </w:r>
      <w:proofErr w:type="gramStart"/>
      <w:r w:rsidRPr="000A666B">
        <w:rPr>
          <w:rFonts w:ascii="Bookman Old Style" w:hAnsi="Bookman Old Style"/>
          <w:bCs/>
          <w:sz w:val="18"/>
          <w:szCs w:val="18"/>
        </w:rPr>
        <w:t>27.5.2014</w:t>
      </w:r>
      <w:proofErr w:type="gramEnd"/>
      <w:r w:rsidRPr="000A666B">
        <w:rPr>
          <w:rFonts w:ascii="Bookman Old Style" w:hAnsi="Bookman Old Style"/>
          <w:bCs/>
          <w:sz w:val="18"/>
          <w:szCs w:val="18"/>
        </w:rPr>
        <w:t xml:space="preserve"> na majetek dlužníka prohlásil konkurs. Město podáním ze dne </w:t>
      </w:r>
      <w:proofErr w:type="gramStart"/>
      <w:r w:rsidRPr="000A666B">
        <w:rPr>
          <w:rFonts w:ascii="Bookman Old Style" w:hAnsi="Bookman Old Style"/>
          <w:bCs/>
          <w:sz w:val="18"/>
          <w:szCs w:val="18"/>
        </w:rPr>
        <w:t>25.2.2014</w:t>
      </w:r>
      <w:proofErr w:type="gramEnd"/>
      <w:r w:rsidRPr="000A666B">
        <w:rPr>
          <w:rFonts w:ascii="Bookman Old Style" w:hAnsi="Bookman Old Style"/>
          <w:bCs/>
          <w:sz w:val="18"/>
          <w:szCs w:val="18"/>
        </w:rPr>
        <w:t xml:space="preserve"> přihlásilo do insolvenčního řízení, uvedeného v čl. I. této dohody pohledávku za dlužníkem v celkové výši 177.552,-- Kč. Při přezkumném jednání dne </w:t>
      </w:r>
      <w:proofErr w:type="gramStart"/>
      <w:r w:rsidRPr="000A666B">
        <w:rPr>
          <w:rFonts w:ascii="Bookman Old Style" w:hAnsi="Bookman Old Style"/>
          <w:bCs/>
          <w:sz w:val="18"/>
          <w:szCs w:val="18"/>
        </w:rPr>
        <w:t>17.6.2014</w:t>
      </w:r>
      <w:proofErr w:type="gramEnd"/>
      <w:r w:rsidRPr="000A666B">
        <w:rPr>
          <w:rFonts w:ascii="Bookman Old Style" w:hAnsi="Bookman Old Style"/>
          <w:bCs/>
          <w:sz w:val="18"/>
          <w:szCs w:val="18"/>
        </w:rPr>
        <w:t xml:space="preserve"> správce popřel přihlášenou pohledávku města co do pravosti. Město uplatnilo svou pohledávku za dlužníkem u insolvenčního soudu dne </w:t>
      </w:r>
      <w:proofErr w:type="gramStart"/>
      <w:r w:rsidRPr="000A666B">
        <w:rPr>
          <w:rFonts w:ascii="Bookman Old Style" w:hAnsi="Bookman Old Style"/>
          <w:bCs/>
          <w:sz w:val="18"/>
          <w:szCs w:val="18"/>
        </w:rPr>
        <w:t>17.7.2014</w:t>
      </w:r>
      <w:proofErr w:type="gramEnd"/>
      <w:r w:rsidRPr="000A666B">
        <w:rPr>
          <w:rFonts w:ascii="Bookman Old Style" w:hAnsi="Bookman Old Style"/>
          <w:bCs/>
          <w:sz w:val="18"/>
          <w:szCs w:val="18"/>
        </w:rPr>
        <w:t xml:space="preserve"> žalobou na určení proti správci. Soudní poplatek za podání žaloby ve výši 5.000,-- Kč byl zaplacen.</w:t>
      </w:r>
    </w:p>
    <w:p w:rsidR="00F2210C" w:rsidRPr="000A666B" w:rsidRDefault="00F2210C" w:rsidP="00F2210C">
      <w:pPr>
        <w:rPr>
          <w:rFonts w:ascii="Bookman Old Style" w:hAnsi="Bookman Old Style"/>
          <w:bCs/>
          <w:sz w:val="18"/>
          <w:szCs w:val="18"/>
        </w:rPr>
      </w:pPr>
    </w:p>
    <w:p w:rsidR="00F2210C" w:rsidRPr="000A666B" w:rsidRDefault="00F2210C" w:rsidP="00F2210C">
      <w:pPr>
        <w:rPr>
          <w:rFonts w:ascii="Bookman Old Style" w:hAnsi="Bookman Old Style"/>
          <w:bCs/>
          <w:sz w:val="18"/>
          <w:szCs w:val="18"/>
        </w:rPr>
      </w:pPr>
      <w:r w:rsidRPr="000A666B">
        <w:rPr>
          <w:rFonts w:ascii="Bookman Old Style" w:hAnsi="Bookman Old Style"/>
          <w:bCs/>
          <w:sz w:val="18"/>
          <w:szCs w:val="18"/>
        </w:rPr>
        <w:t xml:space="preserve">V rámci přípravného jednání se soud ještě před přednesem žaloby pokusil o smírné vyřešení věci. Soud zejména účastníkům sdělil svůj předběžný názor na projednávanou věc. Nejprve (ještě před samým věcným řešením problému) účastníkům sdělil, že ať tento spor dopadne jakýmkoliv výsledkem, tak nebude mít ani pro jednu stranu žádný hmatatelný význam, neboť v řízení jsou přihlášeny nezajištěné pohledávky v přibližné výši 42.000.000,- Kč a z tohoto pohledu se pohledávka žalobce (města Kosmonosy)ve výši 177.000,- Kč zdá více než marginální (0,4 %). Při průměrném uspokojování nezajištěných pohledávek v českých insolvenčních řízeních to tak vypadá, že největším příjmem žalobce v tomto řízení by byl vrácený soudní poplatek, neboť například při plném úspěchu žalobce v tomto řízení a průměrném (například) 5% uspokojení by tak věřitel dostal přibližně 8.000,- Kč. V tomto ohledu je též třeba zohlednit náklady na vedení tohoto sporu, a to jak případné zastoupení účastníků advokáty, tak placení soudních poplatků, tak náklady na svědečné a náklady na případný revizní znalecký posudek. </w:t>
      </w:r>
    </w:p>
    <w:p w:rsidR="00F2210C" w:rsidRPr="000A666B" w:rsidRDefault="00F2210C" w:rsidP="00F2210C">
      <w:pPr>
        <w:rPr>
          <w:rFonts w:ascii="Bookman Old Style" w:hAnsi="Bookman Old Style"/>
          <w:bCs/>
          <w:sz w:val="18"/>
          <w:szCs w:val="18"/>
        </w:rPr>
      </w:pPr>
      <w:r w:rsidRPr="000A666B">
        <w:rPr>
          <w:rFonts w:ascii="Bookman Old Style" w:hAnsi="Bookman Old Style"/>
          <w:bCs/>
          <w:sz w:val="18"/>
          <w:szCs w:val="18"/>
        </w:rPr>
        <w:t>Jde-li o věcnou stránku sporu, tak soud se předběžně ztotožňuje s názorem žalobce a to, že byla uzavřena smlouva o dílo, která byla uzavřena na základě výsledku zadávacího řízení, jehož vítězem byl dlužník. Dlužník také v rámci zadávacího řízení mohl nahlížet do všech podkladů pro zpracování projektové dokumentace, do projektové dokumentace, výkazů výměr, osobně se účastnit návštěv místa předmětu díla a vznášet doplňující dotazy a případné námitky. Ve světle uvedeného má soud (předběžně) za to, že dlužník sám se ve smlouvě o dílo zavázal předmětné dílo dokončit v předem sjednaném termínu, a to se mu nepodařilo. Jde-li o jeho případné námitky stran komunikace se stavebním dozorem a kvalitě zpracování projektové dokumentace, tak by muselo být prokázáno, že se jedná o zcela zásadní fatální nedostatky, které objektivně brání provedení díla.</w:t>
      </w:r>
    </w:p>
    <w:p w:rsidR="00F2210C" w:rsidRPr="000A666B" w:rsidRDefault="00F2210C" w:rsidP="00F2210C">
      <w:pPr>
        <w:rPr>
          <w:rFonts w:ascii="Bookman Old Style" w:hAnsi="Bookman Old Style"/>
          <w:bCs/>
          <w:sz w:val="18"/>
          <w:szCs w:val="18"/>
        </w:rPr>
      </w:pPr>
    </w:p>
    <w:p w:rsidR="00F2210C" w:rsidRPr="000A666B" w:rsidRDefault="00F2210C" w:rsidP="00F2210C">
      <w:pPr>
        <w:rPr>
          <w:rFonts w:ascii="Bookman Old Style" w:hAnsi="Bookman Old Style"/>
          <w:bCs/>
          <w:sz w:val="18"/>
          <w:szCs w:val="18"/>
        </w:rPr>
      </w:pPr>
      <w:r w:rsidRPr="000A666B">
        <w:rPr>
          <w:rFonts w:ascii="Bookman Old Style" w:hAnsi="Bookman Old Style"/>
          <w:bCs/>
          <w:sz w:val="18"/>
          <w:szCs w:val="18"/>
        </w:rPr>
        <w:t xml:space="preserve">S ohledem na shora uvedené skutečnosti, předkládá se k projednání dohoda o narovnání mezi městem Kosmonosy a Mgr. Emilem Fischerem, insolvenčním správcem dlužníka HELIOS </w:t>
      </w:r>
      <w:proofErr w:type="spellStart"/>
      <w:r w:rsidRPr="000A666B">
        <w:rPr>
          <w:rFonts w:ascii="Bookman Old Style" w:hAnsi="Bookman Old Style"/>
          <w:bCs/>
          <w:sz w:val="18"/>
          <w:szCs w:val="18"/>
        </w:rPr>
        <w:t>Bau</w:t>
      </w:r>
      <w:proofErr w:type="spellEnd"/>
      <w:r w:rsidRPr="000A666B">
        <w:rPr>
          <w:rFonts w:ascii="Bookman Old Style" w:hAnsi="Bookman Old Style"/>
          <w:bCs/>
          <w:sz w:val="18"/>
          <w:szCs w:val="18"/>
        </w:rPr>
        <w:t xml:space="preserve"> spol. s r. o. Návrh dohody je přílohou tohoto materiálu. V případě zpětvzetí žaloby, dle návrhu </w:t>
      </w:r>
      <w:proofErr w:type="gramStart"/>
      <w:r w:rsidRPr="000A666B">
        <w:rPr>
          <w:rFonts w:ascii="Bookman Old Style" w:hAnsi="Bookman Old Style"/>
          <w:bCs/>
          <w:sz w:val="18"/>
          <w:szCs w:val="18"/>
        </w:rPr>
        <w:t>dohody,  by</w:t>
      </w:r>
      <w:proofErr w:type="gramEnd"/>
      <w:r w:rsidRPr="000A666B">
        <w:rPr>
          <w:rFonts w:ascii="Bookman Old Style" w:hAnsi="Bookman Old Style"/>
          <w:bCs/>
          <w:sz w:val="18"/>
          <w:szCs w:val="18"/>
        </w:rPr>
        <w:t xml:space="preserve"> byl na účet žalobce (města) vrácen z účtu soudu zaplacený poplatek za řízení, snížený o 1.000,-- Kč.</w:t>
      </w:r>
    </w:p>
    <w:p w:rsidR="00F2210C" w:rsidRPr="00F2210C" w:rsidRDefault="00F2210C" w:rsidP="00F2210C">
      <w:pPr>
        <w:rPr>
          <w:rFonts w:ascii="Calibri" w:hAnsi="Calibri"/>
          <w:bCs/>
          <w:sz w:val="18"/>
          <w:szCs w:val="18"/>
        </w:rPr>
      </w:pPr>
      <w:r w:rsidRPr="000A666B">
        <w:rPr>
          <w:rFonts w:ascii="Bookman Old Style" w:hAnsi="Bookman Old Style"/>
          <w:bCs/>
          <w:sz w:val="18"/>
          <w:szCs w:val="18"/>
        </w:rPr>
        <w:t>Rada města návrh projednala na svém zasedání dne 25. 3. 2015 a se souhlasným stanoviskem, vyjádřeným v usnesení č. 100/2015 uložila starostovi města předložit návrh k projednání zastupitelstvu města</w:t>
      </w:r>
      <w:r w:rsidRPr="00F2210C">
        <w:rPr>
          <w:rFonts w:ascii="Calibri" w:hAnsi="Calibri"/>
          <w:bCs/>
          <w:sz w:val="18"/>
          <w:szCs w:val="18"/>
        </w:rPr>
        <w:t>.</w:t>
      </w:r>
    </w:p>
    <w:p w:rsidR="00F2210C" w:rsidRPr="00F2210C" w:rsidRDefault="00F2210C" w:rsidP="00F2210C">
      <w:pPr>
        <w:rPr>
          <w:rFonts w:ascii="Calibri" w:hAnsi="Calibri"/>
          <w:bCs/>
          <w:sz w:val="18"/>
          <w:szCs w:val="18"/>
        </w:rPr>
      </w:pPr>
    </w:p>
    <w:p w:rsidR="00B06FC3" w:rsidRDefault="00B06FC3" w:rsidP="00024B4B">
      <w:pPr>
        <w:tabs>
          <w:tab w:val="left" w:pos="3700"/>
          <w:tab w:val="left" w:pos="5624"/>
        </w:tabs>
        <w:jc w:val="both"/>
        <w:rPr>
          <w:rFonts w:ascii="Bookman Old Style" w:hAnsi="Bookman Old Style" w:cs="Arial"/>
          <w:bCs/>
          <w:sz w:val="18"/>
          <w:szCs w:val="18"/>
        </w:rPr>
      </w:pPr>
    </w:p>
    <w:p w:rsidR="00B06FC3" w:rsidRPr="002D12E9" w:rsidRDefault="00B06FC3" w:rsidP="00024B4B">
      <w:pPr>
        <w:tabs>
          <w:tab w:val="left" w:pos="3700"/>
          <w:tab w:val="left" w:pos="5624"/>
        </w:tabs>
        <w:jc w:val="both"/>
        <w:rPr>
          <w:rFonts w:ascii="Bookman Old Style" w:hAnsi="Bookman Old Style" w:cs="Arial"/>
          <w:bCs/>
          <w:sz w:val="20"/>
          <w:szCs w:val="20"/>
        </w:rPr>
      </w:pPr>
      <w:r w:rsidRPr="002D12E9">
        <w:rPr>
          <w:rFonts w:ascii="Bookman Old Style" w:hAnsi="Bookman Old Style" w:cs="Arial"/>
          <w:bCs/>
          <w:sz w:val="20"/>
          <w:szCs w:val="20"/>
        </w:rPr>
        <w:t>Návrh usnesení:</w:t>
      </w:r>
    </w:p>
    <w:p w:rsidR="00BC2E9B" w:rsidRDefault="00B06FC3" w:rsidP="00024B4B">
      <w:pPr>
        <w:tabs>
          <w:tab w:val="left" w:pos="3700"/>
          <w:tab w:val="left" w:pos="5624"/>
        </w:tabs>
        <w:jc w:val="both"/>
        <w:rPr>
          <w:rFonts w:ascii="Bookman Old Style" w:hAnsi="Bookman Old Style" w:cs="Arial"/>
          <w:b/>
          <w:bCs/>
          <w:sz w:val="20"/>
          <w:szCs w:val="20"/>
        </w:rPr>
      </w:pPr>
      <w:r w:rsidRPr="009F5802">
        <w:rPr>
          <w:rFonts w:ascii="Bookman Old Style" w:hAnsi="Bookman Old Style" w:cs="Arial"/>
          <w:bCs/>
          <w:sz w:val="20"/>
          <w:szCs w:val="20"/>
        </w:rPr>
        <w:t>Zastupitelstvo města Kosmonosy</w:t>
      </w:r>
      <w:r w:rsidRPr="002D12E9">
        <w:rPr>
          <w:rFonts w:ascii="Bookman Old Style" w:hAnsi="Bookman Old Style" w:cs="Arial"/>
          <w:b/>
          <w:bCs/>
          <w:sz w:val="20"/>
          <w:szCs w:val="20"/>
        </w:rPr>
        <w:t xml:space="preserve"> </w:t>
      </w:r>
    </w:p>
    <w:p w:rsidR="00B06FC3" w:rsidRPr="002D12E9" w:rsidRDefault="00B06FC3" w:rsidP="00024B4B">
      <w:pPr>
        <w:tabs>
          <w:tab w:val="left" w:pos="3700"/>
          <w:tab w:val="left" w:pos="5624"/>
        </w:tabs>
        <w:jc w:val="both"/>
        <w:rPr>
          <w:rFonts w:ascii="Bookman Old Style" w:hAnsi="Bookman Old Style" w:cs="Arial"/>
          <w:bCs/>
          <w:sz w:val="20"/>
          <w:szCs w:val="20"/>
        </w:rPr>
      </w:pPr>
      <w:r w:rsidRPr="009F5802">
        <w:rPr>
          <w:rFonts w:ascii="Bookman Old Style" w:hAnsi="Bookman Old Style" w:cs="Arial"/>
          <w:bCs/>
          <w:sz w:val="20"/>
          <w:szCs w:val="20"/>
        </w:rPr>
        <w:t>souhlasí</w:t>
      </w:r>
      <w:r w:rsidRPr="002D12E9">
        <w:rPr>
          <w:rFonts w:ascii="Bookman Old Style" w:hAnsi="Bookman Old Style" w:cs="Arial"/>
          <w:bCs/>
          <w:sz w:val="20"/>
          <w:szCs w:val="20"/>
        </w:rPr>
        <w:t xml:space="preserve"> s uzavřením Dohody o narovnání mezi městem Kosmonosy a Mgr. Emilem Fischerem, insolvenčním správcem dlužníka HELIOS </w:t>
      </w:r>
      <w:proofErr w:type="spellStart"/>
      <w:r w:rsidRPr="002D12E9">
        <w:rPr>
          <w:rFonts w:ascii="Bookman Old Style" w:hAnsi="Bookman Old Style" w:cs="Arial"/>
          <w:bCs/>
          <w:sz w:val="20"/>
          <w:szCs w:val="20"/>
        </w:rPr>
        <w:t>Bau</w:t>
      </w:r>
      <w:proofErr w:type="spellEnd"/>
      <w:r w:rsidRPr="002D12E9">
        <w:rPr>
          <w:rFonts w:ascii="Bookman Old Style" w:hAnsi="Bookman Old Style" w:cs="Arial"/>
          <w:bCs/>
          <w:sz w:val="20"/>
          <w:szCs w:val="20"/>
        </w:rPr>
        <w:t xml:space="preserve"> spol. s.r.o., ve z</w:t>
      </w:r>
      <w:r w:rsidR="00F2210C">
        <w:rPr>
          <w:rFonts w:ascii="Bookman Old Style" w:hAnsi="Bookman Old Style" w:cs="Arial"/>
          <w:bCs/>
          <w:sz w:val="20"/>
          <w:szCs w:val="20"/>
        </w:rPr>
        <w:t>n</w:t>
      </w:r>
      <w:r w:rsidRPr="002D12E9">
        <w:rPr>
          <w:rFonts w:ascii="Bookman Old Style" w:hAnsi="Bookman Old Style" w:cs="Arial"/>
          <w:bCs/>
          <w:sz w:val="20"/>
          <w:szCs w:val="20"/>
        </w:rPr>
        <w:t>ění dle přílohy tohoto usnesení.</w:t>
      </w:r>
    </w:p>
    <w:p w:rsidR="00B06FC3" w:rsidRPr="002D12E9" w:rsidRDefault="00B06FC3" w:rsidP="00024B4B">
      <w:pPr>
        <w:tabs>
          <w:tab w:val="left" w:pos="3700"/>
          <w:tab w:val="left" w:pos="5624"/>
        </w:tabs>
        <w:jc w:val="both"/>
        <w:rPr>
          <w:rFonts w:ascii="Bookman Old Style" w:hAnsi="Bookman Old Style" w:cs="Arial"/>
          <w:bCs/>
          <w:sz w:val="20"/>
          <w:szCs w:val="20"/>
        </w:rPr>
      </w:pPr>
    </w:p>
    <w:p w:rsidR="00B06FC3" w:rsidRPr="002D12E9" w:rsidRDefault="00B06FC3" w:rsidP="00024B4B">
      <w:pPr>
        <w:tabs>
          <w:tab w:val="left" w:pos="3700"/>
          <w:tab w:val="left" w:pos="5624"/>
        </w:tabs>
        <w:jc w:val="both"/>
        <w:rPr>
          <w:rFonts w:ascii="Bookman Old Style" w:hAnsi="Bookman Old Style" w:cs="Arial"/>
          <w:bCs/>
          <w:sz w:val="20"/>
          <w:szCs w:val="20"/>
        </w:rPr>
      </w:pPr>
      <w:r w:rsidRPr="002D12E9">
        <w:rPr>
          <w:rFonts w:ascii="Bookman Old Style" w:hAnsi="Bookman Old Style" w:cs="Arial"/>
          <w:bCs/>
          <w:sz w:val="20"/>
          <w:szCs w:val="20"/>
        </w:rPr>
        <w:t>Pro:</w:t>
      </w:r>
      <w:r w:rsidR="002A0C4F">
        <w:rPr>
          <w:rFonts w:ascii="Bookman Old Style" w:hAnsi="Bookman Old Style" w:cs="Arial"/>
          <w:bCs/>
          <w:sz w:val="20"/>
          <w:szCs w:val="20"/>
        </w:rPr>
        <w:t xml:space="preserve"> 17 </w:t>
      </w:r>
    </w:p>
    <w:p w:rsidR="00B06FC3" w:rsidRPr="002D12E9" w:rsidRDefault="00B06FC3" w:rsidP="00024B4B">
      <w:pPr>
        <w:tabs>
          <w:tab w:val="left" w:pos="3700"/>
          <w:tab w:val="left" w:pos="5624"/>
        </w:tabs>
        <w:jc w:val="both"/>
        <w:rPr>
          <w:rFonts w:ascii="Bookman Old Style" w:hAnsi="Bookman Old Style" w:cs="Arial"/>
          <w:bCs/>
          <w:sz w:val="20"/>
          <w:szCs w:val="20"/>
        </w:rPr>
      </w:pPr>
      <w:r w:rsidRPr="002D12E9">
        <w:rPr>
          <w:rFonts w:ascii="Bookman Old Style" w:hAnsi="Bookman Old Style" w:cs="Arial"/>
          <w:bCs/>
          <w:sz w:val="20"/>
          <w:szCs w:val="20"/>
        </w:rPr>
        <w:t>Proti:</w:t>
      </w:r>
      <w:r w:rsidR="002A0C4F">
        <w:rPr>
          <w:rFonts w:ascii="Bookman Old Style" w:hAnsi="Bookman Old Style" w:cs="Arial"/>
          <w:bCs/>
          <w:sz w:val="20"/>
          <w:szCs w:val="20"/>
        </w:rPr>
        <w:t xml:space="preserve"> 0 </w:t>
      </w:r>
    </w:p>
    <w:p w:rsidR="00B06FC3" w:rsidRPr="002D12E9" w:rsidRDefault="00B06FC3" w:rsidP="00024B4B">
      <w:pPr>
        <w:tabs>
          <w:tab w:val="left" w:pos="3700"/>
          <w:tab w:val="left" w:pos="5624"/>
        </w:tabs>
        <w:jc w:val="both"/>
        <w:rPr>
          <w:rFonts w:ascii="Bookman Old Style" w:hAnsi="Bookman Old Style" w:cs="Arial"/>
          <w:bCs/>
          <w:sz w:val="20"/>
          <w:szCs w:val="20"/>
        </w:rPr>
      </w:pPr>
      <w:r w:rsidRPr="002D12E9">
        <w:rPr>
          <w:rFonts w:ascii="Bookman Old Style" w:hAnsi="Bookman Old Style" w:cs="Arial"/>
          <w:bCs/>
          <w:sz w:val="20"/>
          <w:szCs w:val="20"/>
        </w:rPr>
        <w:t>Zdržel se:</w:t>
      </w:r>
      <w:r w:rsidR="002A0C4F">
        <w:rPr>
          <w:rFonts w:ascii="Bookman Old Style" w:hAnsi="Bookman Old Style" w:cs="Arial"/>
          <w:bCs/>
          <w:sz w:val="20"/>
          <w:szCs w:val="20"/>
        </w:rPr>
        <w:t xml:space="preserve"> 0 </w:t>
      </w:r>
    </w:p>
    <w:p w:rsidR="00B06FC3" w:rsidRPr="002D12E9" w:rsidRDefault="00B06FC3" w:rsidP="00024B4B">
      <w:pPr>
        <w:tabs>
          <w:tab w:val="left" w:pos="3700"/>
          <w:tab w:val="left" w:pos="5624"/>
        </w:tabs>
        <w:jc w:val="both"/>
        <w:rPr>
          <w:rFonts w:ascii="Bookman Old Style" w:hAnsi="Bookman Old Style" w:cs="Arial"/>
          <w:bCs/>
          <w:sz w:val="20"/>
          <w:szCs w:val="20"/>
        </w:rPr>
      </w:pPr>
    </w:p>
    <w:p w:rsidR="00B06FC3" w:rsidRPr="002D12E9" w:rsidRDefault="00B06FC3" w:rsidP="00024B4B">
      <w:pPr>
        <w:tabs>
          <w:tab w:val="left" w:pos="3700"/>
          <w:tab w:val="left" w:pos="5624"/>
        </w:tabs>
        <w:jc w:val="both"/>
        <w:rPr>
          <w:rFonts w:ascii="Bookman Old Style" w:hAnsi="Bookman Old Style" w:cs="Arial"/>
          <w:bCs/>
          <w:sz w:val="20"/>
          <w:szCs w:val="20"/>
        </w:rPr>
      </w:pPr>
      <w:r w:rsidRPr="002D12E9">
        <w:rPr>
          <w:rFonts w:ascii="Bookman Old Style" w:hAnsi="Bookman Old Style" w:cs="Arial"/>
          <w:bCs/>
          <w:sz w:val="20"/>
          <w:szCs w:val="20"/>
        </w:rPr>
        <w:t>Návrh byl přijat.</w:t>
      </w:r>
    </w:p>
    <w:p w:rsidR="00B06FC3" w:rsidRPr="002D12E9" w:rsidRDefault="00B06FC3" w:rsidP="00B06FC3">
      <w:pPr>
        <w:pBdr>
          <w:bottom w:val="single" w:sz="4" w:space="1" w:color="auto"/>
        </w:pBdr>
        <w:tabs>
          <w:tab w:val="left" w:pos="3700"/>
          <w:tab w:val="left" w:pos="5624"/>
        </w:tabs>
        <w:jc w:val="both"/>
        <w:rPr>
          <w:rFonts w:ascii="Bookman Old Style" w:hAnsi="Bookman Old Style" w:cs="Arial"/>
          <w:bCs/>
          <w:sz w:val="20"/>
          <w:szCs w:val="20"/>
        </w:rPr>
      </w:pPr>
    </w:p>
    <w:p w:rsidR="002A0C4F" w:rsidRDefault="002A0C4F" w:rsidP="00024B4B">
      <w:pPr>
        <w:tabs>
          <w:tab w:val="left" w:pos="3700"/>
          <w:tab w:val="left" w:pos="5624"/>
        </w:tabs>
        <w:jc w:val="both"/>
        <w:rPr>
          <w:rFonts w:ascii="Bookman Old Style" w:hAnsi="Bookman Old Style" w:cs="Arial"/>
          <w:bCs/>
          <w:sz w:val="20"/>
          <w:szCs w:val="20"/>
        </w:rPr>
      </w:pPr>
    </w:p>
    <w:p w:rsidR="00B06FC3" w:rsidRPr="002D12E9" w:rsidRDefault="00B06FC3" w:rsidP="00024B4B">
      <w:pPr>
        <w:tabs>
          <w:tab w:val="left" w:pos="3700"/>
          <w:tab w:val="left" w:pos="5624"/>
        </w:tabs>
        <w:jc w:val="both"/>
        <w:rPr>
          <w:rFonts w:ascii="Bookman Old Style" w:hAnsi="Bookman Old Style" w:cs="Arial"/>
          <w:bCs/>
          <w:sz w:val="20"/>
          <w:szCs w:val="20"/>
          <w:u w:val="single"/>
        </w:rPr>
      </w:pPr>
      <w:r w:rsidRPr="002D12E9">
        <w:rPr>
          <w:rFonts w:ascii="Bookman Old Style" w:hAnsi="Bookman Old Style" w:cs="Arial"/>
          <w:bCs/>
          <w:sz w:val="20"/>
          <w:szCs w:val="20"/>
        </w:rPr>
        <w:t xml:space="preserve">11) Návrh č. 18/2015   -  </w:t>
      </w:r>
      <w:r w:rsidRPr="002D12E9">
        <w:rPr>
          <w:rFonts w:ascii="Bookman Old Style" w:hAnsi="Bookman Old Style" w:cs="Arial"/>
          <w:bCs/>
          <w:sz w:val="20"/>
          <w:szCs w:val="20"/>
          <w:u w:val="single"/>
        </w:rPr>
        <w:t>Statut sociálního fondu pro rok 2015</w:t>
      </w:r>
    </w:p>
    <w:p w:rsidR="00B06FC3" w:rsidRPr="002D12E9" w:rsidRDefault="00B06FC3" w:rsidP="00024B4B">
      <w:pPr>
        <w:tabs>
          <w:tab w:val="left" w:pos="3700"/>
          <w:tab w:val="left" w:pos="5624"/>
        </w:tabs>
        <w:jc w:val="both"/>
        <w:rPr>
          <w:rFonts w:ascii="Bookman Old Style" w:hAnsi="Bookman Old Style" w:cs="Arial"/>
          <w:bCs/>
          <w:sz w:val="20"/>
          <w:szCs w:val="20"/>
          <w:u w:val="single"/>
        </w:rPr>
      </w:pPr>
    </w:p>
    <w:p w:rsidR="00B06FC3" w:rsidRDefault="00B06FC3" w:rsidP="00024B4B">
      <w:pPr>
        <w:tabs>
          <w:tab w:val="left" w:pos="3700"/>
          <w:tab w:val="left" w:pos="5624"/>
        </w:tabs>
        <w:jc w:val="both"/>
        <w:rPr>
          <w:rFonts w:ascii="Bookman Old Style" w:hAnsi="Bookman Old Style" w:cs="Arial"/>
          <w:bCs/>
          <w:sz w:val="18"/>
          <w:szCs w:val="18"/>
        </w:rPr>
      </w:pPr>
      <w:r>
        <w:rPr>
          <w:rFonts w:ascii="Bookman Old Style" w:hAnsi="Bookman Old Style" w:cs="Arial"/>
          <w:bCs/>
          <w:sz w:val="18"/>
          <w:szCs w:val="18"/>
        </w:rPr>
        <w:t>Důvodová zpráva:</w:t>
      </w:r>
    </w:p>
    <w:p w:rsidR="00B06FC3" w:rsidRPr="000A666B" w:rsidRDefault="00B06FC3" w:rsidP="00B06FC3">
      <w:pPr>
        <w:pStyle w:val="Zhlav"/>
        <w:tabs>
          <w:tab w:val="clear" w:pos="4536"/>
          <w:tab w:val="clear" w:pos="9072"/>
        </w:tabs>
        <w:jc w:val="both"/>
        <w:rPr>
          <w:rFonts w:ascii="Bookman Old Style" w:hAnsi="Bookman Old Style"/>
          <w:sz w:val="18"/>
          <w:szCs w:val="18"/>
        </w:rPr>
      </w:pPr>
      <w:r w:rsidRPr="000A666B">
        <w:rPr>
          <w:rFonts w:ascii="Bookman Old Style" w:hAnsi="Bookman Old Style"/>
          <w:sz w:val="18"/>
          <w:szCs w:val="18"/>
        </w:rPr>
        <w:t xml:space="preserve">Sociální fond je zřízen v souladu s § 5 zákona č. 250/2000 Sb. o rozpočtových pravidlech územních rozpočtů v platném znění jako účelový peněžní fond. Prostředky ze sociálního fondu jsou používány rovněž pro uvolněné zastupitele. </w:t>
      </w:r>
    </w:p>
    <w:p w:rsidR="00B06FC3" w:rsidRPr="000A666B" w:rsidRDefault="00B06FC3" w:rsidP="00B06FC3">
      <w:pPr>
        <w:pStyle w:val="Zhlav"/>
        <w:tabs>
          <w:tab w:val="clear" w:pos="4536"/>
          <w:tab w:val="clear" w:pos="9072"/>
        </w:tabs>
        <w:jc w:val="both"/>
        <w:rPr>
          <w:rFonts w:ascii="Bookman Old Style" w:hAnsi="Bookman Old Style"/>
          <w:sz w:val="18"/>
          <w:szCs w:val="18"/>
        </w:rPr>
      </w:pPr>
      <w:r w:rsidRPr="000A666B">
        <w:rPr>
          <w:rFonts w:ascii="Bookman Old Style" w:hAnsi="Bookman Old Style"/>
          <w:sz w:val="18"/>
          <w:szCs w:val="18"/>
        </w:rPr>
        <w:t xml:space="preserve">Rada města projednala  dne </w:t>
      </w:r>
      <w:proofErr w:type="gramStart"/>
      <w:r w:rsidRPr="000A666B">
        <w:rPr>
          <w:rFonts w:ascii="Bookman Old Style" w:hAnsi="Bookman Old Style"/>
          <w:sz w:val="18"/>
          <w:szCs w:val="18"/>
        </w:rPr>
        <w:t>11.3.2015</w:t>
      </w:r>
      <w:proofErr w:type="gramEnd"/>
      <w:r w:rsidRPr="000A666B">
        <w:rPr>
          <w:rFonts w:ascii="Bookman Old Style" w:hAnsi="Bookman Old Style"/>
          <w:sz w:val="18"/>
          <w:szCs w:val="18"/>
        </w:rPr>
        <w:t xml:space="preserve"> v zápise č.8/2015 pod bodem 4 a doporučuje zastupitelstvu města ke schválení.</w:t>
      </w:r>
    </w:p>
    <w:p w:rsidR="00B06FC3" w:rsidRPr="000A666B" w:rsidRDefault="00B06FC3" w:rsidP="00B06FC3">
      <w:pPr>
        <w:pStyle w:val="Zhlav"/>
        <w:tabs>
          <w:tab w:val="clear" w:pos="4536"/>
          <w:tab w:val="clear" w:pos="9072"/>
        </w:tabs>
        <w:jc w:val="both"/>
        <w:rPr>
          <w:rFonts w:ascii="Bookman Old Style" w:hAnsi="Bookman Old Style"/>
          <w:sz w:val="18"/>
          <w:szCs w:val="18"/>
        </w:rPr>
      </w:pPr>
      <w:r w:rsidRPr="000A666B">
        <w:rPr>
          <w:rFonts w:ascii="Bookman Old Style" w:hAnsi="Bookman Old Style"/>
          <w:sz w:val="18"/>
          <w:szCs w:val="18"/>
        </w:rPr>
        <w:t>Vliv na rozpočet: příděl do fondu ve výši 210.000,--Kč ročně byl schválen v rozpočtu pro rok 2015.</w:t>
      </w:r>
    </w:p>
    <w:p w:rsidR="000A666B" w:rsidRDefault="000A666B" w:rsidP="00B06FC3">
      <w:pPr>
        <w:pStyle w:val="Zhlav"/>
        <w:tabs>
          <w:tab w:val="clear" w:pos="4536"/>
          <w:tab w:val="clear" w:pos="9072"/>
        </w:tabs>
        <w:jc w:val="both"/>
        <w:rPr>
          <w:sz w:val="18"/>
          <w:szCs w:val="18"/>
        </w:rPr>
      </w:pPr>
    </w:p>
    <w:p w:rsidR="00B06FC3" w:rsidRPr="002D12E9" w:rsidRDefault="00B06FC3" w:rsidP="00B06FC3">
      <w:pPr>
        <w:pStyle w:val="Zhlav"/>
        <w:tabs>
          <w:tab w:val="clear" w:pos="4536"/>
          <w:tab w:val="clear" w:pos="9072"/>
        </w:tabs>
        <w:jc w:val="both"/>
        <w:rPr>
          <w:sz w:val="20"/>
        </w:rPr>
      </w:pPr>
      <w:r w:rsidRPr="002D12E9">
        <w:rPr>
          <w:sz w:val="20"/>
        </w:rPr>
        <w:t>Návrh usnesení:</w:t>
      </w:r>
    </w:p>
    <w:p w:rsidR="00B06FC3" w:rsidRPr="002D12E9" w:rsidRDefault="00B06FC3" w:rsidP="00B06FC3">
      <w:pPr>
        <w:pStyle w:val="Zhlav"/>
        <w:tabs>
          <w:tab w:val="clear" w:pos="4536"/>
          <w:tab w:val="clear" w:pos="9072"/>
        </w:tabs>
        <w:jc w:val="both"/>
        <w:rPr>
          <w:sz w:val="20"/>
        </w:rPr>
      </w:pPr>
      <w:r w:rsidRPr="009F5802">
        <w:rPr>
          <w:rFonts w:ascii="Bookman Old Style" w:hAnsi="Bookman Old Style"/>
          <w:sz w:val="20"/>
        </w:rPr>
        <w:t>Zastupitelstvo města Kosmonos schvaluje</w:t>
      </w:r>
      <w:r w:rsidRPr="002D12E9">
        <w:rPr>
          <w:sz w:val="20"/>
        </w:rPr>
        <w:t xml:space="preserve"> </w:t>
      </w:r>
      <w:r w:rsidRPr="000A666B">
        <w:rPr>
          <w:rFonts w:ascii="Bookman Old Style" w:hAnsi="Bookman Old Style"/>
          <w:sz w:val="20"/>
        </w:rPr>
        <w:t>Statut sociální fondu pro rok 2015</w:t>
      </w:r>
      <w:r w:rsidRPr="002D12E9">
        <w:rPr>
          <w:sz w:val="20"/>
        </w:rPr>
        <w:t>.</w:t>
      </w:r>
    </w:p>
    <w:p w:rsidR="00B06FC3" w:rsidRPr="002D12E9" w:rsidRDefault="00B06FC3" w:rsidP="00B06FC3">
      <w:pPr>
        <w:pStyle w:val="Zhlav"/>
        <w:tabs>
          <w:tab w:val="clear" w:pos="4536"/>
          <w:tab w:val="clear" w:pos="9072"/>
        </w:tabs>
        <w:jc w:val="both"/>
        <w:rPr>
          <w:sz w:val="20"/>
        </w:rPr>
      </w:pPr>
    </w:p>
    <w:p w:rsidR="00B06FC3" w:rsidRPr="000A666B" w:rsidRDefault="00B06FC3" w:rsidP="00B06FC3">
      <w:pPr>
        <w:pStyle w:val="Zhlav"/>
        <w:tabs>
          <w:tab w:val="clear" w:pos="4536"/>
          <w:tab w:val="clear" w:pos="9072"/>
        </w:tabs>
        <w:jc w:val="both"/>
        <w:rPr>
          <w:rFonts w:ascii="Bookman Old Style" w:hAnsi="Bookman Old Style"/>
          <w:sz w:val="20"/>
        </w:rPr>
      </w:pPr>
      <w:r w:rsidRPr="000A666B">
        <w:rPr>
          <w:rFonts w:ascii="Bookman Old Style" w:hAnsi="Bookman Old Style"/>
          <w:sz w:val="20"/>
        </w:rPr>
        <w:t>Pro:</w:t>
      </w:r>
      <w:r w:rsidR="000A666B" w:rsidRPr="000A666B">
        <w:rPr>
          <w:rFonts w:ascii="Bookman Old Style" w:hAnsi="Bookman Old Style"/>
          <w:sz w:val="20"/>
        </w:rPr>
        <w:t xml:space="preserve"> 17</w:t>
      </w:r>
    </w:p>
    <w:p w:rsidR="00B06FC3" w:rsidRPr="000A666B" w:rsidRDefault="00B06FC3" w:rsidP="00B06FC3">
      <w:pPr>
        <w:pStyle w:val="Zhlav"/>
        <w:tabs>
          <w:tab w:val="clear" w:pos="4536"/>
          <w:tab w:val="clear" w:pos="9072"/>
        </w:tabs>
        <w:jc w:val="both"/>
        <w:rPr>
          <w:rFonts w:ascii="Bookman Old Style" w:hAnsi="Bookman Old Style"/>
          <w:sz w:val="20"/>
        </w:rPr>
      </w:pPr>
      <w:r w:rsidRPr="000A666B">
        <w:rPr>
          <w:rFonts w:ascii="Bookman Old Style" w:hAnsi="Bookman Old Style"/>
          <w:sz w:val="20"/>
        </w:rPr>
        <w:t>Proti:</w:t>
      </w:r>
      <w:r w:rsidR="000A666B" w:rsidRPr="000A666B">
        <w:rPr>
          <w:rFonts w:ascii="Bookman Old Style" w:hAnsi="Bookman Old Style"/>
          <w:sz w:val="20"/>
        </w:rPr>
        <w:t xml:space="preserve"> 0 </w:t>
      </w:r>
    </w:p>
    <w:p w:rsidR="00B06FC3" w:rsidRPr="000A666B" w:rsidRDefault="00B06FC3" w:rsidP="00B06FC3">
      <w:pPr>
        <w:pStyle w:val="Zhlav"/>
        <w:tabs>
          <w:tab w:val="clear" w:pos="4536"/>
          <w:tab w:val="clear" w:pos="9072"/>
        </w:tabs>
        <w:jc w:val="both"/>
        <w:rPr>
          <w:rFonts w:ascii="Bookman Old Style" w:hAnsi="Bookman Old Style"/>
          <w:sz w:val="20"/>
        </w:rPr>
      </w:pPr>
      <w:r w:rsidRPr="000A666B">
        <w:rPr>
          <w:rFonts w:ascii="Bookman Old Style" w:hAnsi="Bookman Old Style"/>
          <w:sz w:val="20"/>
        </w:rPr>
        <w:t>Zdržel se:</w:t>
      </w:r>
      <w:r w:rsidR="000A666B" w:rsidRPr="000A666B">
        <w:rPr>
          <w:rFonts w:ascii="Bookman Old Style" w:hAnsi="Bookman Old Style"/>
          <w:sz w:val="20"/>
        </w:rPr>
        <w:t xml:space="preserve"> 0 </w:t>
      </w:r>
    </w:p>
    <w:p w:rsidR="00B06FC3" w:rsidRPr="002D12E9" w:rsidRDefault="00B06FC3" w:rsidP="00B06FC3">
      <w:pPr>
        <w:pStyle w:val="Zhlav"/>
        <w:tabs>
          <w:tab w:val="clear" w:pos="4536"/>
          <w:tab w:val="clear" w:pos="9072"/>
        </w:tabs>
        <w:jc w:val="both"/>
        <w:rPr>
          <w:sz w:val="20"/>
        </w:rPr>
      </w:pPr>
    </w:p>
    <w:p w:rsidR="00B06FC3" w:rsidRPr="000A666B" w:rsidRDefault="000A666B" w:rsidP="00B06FC3">
      <w:pPr>
        <w:pStyle w:val="Zhlav"/>
        <w:tabs>
          <w:tab w:val="clear" w:pos="4536"/>
          <w:tab w:val="clear" w:pos="9072"/>
        </w:tabs>
        <w:jc w:val="both"/>
        <w:rPr>
          <w:rFonts w:ascii="Bookman Old Style" w:hAnsi="Bookman Old Style"/>
          <w:sz w:val="20"/>
        </w:rPr>
      </w:pPr>
      <w:r w:rsidRPr="000A666B">
        <w:rPr>
          <w:rFonts w:ascii="Bookman Old Style" w:hAnsi="Bookman Old Style"/>
          <w:sz w:val="20"/>
        </w:rPr>
        <w:t>Návrh byl</w:t>
      </w:r>
      <w:r w:rsidR="00B06FC3" w:rsidRPr="000A666B">
        <w:rPr>
          <w:rFonts w:ascii="Bookman Old Style" w:hAnsi="Bookman Old Style"/>
          <w:sz w:val="20"/>
        </w:rPr>
        <w:t xml:space="preserve"> přijat.</w:t>
      </w:r>
    </w:p>
    <w:p w:rsidR="00B06FC3" w:rsidRPr="00B06FC3" w:rsidRDefault="00B06FC3" w:rsidP="002D12E9">
      <w:pPr>
        <w:pBdr>
          <w:bottom w:val="single" w:sz="4" w:space="1" w:color="auto"/>
        </w:pBdr>
        <w:tabs>
          <w:tab w:val="left" w:pos="3700"/>
          <w:tab w:val="left" w:pos="5624"/>
        </w:tabs>
        <w:jc w:val="both"/>
        <w:rPr>
          <w:rFonts w:ascii="Bookman Old Style" w:hAnsi="Bookman Old Style" w:cs="Arial"/>
          <w:bCs/>
          <w:sz w:val="18"/>
          <w:szCs w:val="18"/>
        </w:rPr>
      </w:pPr>
    </w:p>
    <w:p w:rsidR="004F1300" w:rsidRPr="002D12E9" w:rsidRDefault="004F1300" w:rsidP="00024B4B">
      <w:pPr>
        <w:tabs>
          <w:tab w:val="left" w:pos="3700"/>
          <w:tab w:val="left" w:pos="5624"/>
        </w:tabs>
        <w:jc w:val="both"/>
        <w:rPr>
          <w:rFonts w:ascii="Bookman Old Style" w:hAnsi="Bookman Old Style" w:cs="Arial"/>
          <w:bCs/>
          <w:sz w:val="20"/>
          <w:szCs w:val="20"/>
        </w:rPr>
      </w:pPr>
    </w:p>
    <w:p w:rsidR="002D12E9" w:rsidRPr="002D12E9" w:rsidRDefault="002D12E9" w:rsidP="00024B4B">
      <w:pPr>
        <w:tabs>
          <w:tab w:val="left" w:pos="3700"/>
          <w:tab w:val="left" w:pos="5624"/>
        </w:tabs>
        <w:jc w:val="both"/>
        <w:rPr>
          <w:rFonts w:ascii="Bookman Old Style" w:hAnsi="Bookman Old Style" w:cs="Arial"/>
          <w:bCs/>
          <w:sz w:val="20"/>
          <w:szCs w:val="20"/>
          <w:u w:val="single"/>
        </w:rPr>
      </w:pPr>
      <w:r>
        <w:rPr>
          <w:rFonts w:ascii="Bookman Old Style" w:hAnsi="Bookman Old Style" w:cs="Arial"/>
          <w:bCs/>
          <w:sz w:val="20"/>
          <w:szCs w:val="20"/>
        </w:rPr>
        <w:t xml:space="preserve">12) </w:t>
      </w:r>
      <w:r w:rsidRPr="002D12E9">
        <w:rPr>
          <w:rFonts w:ascii="Bookman Old Style" w:hAnsi="Bookman Old Style" w:cs="Arial"/>
          <w:bCs/>
          <w:sz w:val="20"/>
          <w:szCs w:val="20"/>
        </w:rPr>
        <w:t xml:space="preserve">Návrh č. 19/2015 -    </w:t>
      </w:r>
      <w:r w:rsidRPr="002D12E9">
        <w:rPr>
          <w:rFonts w:ascii="Bookman Old Style" w:hAnsi="Bookman Old Style" w:cs="Arial"/>
          <w:bCs/>
          <w:sz w:val="20"/>
          <w:szCs w:val="20"/>
          <w:u w:val="single"/>
        </w:rPr>
        <w:t>Zrušení zásad o poskytování dotací z rozpočtu města Kosmonosy</w:t>
      </w:r>
    </w:p>
    <w:p w:rsidR="002D12E9" w:rsidRPr="002D12E9" w:rsidRDefault="002D12E9" w:rsidP="00024B4B">
      <w:pPr>
        <w:tabs>
          <w:tab w:val="left" w:pos="3700"/>
          <w:tab w:val="left" w:pos="5624"/>
        </w:tabs>
        <w:jc w:val="both"/>
        <w:rPr>
          <w:rFonts w:ascii="Bookman Old Style" w:hAnsi="Bookman Old Style" w:cs="Arial"/>
          <w:bCs/>
          <w:sz w:val="20"/>
          <w:szCs w:val="20"/>
          <w:u w:val="single"/>
        </w:rPr>
      </w:pPr>
    </w:p>
    <w:p w:rsidR="002D12E9" w:rsidRDefault="002D12E9" w:rsidP="00024B4B">
      <w:pPr>
        <w:tabs>
          <w:tab w:val="left" w:pos="3700"/>
          <w:tab w:val="left" w:pos="5624"/>
        </w:tabs>
        <w:jc w:val="both"/>
        <w:rPr>
          <w:rFonts w:ascii="Bookman Old Style" w:hAnsi="Bookman Old Style" w:cs="Arial"/>
          <w:bCs/>
          <w:sz w:val="18"/>
          <w:szCs w:val="18"/>
        </w:rPr>
      </w:pPr>
      <w:r>
        <w:rPr>
          <w:rFonts w:ascii="Bookman Old Style" w:hAnsi="Bookman Old Style" w:cs="Arial"/>
          <w:bCs/>
          <w:sz w:val="18"/>
          <w:szCs w:val="18"/>
        </w:rPr>
        <w:t>Důvodová zpráva:</w:t>
      </w:r>
    </w:p>
    <w:p w:rsidR="002D12E9" w:rsidRPr="000A666B" w:rsidRDefault="002D12E9" w:rsidP="002D12E9">
      <w:pPr>
        <w:pStyle w:val="Zkladntext"/>
        <w:jc w:val="both"/>
        <w:rPr>
          <w:rFonts w:ascii="Bookman Old Style" w:hAnsi="Bookman Old Style"/>
          <w:bCs/>
          <w:sz w:val="18"/>
          <w:szCs w:val="18"/>
        </w:rPr>
      </w:pPr>
      <w:r w:rsidRPr="000A666B">
        <w:rPr>
          <w:rFonts w:ascii="Bookman Old Style" w:hAnsi="Bookman Old Style"/>
          <w:bCs/>
          <w:sz w:val="18"/>
          <w:szCs w:val="18"/>
        </w:rPr>
        <w:t xml:space="preserve">Po poměrně složitém legislativním procesu vyšla ve sbírce zákonů dne </w:t>
      </w:r>
      <w:proofErr w:type="gramStart"/>
      <w:r w:rsidRPr="000A666B">
        <w:rPr>
          <w:rFonts w:ascii="Bookman Old Style" w:hAnsi="Bookman Old Style"/>
          <w:bCs/>
          <w:sz w:val="18"/>
          <w:szCs w:val="18"/>
        </w:rPr>
        <w:t>5.2.2015</w:t>
      </w:r>
      <w:proofErr w:type="gramEnd"/>
      <w:r w:rsidRPr="000A666B">
        <w:rPr>
          <w:rFonts w:ascii="Bookman Old Style" w:hAnsi="Bookman Old Style"/>
          <w:bCs/>
          <w:sz w:val="18"/>
          <w:szCs w:val="18"/>
        </w:rPr>
        <w:t xml:space="preserve"> novela zákona č. 250/2000 Sb., o rozpočtových pravidlech územních rozpočtů, novela nabyla účinnosti dne 20.2.2015.</w:t>
      </w:r>
    </w:p>
    <w:p w:rsidR="002D12E9" w:rsidRPr="000A666B" w:rsidRDefault="002D12E9" w:rsidP="002D12E9">
      <w:pPr>
        <w:pStyle w:val="Zkladntext"/>
        <w:jc w:val="both"/>
        <w:rPr>
          <w:rFonts w:ascii="Bookman Old Style" w:hAnsi="Bookman Old Style"/>
          <w:bCs/>
          <w:sz w:val="18"/>
          <w:szCs w:val="18"/>
        </w:rPr>
      </w:pPr>
      <w:r w:rsidRPr="000A666B">
        <w:rPr>
          <w:rFonts w:ascii="Bookman Old Style" w:hAnsi="Bookman Old Style"/>
          <w:bCs/>
          <w:sz w:val="18"/>
          <w:szCs w:val="18"/>
        </w:rPr>
        <w:t>Tato novela mimo jiné stanovuje nová pravidla týkající se poskytování dotací a návratných finančních výpomocí z rozpočtů územních samosprávných celků (§10).</w:t>
      </w:r>
    </w:p>
    <w:p w:rsidR="002D12E9" w:rsidRPr="000A666B" w:rsidRDefault="002D12E9" w:rsidP="002D12E9">
      <w:pPr>
        <w:pStyle w:val="Zkladntext"/>
        <w:jc w:val="both"/>
        <w:rPr>
          <w:rFonts w:ascii="Bookman Old Style" w:hAnsi="Bookman Old Style"/>
          <w:bCs/>
          <w:sz w:val="18"/>
          <w:szCs w:val="18"/>
        </w:rPr>
      </w:pPr>
      <w:r w:rsidRPr="000A666B">
        <w:rPr>
          <w:rFonts w:ascii="Bookman Old Style" w:hAnsi="Bookman Old Style"/>
          <w:bCs/>
          <w:sz w:val="18"/>
          <w:szCs w:val="18"/>
        </w:rPr>
        <w:t>Dotace budou nově poskytovány na základě zveřejněného programu pro poskytnutí dotace z územního rozpočtu, písemné žádosti o poskytnutí dotace a uzavřené veřejnoprávní smlouvy o poskytnutí dotace. Novela současně upravuje náležitosti programu, náležitosti žádosti o dotace a návratné finanční výpomoci a náležitosti veřejnoprávní smlouvy.</w:t>
      </w:r>
    </w:p>
    <w:p w:rsidR="002D12E9" w:rsidRPr="000A666B" w:rsidRDefault="002D12E9" w:rsidP="002D12E9">
      <w:pPr>
        <w:pStyle w:val="Zkladntext"/>
        <w:jc w:val="both"/>
        <w:rPr>
          <w:rFonts w:ascii="Bookman Old Style" w:hAnsi="Bookman Old Style"/>
          <w:bCs/>
          <w:sz w:val="18"/>
          <w:szCs w:val="18"/>
        </w:rPr>
      </w:pPr>
      <w:r w:rsidRPr="000A666B">
        <w:rPr>
          <w:rFonts w:ascii="Bookman Old Style" w:hAnsi="Bookman Old Style"/>
          <w:bCs/>
          <w:sz w:val="18"/>
          <w:szCs w:val="18"/>
        </w:rPr>
        <w:t xml:space="preserve">Město Kosmonosy před účinností zákona postupovalo dle zastupitelstvem schválených zásad o poskytování dotací z rozpočtu města. Zastupitelstvo města tyto zásady schválilo usnesením č. 87/12 dne </w:t>
      </w:r>
      <w:proofErr w:type="gramStart"/>
      <w:r w:rsidRPr="000A666B">
        <w:rPr>
          <w:rFonts w:ascii="Bookman Old Style" w:hAnsi="Bookman Old Style"/>
          <w:bCs/>
          <w:sz w:val="18"/>
          <w:szCs w:val="18"/>
        </w:rPr>
        <w:t>5.12.2012</w:t>
      </w:r>
      <w:proofErr w:type="gramEnd"/>
      <w:r w:rsidRPr="000A666B">
        <w:rPr>
          <w:rFonts w:ascii="Bookman Old Style" w:hAnsi="Bookman Old Style"/>
          <w:bCs/>
          <w:sz w:val="18"/>
          <w:szCs w:val="18"/>
        </w:rPr>
        <w:t>.</w:t>
      </w:r>
    </w:p>
    <w:p w:rsidR="002D12E9" w:rsidRPr="000A666B" w:rsidRDefault="002D12E9" w:rsidP="002D12E9">
      <w:pPr>
        <w:pStyle w:val="Zkladntext"/>
        <w:jc w:val="both"/>
        <w:rPr>
          <w:rFonts w:ascii="Bookman Old Style" w:hAnsi="Bookman Old Style"/>
          <w:bCs/>
          <w:sz w:val="18"/>
          <w:szCs w:val="18"/>
        </w:rPr>
      </w:pPr>
      <w:r w:rsidRPr="000A666B">
        <w:rPr>
          <w:rFonts w:ascii="Bookman Old Style" w:hAnsi="Bookman Old Style"/>
          <w:bCs/>
          <w:sz w:val="18"/>
          <w:szCs w:val="18"/>
        </w:rPr>
        <w:t xml:space="preserve">Vzhledem k tomu, že schválené zásady po účinnosti novely zákona č. 250/2000 Sb., jsou v rozporu s touto novelou, nebude </w:t>
      </w:r>
      <w:proofErr w:type="gramStart"/>
      <w:r w:rsidRPr="000A666B">
        <w:rPr>
          <w:rFonts w:ascii="Bookman Old Style" w:hAnsi="Bookman Old Style"/>
          <w:bCs/>
          <w:sz w:val="18"/>
          <w:szCs w:val="18"/>
        </w:rPr>
        <w:t>možné aby</w:t>
      </w:r>
      <w:proofErr w:type="gramEnd"/>
      <w:r w:rsidRPr="000A666B">
        <w:rPr>
          <w:rFonts w:ascii="Bookman Old Style" w:hAnsi="Bookman Old Style"/>
          <w:bCs/>
          <w:sz w:val="18"/>
          <w:szCs w:val="18"/>
        </w:rPr>
        <w:t xml:space="preserve"> město po účinnosti novely při poskytování dotací z rozpočtu města nadále podle těchto zásad postupovalo.</w:t>
      </w:r>
    </w:p>
    <w:p w:rsidR="002D12E9" w:rsidRDefault="002D12E9" w:rsidP="002D12E9">
      <w:pPr>
        <w:pStyle w:val="Zkladntext"/>
        <w:jc w:val="both"/>
        <w:rPr>
          <w:bCs/>
          <w:sz w:val="18"/>
          <w:szCs w:val="18"/>
        </w:rPr>
      </w:pPr>
    </w:p>
    <w:p w:rsidR="002D12E9" w:rsidRPr="000A666B" w:rsidRDefault="002D12E9" w:rsidP="002D12E9">
      <w:pPr>
        <w:pStyle w:val="Zkladntext"/>
        <w:jc w:val="both"/>
        <w:rPr>
          <w:rFonts w:ascii="Bookman Old Style" w:hAnsi="Bookman Old Style"/>
          <w:bCs/>
          <w:sz w:val="20"/>
          <w:szCs w:val="20"/>
        </w:rPr>
      </w:pPr>
      <w:r w:rsidRPr="000A666B">
        <w:rPr>
          <w:rFonts w:ascii="Bookman Old Style" w:hAnsi="Bookman Old Style"/>
          <w:bCs/>
          <w:sz w:val="20"/>
          <w:szCs w:val="20"/>
        </w:rPr>
        <w:t>Návrh usnesení:</w:t>
      </w:r>
    </w:p>
    <w:p w:rsidR="002D12E9" w:rsidRPr="009F5802" w:rsidRDefault="002D12E9" w:rsidP="002D12E9">
      <w:pPr>
        <w:ind w:right="-213"/>
        <w:rPr>
          <w:rFonts w:ascii="Bookman Old Style" w:hAnsi="Bookman Old Style"/>
          <w:bCs/>
          <w:sz w:val="20"/>
          <w:szCs w:val="20"/>
        </w:rPr>
      </w:pPr>
      <w:r w:rsidRPr="009F5802">
        <w:rPr>
          <w:rFonts w:ascii="Bookman Old Style" w:hAnsi="Bookman Old Style"/>
          <w:bCs/>
          <w:sz w:val="20"/>
          <w:szCs w:val="20"/>
        </w:rPr>
        <w:t xml:space="preserve">Zastupitelstvo města Kosmonosy projednalo předloženou zprávu a </w:t>
      </w:r>
    </w:p>
    <w:p w:rsidR="002D12E9" w:rsidRPr="009F5802" w:rsidRDefault="002D12E9" w:rsidP="002D12E9">
      <w:pPr>
        <w:ind w:right="-213"/>
        <w:rPr>
          <w:rFonts w:ascii="Bookman Old Style" w:hAnsi="Bookman Old Style"/>
          <w:bCs/>
          <w:sz w:val="20"/>
          <w:szCs w:val="20"/>
        </w:rPr>
      </w:pPr>
      <w:r w:rsidRPr="009F5802">
        <w:rPr>
          <w:rFonts w:ascii="Bookman Old Style" w:hAnsi="Bookman Old Style"/>
          <w:bCs/>
          <w:sz w:val="20"/>
          <w:szCs w:val="20"/>
        </w:rPr>
        <w:t>I. ruší stávající Zásady pro poskytování dotací z rozpočtu města Kosmonosy</w:t>
      </w:r>
    </w:p>
    <w:p w:rsidR="002D12E9" w:rsidRPr="000A666B" w:rsidRDefault="002D12E9" w:rsidP="002D12E9">
      <w:pPr>
        <w:ind w:right="-213"/>
        <w:rPr>
          <w:rFonts w:ascii="Bookman Old Style" w:hAnsi="Bookman Old Style"/>
          <w:bCs/>
          <w:sz w:val="20"/>
          <w:szCs w:val="20"/>
        </w:rPr>
      </w:pPr>
      <w:r w:rsidRPr="009F5802">
        <w:rPr>
          <w:rFonts w:ascii="Bookman Old Style" w:hAnsi="Bookman Old Style"/>
          <w:bCs/>
          <w:sz w:val="20"/>
          <w:szCs w:val="20"/>
        </w:rPr>
        <w:t>II. bude</w:t>
      </w:r>
      <w:r w:rsidRPr="000A666B">
        <w:rPr>
          <w:rFonts w:ascii="Bookman Old Style" w:hAnsi="Bookman Old Style"/>
          <w:b/>
          <w:bCs/>
          <w:sz w:val="20"/>
          <w:szCs w:val="20"/>
        </w:rPr>
        <w:t xml:space="preserve"> </w:t>
      </w:r>
      <w:r w:rsidRPr="000A666B">
        <w:rPr>
          <w:rFonts w:ascii="Bookman Old Style" w:hAnsi="Bookman Old Style"/>
          <w:bCs/>
          <w:sz w:val="20"/>
          <w:szCs w:val="20"/>
        </w:rPr>
        <w:t>postupovat při schvalování dotací z rozpočtu města v souladu s novelou zákona č. 250/2000 Sb., o rozpočtových pravidlech územních rozpočtů a zákonem č. 128/2000 Sb., o obcích.</w:t>
      </w:r>
    </w:p>
    <w:p w:rsidR="002D12E9" w:rsidRPr="000A666B" w:rsidRDefault="002D12E9" w:rsidP="002D12E9">
      <w:pPr>
        <w:ind w:right="-213"/>
        <w:rPr>
          <w:rFonts w:ascii="Bookman Old Style" w:hAnsi="Bookman Old Style"/>
          <w:bCs/>
          <w:sz w:val="20"/>
          <w:szCs w:val="20"/>
        </w:rPr>
      </w:pPr>
    </w:p>
    <w:p w:rsidR="002D12E9" w:rsidRPr="000A666B" w:rsidRDefault="002D12E9" w:rsidP="002D12E9">
      <w:pPr>
        <w:ind w:right="-213"/>
        <w:rPr>
          <w:rFonts w:ascii="Bookman Old Style" w:hAnsi="Bookman Old Style"/>
          <w:bCs/>
          <w:sz w:val="20"/>
          <w:szCs w:val="20"/>
        </w:rPr>
      </w:pPr>
      <w:r w:rsidRPr="000A666B">
        <w:rPr>
          <w:rFonts w:ascii="Bookman Old Style" w:hAnsi="Bookman Old Style"/>
          <w:bCs/>
          <w:sz w:val="20"/>
          <w:szCs w:val="20"/>
        </w:rPr>
        <w:t>Pro:</w:t>
      </w:r>
      <w:r w:rsidR="000A666B">
        <w:rPr>
          <w:rFonts w:ascii="Bookman Old Style" w:hAnsi="Bookman Old Style"/>
          <w:bCs/>
          <w:sz w:val="20"/>
          <w:szCs w:val="20"/>
        </w:rPr>
        <w:t xml:space="preserve">   17</w:t>
      </w:r>
    </w:p>
    <w:p w:rsidR="002D12E9" w:rsidRPr="000A666B" w:rsidRDefault="002D12E9" w:rsidP="002D12E9">
      <w:pPr>
        <w:ind w:right="-213"/>
        <w:rPr>
          <w:rFonts w:ascii="Bookman Old Style" w:hAnsi="Bookman Old Style"/>
          <w:bCs/>
          <w:sz w:val="20"/>
          <w:szCs w:val="20"/>
        </w:rPr>
      </w:pPr>
      <w:r w:rsidRPr="000A666B">
        <w:rPr>
          <w:rFonts w:ascii="Bookman Old Style" w:hAnsi="Bookman Old Style"/>
          <w:bCs/>
          <w:sz w:val="20"/>
          <w:szCs w:val="20"/>
        </w:rPr>
        <w:t>Proti:</w:t>
      </w:r>
      <w:r w:rsidR="000A666B">
        <w:rPr>
          <w:rFonts w:ascii="Bookman Old Style" w:hAnsi="Bookman Old Style"/>
          <w:bCs/>
          <w:sz w:val="20"/>
          <w:szCs w:val="20"/>
        </w:rPr>
        <w:t xml:space="preserve">   0</w:t>
      </w:r>
    </w:p>
    <w:p w:rsidR="002D12E9" w:rsidRPr="000A666B" w:rsidRDefault="002D12E9" w:rsidP="002D12E9">
      <w:pPr>
        <w:ind w:right="-213"/>
        <w:rPr>
          <w:rFonts w:ascii="Bookman Old Style" w:hAnsi="Bookman Old Style"/>
          <w:bCs/>
          <w:sz w:val="20"/>
          <w:szCs w:val="20"/>
        </w:rPr>
      </w:pPr>
      <w:r w:rsidRPr="000A666B">
        <w:rPr>
          <w:rFonts w:ascii="Bookman Old Style" w:hAnsi="Bookman Old Style"/>
          <w:bCs/>
          <w:sz w:val="20"/>
          <w:szCs w:val="20"/>
        </w:rPr>
        <w:t>Zdržel se:</w:t>
      </w:r>
      <w:r w:rsidR="000A666B">
        <w:rPr>
          <w:rFonts w:ascii="Bookman Old Style" w:hAnsi="Bookman Old Style"/>
          <w:bCs/>
          <w:sz w:val="20"/>
          <w:szCs w:val="20"/>
        </w:rPr>
        <w:t xml:space="preserve">  0</w:t>
      </w:r>
    </w:p>
    <w:p w:rsidR="002D12E9" w:rsidRPr="000A666B" w:rsidRDefault="002D12E9" w:rsidP="002D12E9">
      <w:pPr>
        <w:ind w:right="-213"/>
        <w:rPr>
          <w:rFonts w:ascii="Bookman Old Style" w:hAnsi="Bookman Old Style"/>
          <w:bCs/>
          <w:sz w:val="20"/>
          <w:szCs w:val="20"/>
        </w:rPr>
      </w:pPr>
    </w:p>
    <w:p w:rsidR="002D12E9" w:rsidRPr="000A666B" w:rsidRDefault="002D12E9" w:rsidP="002D12E9">
      <w:pPr>
        <w:ind w:right="-213"/>
        <w:rPr>
          <w:rFonts w:ascii="Bookman Old Style" w:hAnsi="Bookman Old Style"/>
          <w:bCs/>
          <w:sz w:val="20"/>
          <w:szCs w:val="20"/>
        </w:rPr>
      </w:pPr>
      <w:r w:rsidRPr="000A666B">
        <w:rPr>
          <w:rFonts w:ascii="Bookman Old Style" w:hAnsi="Bookman Old Style"/>
          <w:bCs/>
          <w:sz w:val="20"/>
          <w:szCs w:val="20"/>
        </w:rPr>
        <w:t>Návrh byl přijat.</w:t>
      </w:r>
    </w:p>
    <w:p w:rsidR="002D12E9" w:rsidRPr="000A666B" w:rsidRDefault="002D12E9" w:rsidP="002D12E9">
      <w:pPr>
        <w:ind w:right="-213"/>
        <w:rPr>
          <w:rFonts w:ascii="Bookman Old Style" w:hAnsi="Bookman Old Style"/>
          <w:bCs/>
          <w:sz w:val="20"/>
          <w:szCs w:val="20"/>
        </w:rPr>
      </w:pPr>
    </w:p>
    <w:p w:rsidR="002D12E9" w:rsidRPr="002D12E9" w:rsidRDefault="002D12E9" w:rsidP="002D12E9">
      <w:pPr>
        <w:pBdr>
          <w:bottom w:val="single" w:sz="4" w:space="1" w:color="auto"/>
        </w:pBdr>
        <w:ind w:right="-213"/>
        <w:rPr>
          <w:bCs/>
          <w:sz w:val="20"/>
          <w:szCs w:val="20"/>
        </w:rPr>
      </w:pPr>
    </w:p>
    <w:p w:rsidR="002D12E9" w:rsidRDefault="002D12E9" w:rsidP="002D12E9">
      <w:pPr>
        <w:pStyle w:val="Zkladntext"/>
        <w:jc w:val="both"/>
        <w:rPr>
          <w:bCs/>
          <w:sz w:val="20"/>
          <w:szCs w:val="20"/>
        </w:rPr>
      </w:pPr>
    </w:p>
    <w:p w:rsidR="000A666B" w:rsidRDefault="000A666B" w:rsidP="002D12E9">
      <w:pPr>
        <w:pStyle w:val="Zkladntext"/>
        <w:jc w:val="both"/>
        <w:rPr>
          <w:rFonts w:ascii="Bookman Old Style" w:hAnsi="Bookman Old Style"/>
          <w:bCs/>
          <w:sz w:val="20"/>
          <w:szCs w:val="20"/>
        </w:rPr>
      </w:pPr>
    </w:p>
    <w:p w:rsidR="000A666B" w:rsidRDefault="000A666B" w:rsidP="002D12E9">
      <w:pPr>
        <w:pStyle w:val="Zkladntext"/>
        <w:jc w:val="both"/>
        <w:rPr>
          <w:rFonts w:ascii="Bookman Old Style" w:hAnsi="Bookman Old Style"/>
          <w:bCs/>
          <w:sz w:val="20"/>
          <w:szCs w:val="20"/>
        </w:rPr>
      </w:pPr>
    </w:p>
    <w:p w:rsidR="00302663" w:rsidRPr="000A666B" w:rsidRDefault="00302663" w:rsidP="002D12E9">
      <w:pPr>
        <w:pStyle w:val="Zkladntext"/>
        <w:jc w:val="both"/>
        <w:rPr>
          <w:rFonts w:ascii="Bookman Old Style" w:hAnsi="Bookman Old Style"/>
          <w:bCs/>
          <w:sz w:val="20"/>
          <w:szCs w:val="20"/>
          <w:u w:val="single"/>
        </w:rPr>
      </w:pPr>
      <w:r w:rsidRPr="000A666B">
        <w:rPr>
          <w:rFonts w:ascii="Bookman Old Style" w:hAnsi="Bookman Old Style"/>
          <w:bCs/>
          <w:sz w:val="20"/>
          <w:szCs w:val="20"/>
        </w:rPr>
        <w:t xml:space="preserve">13) Návrh 20/2015   -   </w:t>
      </w:r>
      <w:r w:rsidR="002C0B82">
        <w:rPr>
          <w:rFonts w:ascii="Bookman Old Style" w:hAnsi="Bookman Old Style"/>
          <w:bCs/>
          <w:sz w:val="20"/>
          <w:szCs w:val="20"/>
          <w:u w:val="single"/>
        </w:rPr>
        <w:t>Návrh na</w:t>
      </w:r>
      <w:r w:rsidRPr="000A666B">
        <w:rPr>
          <w:rFonts w:ascii="Bookman Old Style" w:hAnsi="Bookman Old Style"/>
          <w:bCs/>
          <w:sz w:val="20"/>
          <w:szCs w:val="20"/>
          <w:u w:val="single"/>
        </w:rPr>
        <w:t xml:space="preserve"> připsání do seznamu provozovatelů VHP</w:t>
      </w:r>
    </w:p>
    <w:p w:rsidR="00302663" w:rsidRPr="000A666B" w:rsidRDefault="00302663" w:rsidP="002D12E9">
      <w:pPr>
        <w:pStyle w:val="Zkladntext"/>
        <w:jc w:val="both"/>
        <w:rPr>
          <w:rFonts w:ascii="Bookman Old Style" w:hAnsi="Bookman Old Style"/>
          <w:bCs/>
          <w:sz w:val="20"/>
          <w:szCs w:val="20"/>
          <w:u w:val="single"/>
        </w:rPr>
      </w:pPr>
    </w:p>
    <w:p w:rsidR="00302663" w:rsidRPr="000A666B" w:rsidRDefault="00302663" w:rsidP="002D12E9">
      <w:pPr>
        <w:pStyle w:val="Zkladntext"/>
        <w:jc w:val="both"/>
        <w:rPr>
          <w:rFonts w:ascii="Bookman Old Style" w:hAnsi="Bookman Old Style"/>
          <w:bCs/>
          <w:sz w:val="18"/>
          <w:szCs w:val="18"/>
        </w:rPr>
      </w:pPr>
      <w:r w:rsidRPr="000A666B">
        <w:rPr>
          <w:rFonts w:ascii="Bookman Old Style" w:hAnsi="Bookman Old Style"/>
          <w:bCs/>
          <w:sz w:val="18"/>
          <w:szCs w:val="18"/>
        </w:rPr>
        <w:t>Důvodová zpráva:</w:t>
      </w:r>
    </w:p>
    <w:p w:rsidR="00302663" w:rsidRPr="000A666B" w:rsidRDefault="00302663" w:rsidP="00302663">
      <w:pPr>
        <w:pStyle w:val="Zkladntext"/>
        <w:jc w:val="both"/>
        <w:rPr>
          <w:rFonts w:ascii="Bookman Old Style" w:hAnsi="Bookman Old Style"/>
          <w:bCs/>
          <w:sz w:val="18"/>
          <w:szCs w:val="18"/>
        </w:rPr>
      </w:pPr>
      <w:r w:rsidRPr="000A666B">
        <w:rPr>
          <w:rFonts w:ascii="Bookman Old Style" w:hAnsi="Bookman Old Style"/>
          <w:bCs/>
          <w:sz w:val="18"/>
          <w:szCs w:val="18"/>
        </w:rPr>
        <w:t>Provozovatel restaurace „U zámku“, Debřská 2, Kosmonosy, žádá o dodatečně povolení a připsání do seznamu provozovatelů výherních hracích přístrojů v obci Kosmonosy.</w:t>
      </w:r>
    </w:p>
    <w:p w:rsidR="00302663" w:rsidRPr="000A666B" w:rsidRDefault="00302663" w:rsidP="00302663">
      <w:pPr>
        <w:pStyle w:val="Zkladntext"/>
        <w:jc w:val="both"/>
        <w:rPr>
          <w:rFonts w:ascii="Bookman Old Style" w:hAnsi="Bookman Old Style"/>
          <w:bCs/>
          <w:sz w:val="18"/>
          <w:szCs w:val="18"/>
        </w:rPr>
      </w:pPr>
      <w:r w:rsidRPr="000A666B">
        <w:rPr>
          <w:rFonts w:ascii="Bookman Old Style" w:hAnsi="Bookman Old Style"/>
          <w:bCs/>
          <w:sz w:val="18"/>
          <w:szCs w:val="18"/>
        </w:rPr>
        <w:lastRenderedPageBreak/>
        <w:t xml:space="preserve">Zastupitelstvo města Kosmonosy na svém zasedání dne </w:t>
      </w:r>
      <w:proofErr w:type="gramStart"/>
      <w:r w:rsidRPr="000A666B">
        <w:rPr>
          <w:rFonts w:ascii="Bookman Old Style" w:hAnsi="Bookman Old Style"/>
          <w:bCs/>
          <w:sz w:val="18"/>
          <w:szCs w:val="18"/>
        </w:rPr>
        <w:t>28.1.2015</w:t>
      </w:r>
      <w:proofErr w:type="gramEnd"/>
      <w:r w:rsidRPr="000A666B">
        <w:rPr>
          <w:rFonts w:ascii="Bookman Old Style" w:hAnsi="Bookman Old Style"/>
          <w:bCs/>
          <w:sz w:val="18"/>
          <w:szCs w:val="18"/>
        </w:rPr>
        <w:t xml:space="preserve"> schválilo obecně závaznou vyhlášku č. 1/2015 o opatřeních k zabezpečení místních záležitostí veřejného pořádku při provozování sázkových her, loterií a jiných podobných her, která ruší OZV č. 2/2012 o zákazu provozování výherních hracích přístrojů, loterií a jiných podobných her.</w:t>
      </w:r>
    </w:p>
    <w:p w:rsidR="00302663" w:rsidRPr="000A666B" w:rsidRDefault="00302663" w:rsidP="00302663">
      <w:pPr>
        <w:pStyle w:val="Zkladntext"/>
        <w:jc w:val="both"/>
        <w:rPr>
          <w:rFonts w:ascii="Bookman Old Style" w:hAnsi="Bookman Old Style"/>
          <w:bCs/>
          <w:sz w:val="18"/>
          <w:szCs w:val="18"/>
        </w:rPr>
      </w:pPr>
      <w:r w:rsidRPr="000A666B">
        <w:rPr>
          <w:rFonts w:ascii="Bookman Old Style" w:hAnsi="Bookman Old Style"/>
          <w:bCs/>
          <w:sz w:val="18"/>
          <w:szCs w:val="18"/>
        </w:rPr>
        <w:t>V </w:t>
      </w:r>
      <w:proofErr w:type="gramStart"/>
      <w:r w:rsidRPr="000A666B">
        <w:rPr>
          <w:rFonts w:ascii="Bookman Old Style" w:hAnsi="Bookman Old Style"/>
          <w:bCs/>
          <w:sz w:val="18"/>
          <w:szCs w:val="18"/>
        </w:rPr>
        <w:t>příloze  OZV</w:t>
      </w:r>
      <w:proofErr w:type="gramEnd"/>
      <w:r w:rsidRPr="000A666B">
        <w:rPr>
          <w:rFonts w:ascii="Bookman Old Style" w:hAnsi="Bookman Old Style"/>
          <w:bCs/>
          <w:sz w:val="18"/>
          <w:szCs w:val="18"/>
        </w:rPr>
        <w:t xml:space="preserve"> č. 1/2015, kterou zastupitelstvo města schválilo, jsou stanovena místa, na kterých lze podle této vyhlášky sázkové hry, loterie a jiné podobné hry provozovat.</w:t>
      </w:r>
    </w:p>
    <w:p w:rsidR="00302663" w:rsidRPr="000A666B" w:rsidRDefault="00302663" w:rsidP="00302663">
      <w:pPr>
        <w:pStyle w:val="Zkladntext"/>
        <w:jc w:val="both"/>
        <w:rPr>
          <w:rFonts w:ascii="Bookman Old Style" w:hAnsi="Bookman Old Style"/>
          <w:bCs/>
          <w:sz w:val="18"/>
          <w:szCs w:val="18"/>
        </w:rPr>
      </w:pPr>
      <w:r w:rsidRPr="000A666B">
        <w:rPr>
          <w:rFonts w:ascii="Bookman Old Style" w:hAnsi="Bookman Old Style"/>
          <w:bCs/>
          <w:sz w:val="18"/>
          <w:szCs w:val="18"/>
        </w:rPr>
        <w:t xml:space="preserve">Restaurace „U zámku“, která se </w:t>
      </w:r>
      <w:proofErr w:type="gramStart"/>
      <w:r w:rsidRPr="000A666B">
        <w:rPr>
          <w:rFonts w:ascii="Bookman Old Style" w:hAnsi="Bookman Old Style"/>
          <w:bCs/>
          <w:sz w:val="18"/>
          <w:szCs w:val="18"/>
        </w:rPr>
        <w:t>nachází</w:t>
      </w:r>
      <w:proofErr w:type="gramEnd"/>
      <w:r w:rsidRPr="000A666B">
        <w:rPr>
          <w:rFonts w:ascii="Bookman Old Style" w:hAnsi="Bookman Old Style"/>
          <w:bCs/>
          <w:sz w:val="18"/>
          <w:szCs w:val="18"/>
        </w:rPr>
        <w:t xml:space="preserve"> v blízkosti Základní školy Kosmonosy </w:t>
      </w:r>
      <w:proofErr w:type="gramStart"/>
      <w:r w:rsidRPr="000A666B">
        <w:rPr>
          <w:rFonts w:ascii="Bookman Old Style" w:hAnsi="Bookman Old Style"/>
          <w:bCs/>
          <w:sz w:val="18"/>
          <w:szCs w:val="18"/>
        </w:rPr>
        <w:t>není</w:t>
      </w:r>
      <w:proofErr w:type="gramEnd"/>
      <w:r w:rsidRPr="000A666B">
        <w:rPr>
          <w:rFonts w:ascii="Bookman Old Style" w:hAnsi="Bookman Old Style"/>
          <w:bCs/>
          <w:sz w:val="18"/>
          <w:szCs w:val="18"/>
        </w:rPr>
        <w:t xml:space="preserve"> zahrnuta mezi povolená místa.</w:t>
      </w:r>
    </w:p>
    <w:p w:rsidR="000A666B" w:rsidRPr="000A666B" w:rsidRDefault="000A666B" w:rsidP="00302663">
      <w:pPr>
        <w:pStyle w:val="Zkladntext3"/>
        <w:tabs>
          <w:tab w:val="left" w:pos="2505"/>
        </w:tabs>
        <w:rPr>
          <w:rFonts w:ascii="Bookman Old Style" w:hAnsi="Bookman Old Style"/>
          <w:bCs/>
          <w:sz w:val="18"/>
          <w:szCs w:val="18"/>
        </w:rPr>
      </w:pPr>
    </w:p>
    <w:p w:rsidR="00302663" w:rsidRPr="000A666B" w:rsidRDefault="00302663" w:rsidP="00302663">
      <w:pPr>
        <w:pStyle w:val="Zkladntext3"/>
        <w:tabs>
          <w:tab w:val="left" w:pos="2505"/>
        </w:tabs>
        <w:rPr>
          <w:rFonts w:ascii="Bookman Old Style" w:hAnsi="Bookman Old Style"/>
          <w:bCs/>
          <w:sz w:val="20"/>
        </w:rPr>
      </w:pPr>
      <w:r w:rsidRPr="000A666B">
        <w:rPr>
          <w:rFonts w:ascii="Bookman Old Style" w:hAnsi="Bookman Old Style"/>
          <w:bCs/>
          <w:sz w:val="20"/>
        </w:rPr>
        <w:t>Návrh usnesení:</w:t>
      </w:r>
    </w:p>
    <w:p w:rsidR="000A666B" w:rsidRDefault="00302663" w:rsidP="00302663">
      <w:pPr>
        <w:ind w:right="-213"/>
        <w:rPr>
          <w:rFonts w:ascii="Bookman Old Style" w:hAnsi="Bookman Old Style"/>
          <w:bCs/>
          <w:sz w:val="20"/>
          <w:szCs w:val="20"/>
        </w:rPr>
      </w:pPr>
      <w:r w:rsidRPr="000A666B">
        <w:rPr>
          <w:rFonts w:ascii="Bookman Old Style" w:hAnsi="Bookman Old Style"/>
          <w:bCs/>
          <w:sz w:val="20"/>
          <w:szCs w:val="20"/>
        </w:rPr>
        <w:t xml:space="preserve">Zastupitelstvo města Kosmonosy </w:t>
      </w:r>
    </w:p>
    <w:p w:rsidR="00302663" w:rsidRPr="000A666B" w:rsidRDefault="00302663" w:rsidP="00302663">
      <w:pPr>
        <w:ind w:right="-213"/>
        <w:rPr>
          <w:rFonts w:ascii="Bookman Old Style" w:hAnsi="Bookman Old Style"/>
          <w:bCs/>
          <w:sz w:val="20"/>
          <w:szCs w:val="20"/>
        </w:rPr>
      </w:pPr>
      <w:r w:rsidRPr="000A666B">
        <w:rPr>
          <w:rFonts w:ascii="Bookman Old Style" w:hAnsi="Bookman Old Style"/>
          <w:bCs/>
          <w:sz w:val="20"/>
          <w:szCs w:val="20"/>
        </w:rPr>
        <w:t>pr</w:t>
      </w:r>
      <w:r w:rsidR="000A666B">
        <w:rPr>
          <w:rFonts w:ascii="Bookman Old Style" w:hAnsi="Bookman Old Style"/>
          <w:bCs/>
          <w:sz w:val="20"/>
          <w:szCs w:val="20"/>
        </w:rPr>
        <w:t xml:space="preserve">ojednalo předloženou zprávu a </w:t>
      </w:r>
      <w:r w:rsidRPr="000A666B">
        <w:rPr>
          <w:rFonts w:ascii="Bookman Old Style" w:hAnsi="Bookman Old Style"/>
          <w:bCs/>
          <w:sz w:val="20"/>
          <w:szCs w:val="20"/>
        </w:rPr>
        <w:t>neschvaluje</w:t>
      </w:r>
      <w:r w:rsidRPr="000A666B">
        <w:rPr>
          <w:rFonts w:ascii="Bookman Old Style" w:hAnsi="Bookman Old Style"/>
          <w:b/>
          <w:bCs/>
          <w:sz w:val="20"/>
          <w:szCs w:val="20"/>
        </w:rPr>
        <w:t xml:space="preserve"> </w:t>
      </w:r>
      <w:r w:rsidRPr="000A666B">
        <w:rPr>
          <w:rFonts w:ascii="Bookman Old Style" w:hAnsi="Bookman Old Style"/>
          <w:bCs/>
          <w:sz w:val="20"/>
          <w:szCs w:val="20"/>
        </w:rPr>
        <w:t xml:space="preserve">na základě žádosti provozovatele </w:t>
      </w:r>
      <w:proofErr w:type="gramStart"/>
      <w:r w:rsidRPr="000A666B">
        <w:rPr>
          <w:rFonts w:ascii="Bookman Old Style" w:hAnsi="Bookman Old Style"/>
          <w:bCs/>
          <w:sz w:val="20"/>
          <w:szCs w:val="20"/>
        </w:rPr>
        <w:t>restaurace  „U zámku</w:t>
      </w:r>
      <w:proofErr w:type="gramEnd"/>
      <w:r w:rsidRPr="000A666B">
        <w:rPr>
          <w:rFonts w:ascii="Bookman Old Style" w:hAnsi="Bookman Old Style"/>
          <w:bCs/>
          <w:sz w:val="20"/>
          <w:szCs w:val="20"/>
        </w:rPr>
        <w:t>“, Debřská 2, Kosmonosy změnu obecně závazné vyhlášky č. 1/2015.</w:t>
      </w:r>
    </w:p>
    <w:p w:rsidR="00302663" w:rsidRPr="00302663" w:rsidRDefault="00302663" w:rsidP="00302663">
      <w:pPr>
        <w:ind w:right="-213"/>
        <w:rPr>
          <w:bCs/>
          <w:sz w:val="20"/>
          <w:szCs w:val="20"/>
        </w:rPr>
      </w:pPr>
    </w:p>
    <w:p w:rsidR="00302663" w:rsidRPr="000A666B" w:rsidRDefault="00302663" w:rsidP="00302663">
      <w:pPr>
        <w:ind w:right="-213"/>
        <w:rPr>
          <w:rFonts w:ascii="Bookman Old Style" w:hAnsi="Bookman Old Style"/>
          <w:bCs/>
          <w:sz w:val="20"/>
          <w:szCs w:val="20"/>
        </w:rPr>
      </w:pPr>
      <w:r w:rsidRPr="000A666B">
        <w:rPr>
          <w:rFonts w:ascii="Bookman Old Style" w:hAnsi="Bookman Old Style"/>
          <w:bCs/>
          <w:sz w:val="20"/>
          <w:szCs w:val="20"/>
        </w:rPr>
        <w:t>Pro:</w:t>
      </w:r>
      <w:r w:rsidR="000A666B">
        <w:rPr>
          <w:rFonts w:ascii="Bookman Old Style" w:hAnsi="Bookman Old Style"/>
          <w:bCs/>
          <w:sz w:val="20"/>
          <w:szCs w:val="20"/>
        </w:rPr>
        <w:t xml:space="preserve">  17</w:t>
      </w:r>
    </w:p>
    <w:p w:rsidR="00302663" w:rsidRPr="000A666B" w:rsidRDefault="00302663" w:rsidP="00302663">
      <w:pPr>
        <w:ind w:right="-213"/>
        <w:rPr>
          <w:rFonts w:ascii="Bookman Old Style" w:hAnsi="Bookman Old Style"/>
          <w:bCs/>
          <w:sz w:val="20"/>
          <w:szCs w:val="20"/>
        </w:rPr>
      </w:pPr>
      <w:r w:rsidRPr="000A666B">
        <w:rPr>
          <w:rFonts w:ascii="Bookman Old Style" w:hAnsi="Bookman Old Style"/>
          <w:bCs/>
          <w:sz w:val="20"/>
          <w:szCs w:val="20"/>
        </w:rPr>
        <w:t>Proti:</w:t>
      </w:r>
      <w:r w:rsidR="000A666B">
        <w:rPr>
          <w:rFonts w:ascii="Bookman Old Style" w:hAnsi="Bookman Old Style"/>
          <w:bCs/>
          <w:sz w:val="20"/>
          <w:szCs w:val="20"/>
        </w:rPr>
        <w:t xml:space="preserve">  0</w:t>
      </w:r>
    </w:p>
    <w:p w:rsidR="00302663" w:rsidRPr="000A666B" w:rsidRDefault="00302663" w:rsidP="00302663">
      <w:pPr>
        <w:ind w:right="-213"/>
        <w:rPr>
          <w:rFonts w:ascii="Bookman Old Style" w:hAnsi="Bookman Old Style"/>
          <w:bCs/>
          <w:sz w:val="20"/>
          <w:szCs w:val="20"/>
        </w:rPr>
      </w:pPr>
      <w:r w:rsidRPr="000A666B">
        <w:rPr>
          <w:rFonts w:ascii="Bookman Old Style" w:hAnsi="Bookman Old Style"/>
          <w:bCs/>
          <w:sz w:val="20"/>
          <w:szCs w:val="20"/>
        </w:rPr>
        <w:t>Zdržel se:</w:t>
      </w:r>
      <w:r w:rsidR="000A666B">
        <w:rPr>
          <w:rFonts w:ascii="Bookman Old Style" w:hAnsi="Bookman Old Style"/>
          <w:bCs/>
          <w:sz w:val="20"/>
          <w:szCs w:val="20"/>
        </w:rPr>
        <w:t xml:space="preserve">  0</w:t>
      </w:r>
    </w:p>
    <w:p w:rsidR="00302663" w:rsidRPr="000A666B" w:rsidRDefault="00302663" w:rsidP="00302663">
      <w:pPr>
        <w:ind w:right="-213"/>
        <w:rPr>
          <w:rFonts w:ascii="Bookman Old Style" w:hAnsi="Bookman Old Style"/>
          <w:bCs/>
          <w:sz w:val="20"/>
          <w:szCs w:val="20"/>
        </w:rPr>
      </w:pPr>
    </w:p>
    <w:p w:rsidR="00302663" w:rsidRPr="000A666B" w:rsidRDefault="000A666B" w:rsidP="00302663">
      <w:pPr>
        <w:ind w:right="-213"/>
        <w:rPr>
          <w:rFonts w:ascii="Bookman Old Style" w:hAnsi="Bookman Old Style"/>
          <w:bCs/>
          <w:sz w:val="20"/>
          <w:szCs w:val="20"/>
        </w:rPr>
      </w:pPr>
      <w:r>
        <w:rPr>
          <w:rFonts w:ascii="Bookman Old Style" w:hAnsi="Bookman Old Style"/>
          <w:bCs/>
          <w:sz w:val="20"/>
          <w:szCs w:val="20"/>
        </w:rPr>
        <w:t>Návrh byl</w:t>
      </w:r>
      <w:r w:rsidR="00302663" w:rsidRPr="000A666B">
        <w:rPr>
          <w:rFonts w:ascii="Bookman Old Style" w:hAnsi="Bookman Old Style"/>
          <w:bCs/>
          <w:sz w:val="20"/>
          <w:szCs w:val="20"/>
        </w:rPr>
        <w:t xml:space="preserve"> přijat.</w:t>
      </w:r>
    </w:p>
    <w:p w:rsidR="00302663" w:rsidRPr="00302663" w:rsidRDefault="00302663" w:rsidP="00302663">
      <w:pPr>
        <w:pStyle w:val="Zkladntext3"/>
        <w:pBdr>
          <w:bottom w:val="single" w:sz="4" w:space="1" w:color="auto"/>
        </w:pBdr>
        <w:tabs>
          <w:tab w:val="left" w:pos="2505"/>
        </w:tabs>
        <w:rPr>
          <w:bCs/>
          <w:sz w:val="20"/>
        </w:rPr>
      </w:pPr>
    </w:p>
    <w:p w:rsidR="00302663" w:rsidRPr="00302663" w:rsidRDefault="00302663" w:rsidP="002D12E9">
      <w:pPr>
        <w:pStyle w:val="Zkladntext"/>
        <w:jc w:val="both"/>
        <w:rPr>
          <w:bCs/>
          <w:sz w:val="18"/>
          <w:szCs w:val="18"/>
        </w:rPr>
      </w:pPr>
    </w:p>
    <w:p w:rsidR="002D12E9" w:rsidRPr="002D12E9" w:rsidRDefault="002D12E9" w:rsidP="00024B4B">
      <w:pPr>
        <w:tabs>
          <w:tab w:val="left" w:pos="3700"/>
          <w:tab w:val="left" w:pos="5624"/>
        </w:tabs>
        <w:jc w:val="both"/>
        <w:rPr>
          <w:rFonts w:ascii="Bookman Old Style" w:hAnsi="Bookman Old Style" w:cs="Arial"/>
          <w:bCs/>
          <w:sz w:val="18"/>
          <w:szCs w:val="18"/>
        </w:rPr>
      </w:pPr>
    </w:p>
    <w:p w:rsidR="002D12E9" w:rsidRDefault="00140B42" w:rsidP="00024B4B">
      <w:pPr>
        <w:tabs>
          <w:tab w:val="left" w:pos="3700"/>
          <w:tab w:val="left" w:pos="5624"/>
        </w:tabs>
        <w:jc w:val="both"/>
        <w:rPr>
          <w:rFonts w:ascii="Bookman Old Style" w:hAnsi="Bookman Old Style" w:cs="Arial"/>
          <w:bCs/>
          <w:sz w:val="20"/>
          <w:szCs w:val="20"/>
          <w:u w:val="single"/>
        </w:rPr>
      </w:pPr>
      <w:r>
        <w:rPr>
          <w:rFonts w:ascii="Bookman Old Style" w:hAnsi="Bookman Old Style" w:cs="Arial"/>
          <w:bCs/>
          <w:sz w:val="20"/>
          <w:szCs w:val="20"/>
        </w:rPr>
        <w:t>1</w:t>
      </w:r>
      <w:r w:rsidR="00302663">
        <w:rPr>
          <w:rFonts w:ascii="Bookman Old Style" w:hAnsi="Bookman Old Style" w:cs="Arial"/>
          <w:bCs/>
          <w:sz w:val="20"/>
          <w:szCs w:val="20"/>
        </w:rPr>
        <w:t>4</w:t>
      </w:r>
      <w:r>
        <w:rPr>
          <w:rFonts w:ascii="Bookman Old Style" w:hAnsi="Bookman Old Style" w:cs="Arial"/>
          <w:bCs/>
          <w:sz w:val="20"/>
          <w:szCs w:val="20"/>
        </w:rPr>
        <w:t xml:space="preserve">) Návrh č. 21/2015    -   </w:t>
      </w:r>
      <w:r w:rsidR="002D12E9">
        <w:rPr>
          <w:rFonts w:ascii="Bookman Old Style" w:hAnsi="Bookman Old Style" w:cs="Arial"/>
          <w:bCs/>
          <w:sz w:val="20"/>
          <w:szCs w:val="20"/>
          <w:u w:val="single"/>
        </w:rPr>
        <w:t>Návrh rozpočtového opatření č. 2 rozpočtu schváleného na rok 2015</w:t>
      </w:r>
    </w:p>
    <w:p w:rsidR="002D12E9" w:rsidRDefault="002D12E9" w:rsidP="00024B4B">
      <w:pPr>
        <w:tabs>
          <w:tab w:val="left" w:pos="3700"/>
          <w:tab w:val="left" w:pos="5624"/>
        </w:tabs>
        <w:jc w:val="both"/>
        <w:rPr>
          <w:rFonts w:ascii="Bookman Old Style" w:hAnsi="Bookman Old Style" w:cs="Arial"/>
          <w:bCs/>
          <w:sz w:val="20"/>
          <w:szCs w:val="20"/>
          <w:u w:val="single"/>
        </w:rPr>
      </w:pPr>
    </w:p>
    <w:p w:rsidR="002D12E9" w:rsidRDefault="002D12E9" w:rsidP="00024B4B">
      <w:pPr>
        <w:tabs>
          <w:tab w:val="left" w:pos="3700"/>
          <w:tab w:val="left" w:pos="5624"/>
        </w:tabs>
        <w:jc w:val="both"/>
        <w:rPr>
          <w:rFonts w:ascii="Bookman Old Style" w:hAnsi="Bookman Old Style" w:cs="Arial"/>
          <w:bCs/>
          <w:sz w:val="18"/>
          <w:szCs w:val="18"/>
        </w:rPr>
      </w:pPr>
      <w:r>
        <w:rPr>
          <w:rFonts w:ascii="Bookman Old Style" w:hAnsi="Bookman Old Style" w:cs="Arial"/>
          <w:bCs/>
          <w:sz w:val="18"/>
          <w:szCs w:val="18"/>
        </w:rPr>
        <w:t>Důvodová zpráva:</w:t>
      </w:r>
    </w:p>
    <w:p w:rsidR="00140B42" w:rsidRPr="00F358C3" w:rsidRDefault="00140B42" w:rsidP="00140B42">
      <w:pPr>
        <w:pStyle w:val="Zkladntext"/>
        <w:jc w:val="both"/>
        <w:rPr>
          <w:rFonts w:ascii="Bookman Old Style" w:hAnsi="Bookman Old Style"/>
          <w:bCs/>
          <w:sz w:val="18"/>
          <w:szCs w:val="18"/>
        </w:rPr>
      </w:pPr>
      <w:r w:rsidRPr="00F358C3">
        <w:rPr>
          <w:rFonts w:ascii="Bookman Old Style" w:hAnsi="Bookman Old Style"/>
          <w:bCs/>
          <w:sz w:val="18"/>
          <w:szCs w:val="18"/>
        </w:rPr>
        <w:t>Návrh rozpočtového opatření č. 2 vychází z požadavku zřízené příspěvkové organizace Mateřská škola Kosmonosy, Pionýrů 781, o navýšení schváleného příspěvku na provoz na rok 2015 o 180.000,-- Kč z důvodu chyby (překlepu) v písemném požadavku, který Mateřská škola zpracovala při přípravě rozpočtu na rok 2015. Návrh rozpočtového opatření navyšuje celkové provozní výdaje rozpočtu a financování (změna stavu na běžných účtech) o 180.000,-- Kč.</w:t>
      </w:r>
    </w:p>
    <w:p w:rsidR="00140B42" w:rsidRPr="00F358C3" w:rsidRDefault="00140B42" w:rsidP="00140B42">
      <w:pPr>
        <w:pStyle w:val="Zkladntext"/>
        <w:jc w:val="both"/>
        <w:rPr>
          <w:rFonts w:ascii="Bookman Old Style" w:hAnsi="Bookman Old Style"/>
          <w:bCs/>
          <w:sz w:val="18"/>
          <w:szCs w:val="18"/>
        </w:rPr>
      </w:pPr>
    </w:p>
    <w:p w:rsidR="00140B42" w:rsidRPr="009F5802" w:rsidRDefault="00140B42" w:rsidP="00140B42">
      <w:pPr>
        <w:pStyle w:val="Zkladntext"/>
        <w:jc w:val="both"/>
        <w:rPr>
          <w:rFonts w:ascii="Bookman Old Style" w:hAnsi="Bookman Old Style"/>
          <w:bCs/>
          <w:sz w:val="18"/>
          <w:szCs w:val="18"/>
        </w:rPr>
      </w:pPr>
      <w:r w:rsidRPr="009F5802">
        <w:rPr>
          <w:rFonts w:ascii="Bookman Old Style" w:hAnsi="Bookman Old Style"/>
          <w:bCs/>
          <w:sz w:val="18"/>
          <w:szCs w:val="18"/>
        </w:rPr>
        <w:t>Návrh rozpočtového opatření č. 2:</w:t>
      </w:r>
    </w:p>
    <w:p w:rsidR="00140B42" w:rsidRPr="009F5802" w:rsidRDefault="00140B42" w:rsidP="00140B42">
      <w:pPr>
        <w:pStyle w:val="Zkladntext"/>
        <w:jc w:val="both"/>
        <w:rPr>
          <w:rFonts w:ascii="Bookman Old Style" w:hAnsi="Bookman Old Style"/>
          <w:bCs/>
          <w:sz w:val="18"/>
          <w:szCs w:val="18"/>
        </w:rPr>
      </w:pPr>
      <w:r w:rsidRPr="009F5802">
        <w:rPr>
          <w:rFonts w:ascii="Bookman Old Style" w:hAnsi="Bookman Old Style"/>
          <w:bCs/>
          <w:sz w:val="18"/>
          <w:szCs w:val="18"/>
        </w:rPr>
        <w:t>Výdaje:</w:t>
      </w:r>
    </w:p>
    <w:p w:rsidR="00140B42" w:rsidRPr="009F5802" w:rsidRDefault="00140B42" w:rsidP="00140B42">
      <w:pPr>
        <w:pStyle w:val="Zkladntext"/>
        <w:jc w:val="both"/>
        <w:rPr>
          <w:rFonts w:ascii="Bookman Old Style" w:hAnsi="Bookman Old Style"/>
          <w:bCs/>
          <w:sz w:val="18"/>
          <w:szCs w:val="18"/>
        </w:rPr>
      </w:pPr>
      <w:r w:rsidRPr="009F5802">
        <w:rPr>
          <w:rFonts w:ascii="Bookman Old Style" w:hAnsi="Bookman Old Style"/>
          <w:bCs/>
          <w:sz w:val="18"/>
          <w:szCs w:val="18"/>
        </w:rPr>
        <w:t>3111/5331     + 180.000,-- Kč navýšení příspěvku na provoz MŠ Kosmonosy</w:t>
      </w:r>
    </w:p>
    <w:p w:rsidR="00140B42" w:rsidRPr="009F5802" w:rsidRDefault="00140B42" w:rsidP="00140B42">
      <w:pPr>
        <w:pStyle w:val="Zkladntext"/>
        <w:jc w:val="both"/>
        <w:rPr>
          <w:rFonts w:ascii="Bookman Old Style" w:hAnsi="Bookman Old Style"/>
          <w:bCs/>
          <w:sz w:val="18"/>
          <w:szCs w:val="18"/>
        </w:rPr>
      </w:pPr>
      <w:r w:rsidRPr="009F5802">
        <w:rPr>
          <w:rFonts w:ascii="Bookman Old Style" w:hAnsi="Bookman Old Style"/>
          <w:bCs/>
          <w:sz w:val="18"/>
          <w:szCs w:val="18"/>
        </w:rPr>
        <w:t>Financování:</w:t>
      </w:r>
    </w:p>
    <w:p w:rsidR="00140B42" w:rsidRPr="009F5802" w:rsidRDefault="00140B42" w:rsidP="00140B42">
      <w:pPr>
        <w:pStyle w:val="Zkladntext"/>
        <w:jc w:val="both"/>
        <w:rPr>
          <w:rFonts w:ascii="Bookman Old Style" w:hAnsi="Bookman Old Style"/>
          <w:bCs/>
          <w:sz w:val="18"/>
          <w:szCs w:val="18"/>
        </w:rPr>
      </w:pPr>
      <w:proofErr w:type="gramStart"/>
      <w:r w:rsidRPr="009F5802">
        <w:rPr>
          <w:rFonts w:ascii="Bookman Old Style" w:hAnsi="Bookman Old Style"/>
          <w:bCs/>
          <w:sz w:val="18"/>
          <w:szCs w:val="18"/>
        </w:rPr>
        <w:t>8115              + 180.000,</w:t>
      </w:r>
      <w:proofErr w:type="gramEnd"/>
      <w:r w:rsidRPr="009F5802">
        <w:rPr>
          <w:rFonts w:ascii="Bookman Old Style" w:hAnsi="Bookman Old Style"/>
          <w:bCs/>
          <w:sz w:val="18"/>
          <w:szCs w:val="18"/>
        </w:rPr>
        <w:t xml:space="preserve">-- Kč snížení zůstatku prostředků na běžných účtech    </w:t>
      </w:r>
    </w:p>
    <w:p w:rsidR="00140B42" w:rsidRPr="009F5802" w:rsidRDefault="00140B42" w:rsidP="00024B4B">
      <w:pPr>
        <w:tabs>
          <w:tab w:val="left" w:pos="3700"/>
          <w:tab w:val="left" w:pos="5624"/>
        </w:tabs>
        <w:jc w:val="both"/>
        <w:rPr>
          <w:rFonts w:ascii="Bookman Old Style" w:hAnsi="Bookman Old Style"/>
          <w:bCs/>
          <w:sz w:val="18"/>
          <w:szCs w:val="18"/>
        </w:rPr>
      </w:pPr>
    </w:p>
    <w:p w:rsidR="00140B42" w:rsidRPr="009F5802" w:rsidRDefault="00140B42" w:rsidP="00024B4B">
      <w:pPr>
        <w:tabs>
          <w:tab w:val="left" w:pos="3700"/>
          <w:tab w:val="left" w:pos="5624"/>
        </w:tabs>
        <w:jc w:val="both"/>
        <w:rPr>
          <w:rFonts w:ascii="Bookman Old Style" w:hAnsi="Bookman Old Style"/>
          <w:bCs/>
          <w:sz w:val="20"/>
          <w:szCs w:val="20"/>
        </w:rPr>
      </w:pPr>
      <w:r w:rsidRPr="009F5802">
        <w:rPr>
          <w:rFonts w:ascii="Bookman Old Style" w:hAnsi="Bookman Old Style"/>
          <w:bCs/>
          <w:sz w:val="20"/>
          <w:szCs w:val="20"/>
        </w:rPr>
        <w:t>Návrh usnesení:</w:t>
      </w:r>
    </w:p>
    <w:p w:rsidR="00BC2E9B" w:rsidRDefault="00140B42" w:rsidP="00140B42">
      <w:pPr>
        <w:jc w:val="both"/>
        <w:rPr>
          <w:rFonts w:ascii="Bookman Old Style" w:hAnsi="Bookman Old Style"/>
          <w:bCs/>
          <w:sz w:val="20"/>
          <w:szCs w:val="20"/>
        </w:rPr>
      </w:pPr>
      <w:r w:rsidRPr="009F5802">
        <w:rPr>
          <w:rFonts w:ascii="Bookman Old Style" w:hAnsi="Bookman Old Style"/>
          <w:bCs/>
          <w:sz w:val="20"/>
          <w:szCs w:val="20"/>
        </w:rPr>
        <w:t xml:space="preserve">Zastupitelstvo města Kosmonosy </w:t>
      </w:r>
    </w:p>
    <w:p w:rsidR="00140B42" w:rsidRPr="00F358C3" w:rsidRDefault="00140B42" w:rsidP="00140B42">
      <w:pPr>
        <w:jc w:val="both"/>
        <w:rPr>
          <w:rFonts w:ascii="Bookman Old Style" w:hAnsi="Bookman Old Style"/>
          <w:bCs/>
          <w:sz w:val="20"/>
          <w:szCs w:val="20"/>
        </w:rPr>
      </w:pPr>
      <w:r w:rsidRPr="009F5802">
        <w:rPr>
          <w:rFonts w:ascii="Bookman Old Style" w:hAnsi="Bookman Old Style"/>
          <w:bCs/>
          <w:sz w:val="20"/>
          <w:szCs w:val="20"/>
        </w:rPr>
        <w:t>projednalo předloženou zprávu a schvaluje</w:t>
      </w:r>
      <w:r w:rsidRPr="00F358C3">
        <w:rPr>
          <w:rFonts w:ascii="Bookman Old Style" w:hAnsi="Bookman Old Style"/>
          <w:bCs/>
          <w:sz w:val="20"/>
          <w:szCs w:val="20"/>
        </w:rPr>
        <w:t xml:space="preserve"> návrh rozpočtového opatření </w:t>
      </w:r>
      <w:proofErr w:type="gramStart"/>
      <w:r w:rsidRPr="00F358C3">
        <w:rPr>
          <w:rFonts w:ascii="Bookman Old Style" w:hAnsi="Bookman Old Style"/>
          <w:bCs/>
          <w:sz w:val="20"/>
          <w:szCs w:val="20"/>
        </w:rPr>
        <w:t>č. 2 rozpočtu</w:t>
      </w:r>
      <w:proofErr w:type="gramEnd"/>
      <w:r w:rsidRPr="00F358C3">
        <w:rPr>
          <w:rFonts w:ascii="Bookman Old Style" w:hAnsi="Bookman Old Style"/>
          <w:bCs/>
          <w:sz w:val="20"/>
          <w:szCs w:val="20"/>
        </w:rPr>
        <w:t xml:space="preserve"> schváleného na rok 2015 na navýšení příspěvku na provoz zřízené příspěvkové organizace Mateřská škola Kosmonosy, Pionýrů 781.</w:t>
      </w:r>
    </w:p>
    <w:p w:rsidR="00140B42" w:rsidRDefault="00140B42" w:rsidP="00140B42">
      <w:pPr>
        <w:jc w:val="both"/>
        <w:rPr>
          <w:bCs/>
          <w:sz w:val="20"/>
          <w:szCs w:val="20"/>
        </w:rPr>
      </w:pPr>
    </w:p>
    <w:p w:rsidR="00140B42" w:rsidRPr="00F358C3" w:rsidRDefault="00140B42" w:rsidP="00140B42">
      <w:pPr>
        <w:jc w:val="both"/>
        <w:rPr>
          <w:rFonts w:ascii="Bookman Old Style" w:hAnsi="Bookman Old Style"/>
          <w:bCs/>
          <w:sz w:val="20"/>
          <w:szCs w:val="20"/>
        </w:rPr>
      </w:pPr>
      <w:r w:rsidRPr="00F358C3">
        <w:rPr>
          <w:rFonts w:ascii="Bookman Old Style" w:hAnsi="Bookman Old Style"/>
          <w:bCs/>
          <w:sz w:val="20"/>
          <w:szCs w:val="20"/>
        </w:rPr>
        <w:t>Pro:</w:t>
      </w:r>
      <w:r w:rsidR="00F358C3">
        <w:rPr>
          <w:rFonts w:ascii="Bookman Old Style" w:hAnsi="Bookman Old Style"/>
          <w:bCs/>
          <w:sz w:val="20"/>
          <w:szCs w:val="20"/>
        </w:rPr>
        <w:t xml:space="preserve">   17 </w:t>
      </w:r>
    </w:p>
    <w:p w:rsidR="00140B42" w:rsidRPr="00F358C3" w:rsidRDefault="00140B42" w:rsidP="00140B42">
      <w:pPr>
        <w:jc w:val="both"/>
        <w:rPr>
          <w:rFonts w:ascii="Bookman Old Style" w:hAnsi="Bookman Old Style"/>
          <w:bCs/>
          <w:sz w:val="20"/>
          <w:szCs w:val="20"/>
        </w:rPr>
      </w:pPr>
      <w:r w:rsidRPr="00F358C3">
        <w:rPr>
          <w:rFonts w:ascii="Bookman Old Style" w:hAnsi="Bookman Old Style"/>
          <w:bCs/>
          <w:sz w:val="20"/>
          <w:szCs w:val="20"/>
        </w:rPr>
        <w:t>Proti:</w:t>
      </w:r>
      <w:r w:rsidR="00F358C3">
        <w:rPr>
          <w:rFonts w:ascii="Bookman Old Style" w:hAnsi="Bookman Old Style"/>
          <w:bCs/>
          <w:sz w:val="20"/>
          <w:szCs w:val="20"/>
        </w:rPr>
        <w:t xml:space="preserve">   0</w:t>
      </w:r>
    </w:p>
    <w:p w:rsidR="00140B42" w:rsidRPr="00F358C3" w:rsidRDefault="00140B42" w:rsidP="00140B42">
      <w:pPr>
        <w:jc w:val="both"/>
        <w:rPr>
          <w:rFonts w:ascii="Bookman Old Style" w:hAnsi="Bookman Old Style"/>
          <w:bCs/>
          <w:sz w:val="20"/>
          <w:szCs w:val="20"/>
        </w:rPr>
      </w:pPr>
      <w:r w:rsidRPr="00F358C3">
        <w:rPr>
          <w:rFonts w:ascii="Bookman Old Style" w:hAnsi="Bookman Old Style"/>
          <w:bCs/>
          <w:sz w:val="20"/>
          <w:szCs w:val="20"/>
        </w:rPr>
        <w:t>Zdržel se:</w:t>
      </w:r>
      <w:r w:rsidR="00F358C3">
        <w:rPr>
          <w:rFonts w:ascii="Bookman Old Style" w:hAnsi="Bookman Old Style"/>
          <w:bCs/>
          <w:sz w:val="20"/>
          <w:szCs w:val="20"/>
        </w:rPr>
        <w:t xml:space="preserve">  0</w:t>
      </w:r>
    </w:p>
    <w:p w:rsidR="00140B42" w:rsidRPr="00F358C3" w:rsidRDefault="00140B42" w:rsidP="00140B42">
      <w:pPr>
        <w:jc w:val="both"/>
        <w:rPr>
          <w:rFonts w:ascii="Bookman Old Style" w:hAnsi="Bookman Old Style"/>
          <w:bCs/>
          <w:sz w:val="20"/>
          <w:szCs w:val="20"/>
        </w:rPr>
      </w:pPr>
    </w:p>
    <w:p w:rsidR="00140B42" w:rsidRPr="00F358C3" w:rsidRDefault="00140B42" w:rsidP="00140B42">
      <w:pPr>
        <w:jc w:val="both"/>
        <w:rPr>
          <w:rFonts w:ascii="Bookman Old Style" w:hAnsi="Bookman Old Style"/>
          <w:bCs/>
          <w:sz w:val="20"/>
          <w:szCs w:val="20"/>
        </w:rPr>
      </w:pPr>
      <w:r w:rsidRPr="00F358C3">
        <w:rPr>
          <w:rFonts w:ascii="Bookman Old Style" w:hAnsi="Bookman Old Style"/>
          <w:bCs/>
          <w:sz w:val="20"/>
          <w:szCs w:val="20"/>
        </w:rPr>
        <w:t>Návrh byl přijat.</w:t>
      </w:r>
    </w:p>
    <w:p w:rsidR="00140B42" w:rsidRPr="00F358C3" w:rsidRDefault="00140B42" w:rsidP="00140B42">
      <w:pPr>
        <w:pBdr>
          <w:bottom w:val="single" w:sz="4" w:space="1" w:color="auto"/>
        </w:pBdr>
        <w:jc w:val="both"/>
        <w:rPr>
          <w:rFonts w:ascii="Bookman Old Style" w:hAnsi="Bookman Old Style"/>
          <w:bCs/>
          <w:sz w:val="20"/>
          <w:szCs w:val="20"/>
        </w:rPr>
      </w:pPr>
    </w:p>
    <w:p w:rsidR="00140B42" w:rsidRPr="00140B42" w:rsidRDefault="00140B42" w:rsidP="00140B42">
      <w:pPr>
        <w:ind w:right="-213"/>
        <w:rPr>
          <w:bCs/>
          <w:sz w:val="20"/>
          <w:szCs w:val="20"/>
        </w:rPr>
      </w:pPr>
    </w:p>
    <w:p w:rsidR="00140B42" w:rsidRPr="00140B42" w:rsidRDefault="00140B42" w:rsidP="00024B4B">
      <w:pPr>
        <w:tabs>
          <w:tab w:val="left" w:pos="3700"/>
          <w:tab w:val="left" w:pos="5624"/>
        </w:tabs>
        <w:jc w:val="both"/>
        <w:rPr>
          <w:rFonts w:ascii="Bookman Old Style" w:hAnsi="Bookman Old Style" w:cs="Arial"/>
          <w:bCs/>
          <w:sz w:val="20"/>
          <w:szCs w:val="20"/>
          <w:u w:val="single"/>
        </w:rPr>
      </w:pPr>
    </w:p>
    <w:p w:rsidR="00140B42" w:rsidRDefault="00140B42" w:rsidP="00024B4B">
      <w:pPr>
        <w:tabs>
          <w:tab w:val="left" w:pos="3700"/>
          <w:tab w:val="left" w:pos="5624"/>
        </w:tabs>
        <w:jc w:val="both"/>
        <w:rPr>
          <w:rFonts w:ascii="Bookman Old Style" w:hAnsi="Bookman Old Style" w:cs="Arial"/>
          <w:bCs/>
          <w:sz w:val="20"/>
          <w:szCs w:val="20"/>
          <w:u w:val="single"/>
        </w:rPr>
      </w:pPr>
      <w:r>
        <w:rPr>
          <w:rFonts w:ascii="Bookman Old Style" w:hAnsi="Bookman Old Style" w:cs="Arial"/>
          <w:bCs/>
          <w:sz w:val="20"/>
          <w:szCs w:val="20"/>
        </w:rPr>
        <w:t>1</w:t>
      </w:r>
      <w:r w:rsidR="00302663">
        <w:rPr>
          <w:rFonts w:ascii="Bookman Old Style" w:hAnsi="Bookman Old Style" w:cs="Arial"/>
          <w:bCs/>
          <w:sz w:val="20"/>
          <w:szCs w:val="20"/>
        </w:rPr>
        <w:t>5</w:t>
      </w:r>
      <w:r>
        <w:rPr>
          <w:rFonts w:ascii="Bookman Old Style" w:hAnsi="Bookman Old Style" w:cs="Arial"/>
          <w:bCs/>
          <w:sz w:val="20"/>
          <w:szCs w:val="20"/>
        </w:rPr>
        <w:t xml:space="preserve">) Návrh č. 22/2015   -   </w:t>
      </w:r>
      <w:r>
        <w:rPr>
          <w:rFonts w:ascii="Bookman Old Style" w:hAnsi="Bookman Old Style" w:cs="Arial"/>
          <w:bCs/>
          <w:sz w:val="20"/>
          <w:szCs w:val="20"/>
          <w:u w:val="single"/>
        </w:rPr>
        <w:t>Žádost o dotace z rozpočtu města na rok 2015, rozdělení dotací, návrh veřejnoprávních smluv o poskytnutí dotace jednotlivým žadatelům.</w:t>
      </w:r>
    </w:p>
    <w:p w:rsidR="00140B42" w:rsidRDefault="00140B42" w:rsidP="00024B4B">
      <w:pPr>
        <w:tabs>
          <w:tab w:val="left" w:pos="3700"/>
          <w:tab w:val="left" w:pos="5624"/>
        </w:tabs>
        <w:jc w:val="both"/>
        <w:rPr>
          <w:rFonts w:ascii="Bookman Old Style" w:hAnsi="Bookman Old Style" w:cs="Arial"/>
          <w:bCs/>
          <w:sz w:val="20"/>
          <w:szCs w:val="20"/>
          <w:u w:val="single"/>
        </w:rPr>
      </w:pPr>
    </w:p>
    <w:p w:rsidR="00140B42" w:rsidRDefault="00140B42" w:rsidP="00024B4B">
      <w:pPr>
        <w:tabs>
          <w:tab w:val="left" w:pos="3700"/>
          <w:tab w:val="left" w:pos="5624"/>
        </w:tabs>
        <w:jc w:val="both"/>
        <w:rPr>
          <w:rFonts w:ascii="Bookman Old Style" w:hAnsi="Bookman Old Style" w:cs="Arial"/>
          <w:bCs/>
          <w:sz w:val="18"/>
          <w:szCs w:val="18"/>
        </w:rPr>
      </w:pPr>
      <w:r>
        <w:rPr>
          <w:rFonts w:ascii="Bookman Old Style" w:hAnsi="Bookman Old Style" w:cs="Arial"/>
          <w:bCs/>
          <w:sz w:val="18"/>
          <w:szCs w:val="18"/>
        </w:rPr>
        <w:t>Důvodová zpráva:</w:t>
      </w:r>
    </w:p>
    <w:p w:rsidR="00140B42" w:rsidRPr="00F358C3" w:rsidRDefault="00140B42" w:rsidP="00140B42">
      <w:pPr>
        <w:pStyle w:val="Zkladntext"/>
        <w:jc w:val="both"/>
        <w:rPr>
          <w:rFonts w:ascii="Bookman Old Style" w:hAnsi="Bookman Old Style"/>
          <w:bCs/>
          <w:sz w:val="18"/>
          <w:szCs w:val="18"/>
        </w:rPr>
      </w:pPr>
      <w:r w:rsidRPr="00F358C3">
        <w:rPr>
          <w:rFonts w:ascii="Bookman Old Style" w:hAnsi="Bookman Old Style"/>
          <w:bCs/>
          <w:sz w:val="18"/>
          <w:szCs w:val="18"/>
        </w:rPr>
        <w:t xml:space="preserve">V návrhu předkládáme zastupitelstvu města souhrnný přehled žádostí o poskytnutí dotací z rozpočtu města na rok 2015, které byly doručeny v období od </w:t>
      </w:r>
      <w:proofErr w:type="gramStart"/>
      <w:r w:rsidRPr="00F358C3">
        <w:rPr>
          <w:rFonts w:ascii="Bookman Old Style" w:hAnsi="Bookman Old Style"/>
          <w:bCs/>
          <w:sz w:val="18"/>
          <w:szCs w:val="18"/>
        </w:rPr>
        <w:t>26.11.2014</w:t>
      </w:r>
      <w:proofErr w:type="gramEnd"/>
      <w:r w:rsidRPr="00F358C3">
        <w:rPr>
          <w:rFonts w:ascii="Bookman Old Style" w:hAnsi="Bookman Old Style"/>
          <w:bCs/>
          <w:sz w:val="18"/>
          <w:szCs w:val="18"/>
        </w:rPr>
        <w:t xml:space="preserve"> do 10.2.2015.</w:t>
      </w:r>
    </w:p>
    <w:p w:rsidR="00140B42" w:rsidRPr="00F358C3" w:rsidRDefault="00140B42" w:rsidP="00140B42">
      <w:pPr>
        <w:pStyle w:val="Zkladntext"/>
        <w:jc w:val="both"/>
        <w:rPr>
          <w:rFonts w:ascii="Bookman Old Style" w:hAnsi="Bookman Old Style"/>
          <w:bCs/>
          <w:sz w:val="18"/>
          <w:szCs w:val="18"/>
        </w:rPr>
      </w:pPr>
      <w:r w:rsidRPr="00F358C3">
        <w:rPr>
          <w:rFonts w:ascii="Bookman Old Style" w:hAnsi="Bookman Old Style"/>
          <w:bCs/>
          <w:sz w:val="18"/>
          <w:szCs w:val="18"/>
        </w:rPr>
        <w:t xml:space="preserve">Termín pro podání žádostí byl stanoven do </w:t>
      </w:r>
      <w:proofErr w:type="gramStart"/>
      <w:r w:rsidRPr="00F358C3">
        <w:rPr>
          <w:rFonts w:ascii="Bookman Old Style" w:hAnsi="Bookman Old Style"/>
          <w:bCs/>
          <w:sz w:val="18"/>
          <w:szCs w:val="18"/>
        </w:rPr>
        <w:t>31.1.2015</w:t>
      </w:r>
      <w:proofErr w:type="gramEnd"/>
      <w:r w:rsidRPr="00F358C3">
        <w:rPr>
          <w:rFonts w:ascii="Bookman Old Style" w:hAnsi="Bookman Old Style"/>
          <w:bCs/>
          <w:sz w:val="18"/>
          <w:szCs w:val="18"/>
        </w:rPr>
        <w:t>. Podrobné podklady k žádostem jsou k dispozici na ekonomickém odboru MÚ.</w:t>
      </w:r>
    </w:p>
    <w:p w:rsidR="00140B42" w:rsidRPr="00F358C3" w:rsidRDefault="00140B42" w:rsidP="00140B42">
      <w:pPr>
        <w:pStyle w:val="Zkladntext"/>
        <w:jc w:val="both"/>
        <w:rPr>
          <w:rFonts w:ascii="Bookman Old Style" w:hAnsi="Bookman Old Style"/>
          <w:bCs/>
          <w:sz w:val="18"/>
          <w:szCs w:val="18"/>
        </w:rPr>
      </w:pPr>
      <w:r w:rsidRPr="00F358C3">
        <w:rPr>
          <w:rFonts w:ascii="Bookman Old Style" w:hAnsi="Bookman Old Style"/>
          <w:bCs/>
          <w:sz w:val="18"/>
          <w:szCs w:val="18"/>
        </w:rPr>
        <w:lastRenderedPageBreak/>
        <w:t xml:space="preserve">V rozpočtu města schváleném usnesením zastupitelstva města č. 6/2015 </w:t>
      </w:r>
      <w:proofErr w:type="gramStart"/>
      <w:r w:rsidRPr="00F358C3">
        <w:rPr>
          <w:rFonts w:ascii="Bookman Old Style" w:hAnsi="Bookman Old Style"/>
          <w:bCs/>
          <w:sz w:val="18"/>
          <w:szCs w:val="18"/>
        </w:rPr>
        <w:t>ze</w:t>
      </w:r>
      <w:proofErr w:type="gramEnd"/>
      <w:r w:rsidRPr="00F358C3">
        <w:rPr>
          <w:rFonts w:ascii="Bookman Old Style" w:hAnsi="Bookman Old Style"/>
          <w:bCs/>
          <w:sz w:val="18"/>
          <w:szCs w:val="18"/>
        </w:rPr>
        <w:t xml:space="preserve"> de 28.1.2015 byly pro tento účel vyčleněny finanční prostředky ve výši 1,000.000,-- Kč. Souhrnná požadovaná výše dotací na rok 2015 je 1,919.500,-- Kč.</w:t>
      </w:r>
    </w:p>
    <w:p w:rsidR="00140B42" w:rsidRPr="00F358C3" w:rsidRDefault="00140B42" w:rsidP="00140B42">
      <w:pPr>
        <w:pStyle w:val="Zkladntext"/>
        <w:jc w:val="both"/>
        <w:rPr>
          <w:rFonts w:ascii="Bookman Old Style" w:hAnsi="Bookman Old Style"/>
          <w:bCs/>
          <w:sz w:val="18"/>
          <w:szCs w:val="18"/>
        </w:rPr>
      </w:pPr>
    </w:p>
    <w:p w:rsidR="00140B42" w:rsidRPr="00F358C3" w:rsidRDefault="00140B42" w:rsidP="00140B42">
      <w:pPr>
        <w:pStyle w:val="Zkladntext"/>
        <w:jc w:val="both"/>
        <w:rPr>
          <w:rFonts w:ascii="Bookman Old Style" w:hAnsi="Bookman Old Style"/>
          <w:bCs/>
          <w:sz w:val="18"/>
          <w:szCs w:val="18"/>
        </w:rPr>
      </w:pPr>
      <w:r w:rsidRPr="00F358C3">
        <w:rPr>
          <w:rFonts w:ascii="Bookman Old Style" w:hAnsi="Bookman Old Style"/>
          <w:bCs/>
          <w:sz w:val="18"/>
          <w:szCs w:val="18"/>
        </w:rPr>
        <w:t xml:space="preserve">Rada města předložený návrh projednala na svém zasedání dne </w:t>
      </w:r>
      <w:proofErr w:type="gramStart"/>
      <w:r w:rsidRPr="00F358C3">
        <w:rPr>
          <w:rFonts w:ascii="Bookman Old Style" w:hAnsi="Bookman Old Style"/>
          <w:bCs/>
          <w:sz w:val="18"/>
          <w:szCs w:val="18"/>
        </w:rPr>
        <w:t>11.3.2015</w:t>
      </w:r>
      <w:proofErr w:type="gramEnd"/>
      <w:r w:rsidRPr="00F358C3">
        <w:rPr>
          <w:rFonts w:ascii="Bookman Old Style" w:hAnsi="Bookman Old Style"/>
          <w:bCs/>
          <w:sz w:val="18"/>
          <w:szCs w:val="18"/>
        </w:rPr>
        <w:t xml:space="preserve"> a na základě návrhu Výboru pro školství, kulturu a sport doporučuje zastupitelstvu města schválit poskytnutí dotací z rozpočtu města v roce 2015 jednotlivým žadatelům ve výši uvedené v příloze tohoto návrhu.</w:t>
      </w:r>
    </w:p>
    <w:p w:rsidR="00140B42" w:rsidRPr="00F358C3" w:rsidRDefault="00140B42" w:rsidP="00140B42">
      <w:pPr>
        <w:pStyle w:val="Zkladntext"/>
        <w:jc w:val="both"/>
        <w:rPr>
          <w:rFonts w:ascii="Bookman Old Style" w:hAnsi="Bookman Old Style"/>
          <w:bCs/>
          <w:sz w:val="18"/>
          <w:szCs w:val="18"/>
        </w:rPr>
      </w:pPr>
    </w:p>
    <w:p w:rsidR="00140B42" w:rsidRPr="00F358C3" w:rsidRDefault="00140B42" w:rsidP="00140B42">
      <w:pPr>
        <w:pStyle w:val="Zkladntext"/>
        <w:jc w:val="both"/>
        <w:rPr>
          <w:rFonts w:ascii="Bookman Old Style" w:hAnsi="Bookman Old Style"/>
          <w:bCs/>
          <w:sz w:val="18"/>
          <w:szCs w:val="18"/>
        </w:rPr>
      </w:pPr>
      <w:r w:rsidRPr="00F358C3">
        <w:rPr>
          <w:rFonts w:ascii="Bookman Old Style" w:hAnsi="Bookman Old Style"/>
          <w:bCs/>
          <w:sz w:val="18"/>
          <w:szCs w:val="18"/>
        </w:rPr>
        <w:t>Přílohou návrhu jsou veřejnoprávní smlouvy o poskytnutí dotace jednotlivým žadatelům vypracované na základě doporučení rady města.</w:t>
      </w:r>
    </w:p>
    <w:p w:rsidR="00140B42" w:rsidRPr="00F358C3" w:rsidRDefault="00140B42" w:rsidP="00140B42">
      <w:pPr>
        <w:pStyle w:val="Zkladntext"/>
        <w:jc w:val="both"/>
        <w:rPr>
          <w:rFonts w:ascii="Bookman Old Style" w:hAnsi="Bookman Old Style"/>
          <w:bCs/>
          <w:sz w:val="18"/>
          <w:szCs w:val="18"/>
        </w:rPr>
      </w:pPr>
    </w:p>
    <w:p w:rsidR="00140B42" w:rsidRPr="00795215" w:rsidRDefault="00140B42" w:rsidP="00140B42">
      <w:pPr>
        <w:pStyle w:val="Zkladntext"/>
        <w:jc w:val="both"/>
        <w:rPr>
          <w:rFonts w:ascii="Bookman Old Style" w:hAnsi="Bookman Old Style"/>
          <w:bCs/>
          <w:i/>
          <w:sz w:val="20"/>
          <w:szCs w:val="18"/>
        </w:rPr>
      </w:pPr>
      <w:r w:rsidRPr="00795215">
        <w:rPr>
          <w:rFonts w:ascii="Bookman Old Style" w:hAnsi="Bookman Old Style"/>
          <w:bCs/>
          <w:i/>
          <w:sz w:val="20"/>
          <w:szCs w:val="18"/>
        </w:rPr>
        <w:t>Diskuse:</w:t>
      </w:r>
    </w:p>
    <w:p w:rsidR="00F358C3" w:rsidRPr="00795215" w:rsidRDefault="00F358C3" w:rsidP="00140B42">
      <w:pPr>
        <w:pStyle w:val="Zkladntext"/>
        <w:jc w:val="both"/>
        <w:rPr>
          <w:rFonts w:ascii="Bookman Old Style" w:hAnsi="Bookman Old Style"/>
          <w:bCs/>
          <w:i/>
          <w:sz w:val="20"/>
          <w:szCs w:val="18"/>
        </w:rPr>
      </w:pPr>
      <w:r w:rsidRPr="00795215">
        <w:rPr>
          <w:rFonts w:ascii="Bookman Old Style" w:hAnsi="Bookman Old Style"/>
          <w:bCs/>
          <w:i/>
          <w:sz w:val="20"/>
          <w:szCs w:val="18"/>
        </w:rPr>
        <w:t xml:space="preserve">- Mgr. Petráš informuje přítomné o rozdělení dotací </w:t>
      </w:r>
      <w:r w:rsidR="00795215" w:rsidRPr="00795215">
        <w:rPr>
          <w:rFonts w:ascii="Bookman Old Style" w:hAnsi="Bookman Old Style"/>
          <w:bCs/>
          <w:i/>
          <w:sz w:val="20"/>
          <w:szCs w:val="18"/>
        </w:rPr>
        <w:t xml:space="preserve">VŠKS i dle doporučení Ing. Červené. </w:t>
      </w:r>
    </w:p>
    <w:p w:rsidR="00795215" w:rsidRPr="00795215" w:rsidRDefault="00795215" w:rsidP="00140B42">
      <w:pPr>
        <w:pStyle w:val="Zkladntext"/>
        <w:jc w:val="both"/>
        <w:rPr>
          <w:rFonts w:ascii="Bookman Old Style" w:hAnsi="Bookman Old Style"/>
          <w:bCs/>
          <w:i/>
          <w:sz w:val="20"/>
          <w:szCs w:val="18"/>
        </w:rPr>
      </w:pPr>
      <w:r w:rsidRPr="00795215">
        <w:rPr>
          <w:rFonts w:ascii="Bookman Old Style" w:hAnsi="Bookman Old Style"/>
          <w:bCs/>
          <w:i/>
          <w:sz w:val="20"/>
          <w:szCs w:val="18"/>
        </w:rPr>
        <w:t xml:space="preserve">- Ing. Blecha je názoru, že návrh VŠKS je vyvážený. Dává proto protinávrh schválit rozdělení dotací dle doporučení VŠKS a nikoliv dle </w:t>
      </w:r>
      <w:r w:rsidR="002C0B82">
        <w:rPr>
          <w:rFonts w:ascii="Bookman Old Style" w:hAnsi="Bookman Old Style"/>
          <w:bCs/>
          <w:i/>
          <w:sz w:val="20"/>
          <w:szCs w:val="18"/>
        </w:rPr>
        <w:t>návrhu</w:t>
      </w:r>
      <w:r w:rsidRPr="00795215">
        <w:rPr>
          <w:rFonts w:ascii="Bookman Old Style" w:hAnsi="Bookman Old Style"/>
          <w:bCs/>
          <w:i/>
          <w:sz w:val="20"/>
          <w:szCs w:val="18"/>
        </w:rPr>
        <w:t xml:space="preserve"> rady města.</w:t>
      </w:r>
    </w:p>
    <w:p w:rsidR="00795215" w:rsidRDefault="00795215" w:rsidP="00140B42">
      <w:pPr>
        <w:pStyle w:val="Zkladntext"/>
        <w:jc w:val="both"/>
        <w:rPr>
          <w:rFonts w:ascii="Bookman Old Style" w:hAnsi="Bookman Old Style"/>
          <w:bCs/>
          <w:i/>
          <w:sz w:val="20"/>
          <w:szCs w:val="18"/>
        </w:rPr>
      </w:pPr>
      <w:r w:rsidRPr="00795215">
        <w:rPr>
          <w:rFonts w:ascii="Bookman Old Style" w:hAnsi="Bookman Old Style"/>
          <w:bCs/>
          <w:i/>
          <w:sz w:val="20"/>
          <w:szCs w:val="18"/>
        </w:rPr>
        <w:t xml:space="preserve">- </w:t>
      </w:r>
      <w:r>
        <w:rPr>
          <w:rFonts w:ascii="Bookman Old Style" w:hAnsi="Bookman Old Style"/>
          <w:bCs/>
          <w:i/>
          <w:sz w:val="20"/>
          <w:szCs w:val="18"/>
        </w:rPr>
        <w:t>Ing. Janeček vysvětluje zastupitelům, že rada města nedoporučuje schválit dotace sdružením, které nemají sídlo v Kosmonosích.</w:t>
      </w:r>
    </w:p>
    <w:p w:rsidR="00795215" w:rsidRDefault="00795215" w:rsidP="00140B42">
      <w:pPr>
        <w:pStyle w:val="Zkladntext"/>
        <w:jc w:val="both"/>
        <w:rPr>
          <w:rFonts w:ascii="Bookman Old Style" w:hAnsi="Bookman Old Style"/>
          <w:bCs/>
          <w:i/>
          <w:sz w:val="20"/>
          <w:szCs w:val="18"/>
        </w:rPr>
      </w:pPr>
      <w:r>
        <w:rPr>
          <w:rFonts w:ascii="Bookman Old Style" w:hAnsi="Bookman Old Style"/>
          <w:bCs/>
          <w:i/>
          <w:sz w:val="20"/>
          <w:szCs w:val="18"/>
        </w:rPr>
        <w:t xml:space="preserve">- O slovo se hlásí </w:t>
      </w:r>
      <w:r w:rsidR="002C0B82">
        <w:rPr>
          <w:rFonts w:ascii="Bookman Old Style" w:hAnsi="Bookman Old Style"/>
          <w:bCs/>
          <w:i/>
          <w:sz w:val="20"/>
          <w:szCs w:val="18"/>
        </w:rPr>
        <w:t>pan</w:t>
      </w:r>
      <w:r>
        <w:rPr>
          <w:rFonts w:ascii="Bookman Old Style" w:hAnsi="Bookman Old Style"/>
          <w:bCs/>
          <w:i/>
          <w:sz w:val="20"/>
          <w:szCs w:val="18"/>
        </w:rPr>
        <w:t xml:space="preserve"> Odnoha, který sděluje přítomným, že Český svaz včelařů, o. s. také nemá sídlo v Kosmonosích, ale dotaci získala. </w:t>
      </w:r>
    </w:p>
    <w:p w:rsidR="00795215" w:rsidRDefault="00795215" w:rsidP="00140B42">
      <w:pPr>
        <w:pStyle w:val="Zkladntext"/>
        <w:jc w:val="both"/>
        <w:rPr>
          <w:rFonts w:ascii="Bookman Old Style" w:hAnsi="Bookman Old Style"/>
          <w:bCs/>
          <w:i/>
          <w:sz w:val="20"/>
          <w:szCs w:val="18"/>
        </w:rPr>
      </w:pPr>
      <w:r>
        <w:rPr>
          <w:rFonts w:ascii="Bookman Old Style" w:hAnsi="Bookman Old Style"/>
          <w:bCs/>
          <w:i/>
          <w:sz w:val="20"/>
          <w:szCs w:val="18"/>
        </w:rPr>
        <w:t xml:space="preserve">- Ing. Janeček vysvětluje, že Český svaz včelařů, o. s. sice nemá sídlo v Kosmonosích, ale starají se o včely celoplošně v celém </w:t>
      </w:r>
      <w:r w:rsidR="00110EAC">
        <w:rPr>
          <w:rFonts w:ascii="Bookman Old Style" w:hAnsi="Bookman Old Style"/>
          <w:bCs/>
          <w:i/>
          <w:sz w:val="20"/>
          <w:szCs w:val="18"/>
        </w:rPr>
        <w:t>okrese</w:t>
      </w:r>
      <w:r>
        <w:rPr>
          <w:rFonts w:ascii="Bookman Old Style" w:hAnsi="Bookman Old Style"/>
          <w:bCs/>
          <w:i/>
          <w:sz w:val="20"/>
          <w:szCs w:val="18"/>
        </w:rPr>
        <w:t>.</w:t>
      </w:r>
    </w:p>
    <w:p w:rsidR="00795215" w:rsidRDefault="00795215" w:rsidP="00140B42">
      <w:pPr>
        <w:pStyle w:val="Zkladntext"/>
        <w:jc w:val="both"/>
        <w:rPr>
          <w:rFonts w:ascii="Bookman Old Style" w:hAnsi="Bookman Old Style"/>
          <w:bCs/>
          <w:i/>
          <w:sz w:val="20"/>
          <w:szCs w:val="18"/>
        </w:rPr>
      </w:pPr>
      <w:r>
        <w:rPr>
          <w:rFonts w:ascii="Bookman Old Style" w:hAnsi="Bookman Old Style"/>
          <w:bCs/>
          <w:i/>
          <w:sz w:val="20"/>
          <w:szCs w:val="18"/>
        </w:rPr>
        <w:t xml:space="preserve">- </w:t>
      </w:r>
      <w:r w:rsidR="00D75103">
        <w:rPr>
          <w:rFonts w:ascii="Bookman Old Style" w:hAnsi="Bookman Old Style"/>
          <w:bCs/>
          <w:i/>
          <w:sz w:val="20"/>
          <w:szCs w:val="18"/>
        </w:rPr>
        <w:t xml:space="preserve">Ing. Blecha vznáší protinávrh hlasovat o poskytnutí dotací z rozpočtu města v roce 2015 dle doporučení VŠKS. </w:t>
      </w:r>
    </w:p>
    <w:p w:rsidR="00D75103" w:rsidRPr="00795215" w:rsidRDefault="00D75103" w:rsidP="00140B42">
      <w:pPr>
        <w:pStyle w:val="Zkladntext"/>
        <w:jc w:val="both"/>
        <w:rPr>
          <w:rFonts w:ascii="Bookman Old Style" w:hAnsi="Bookman Old Style"/>
          <w:bCs/>
          <w:i/>
          <w:sz w:val="20"/>
          <w:szCs w:val="18"/>
        </w:rPr>
      </w:pPr>
      <w:r>
        <w:rPr>
          <w:rFonts w:ascii="Bookman Old Style" w:hAnsi="Bookman Old Style"/>
          <w:bCs/>
          <w:i/>
          <w:sz w:val="20"/>
          <w:szCs w:val="18"/>
        </w:rPr>
        <w:t xml:space="preserve">- Ing. Janeček formuluje usnesení </w:t>
      </w:r>
      <w:r w:rsidR="002C0B82">
        <w:rPr>
          <w:rFonts w:ascii="Bookman Old Style" w:hAnsi="Bookman Old Style"/>
          <w:bCs/>
          <w:i/>
          <w:sz w:val="20"/>
          <w:szCs w:val="18"/>
        </w:rPr>
        <w:t xml:space="preserve">za návrhovou komisi </w:t>
      </w:r>
      <w:r>
        <w:rPr>
          <w:rFonts w:ascii="Bookman Old Style" w:hAnsi="Bookman Old Style"/>
          <w:bCs/>
          <w:i/>
          <w:sz w:val="20"/>
          <w:szCs w:val="18"/>
        </w:rPr>
        <w:t>a sděluje přítomným jednotlivé částky dle původního návrhu VŠKS</w:t>
      </w:r>
      <w:r w:rsidR="00E77BCE">
        <w:rPr>
          <w:rFonts w:ascii="Bookman Old Style" w:hAnsi="Bookman Old Style"/>
          <w:bCs/>
          <w:i/>
          <w:sz w:val="20"/>
          <w:szCs w:val="18"/>
        </w:rPr>
        <w:t xml:space="preserve"> s úpravou dotací spolků</w:t>
      </w:r>
      <w:r w:rsidR="002C0B82">
        <w:rPr>
          <w:rFonts w:ascii="Bookman Old Style" w:hAnsi="Bookman Old Style"/>
          <w:bCs/>
          <w:i/>
          <w:sz w:val="20"/>
          <w:szCs w:val="18"/>
        </w:rPr>
        <w:t>m</w:t>
      </w:r>
      <w:r w:rsidR="00E77BCE">
        <w:rPr>
          <w:rFonts w:ascii="Bookman Old Style" w:hAnsi="Bookman Old Style"/>
          <w:bCs/>
          <w:i/>
          <w:sz w:val="20"/>
          <w:szCs w:val="18"/>
        </w:rPr>
        <w:t xml:space="preserve"> Český svaz žen, Sportovně střelecký klub </w:t>
      </w:r>
      <w:proofErr w:type="spellStart"/>
      <w:r w:rsidR="00E77BCE">
        <w:rPr>
          <w:rFonts w:ascii="Bookman Old Style" w:hAnsi="Bookman Old Style"/>
          <w:bCs/>
          <w:i/>
          <w:sz w:val="20"/>
          <w:szCs w:val="18"/>
        </w:rPr>
        <w:t>Cosmanos</w:t>
      </w:r>
      <w:proofErr w:type="spellEnd"/>
      <w:r w:rsidR="00E77BCE">
        <w:rPr>
          <w:rFonts w:ascii="Bookman Old Style" w:hAnsi="Bookman Old Style"/>
          <w:bCs/>
          <w:i/>
          <w:sz w:val="20"/>
          <w:szCs w:val="18"/>
        </w:rPr>
        <w:t xml:space="preserve">, Klub biatlonu Horní Stakory a Big Band </w:t>
      </w:r>
      <w:proofErr w:type="spellStart"/>
      <w:r w:rsidR="00E77BCE">
        <w:rPr>
          <w:rFonts w:ascii="Bookman Old Style" w:hAnsi="Bookman Old Style"/>
          <w:bCs/>
          <w:i/>
          <w:sz w:val="20"/>
          <w:szCs w:val="18"/>
        </w:rPr>
        <w:t>Michaella</w:t>
      </w:r>
      <w:proofErr w:type="spellEnd"/>
      <w:r w:rsidR="00E77BCE">
        <w:rPr>
          <w:rFonts w:ascii="Bookman Old Style" w:hAnsi="Bookman Old Style"/>
          <w:bCs/>
          <w:i/>
          <w:sz w:val="20"/>
          <w:szCs w:val="18"/>
        </w:rPr>
        <w:t xml:space="preserve"> Wollmanna</w:t>
      </w:r>
      <w:r>
        <w:rPr>
          <w:rFonts w:ascii="Bookman Old Style" w:hAnsi="Bookman Old Style"/>
          <w:bCs/>
          <w:i/>
          <w:sz w:val="20"/>
          <w:szCs w:val="18"/>
        </w:rPr>
        <w:t>.</w:t>
      </w:r>
    </w:p>
    <w:p w:rsidR="00F358C3" w:rsidRDefault="00F358C3" w:rsidP="00140B42">
      <w:pPr>
        <w:pStyle w:val="Zkladntext"/>
        <w:jc w:val="both"/>
        <w:rPr>
          <w:rFonts w:ascii="Bookman Old Style" w:hAnsi="Bookman Old Style"/>
          <w:bCs/>
          <w:sz w:val="18"/>
          <w:szCs w:val="18"/>
        </w:rPr>
      </w:pPr>
    </w:p>
    <w:p w:rsidR="00F358C3" w:rsidRPr="00F358C3" w:rsidRDefault="00F358C3" w:rsidP="00140B42">
      <w:pPr>
        <w:pStyle w:val="Zkladntext"/>
        <w:jc w:val="both"/>
        <w:rPr>
          <w:rFonts w:ascii="Bookman Old Style" w:hAnsi="Bookman Old Style"/>
          <w:bCs/>
          <w:sz w:val="18"/>
          <w:szCs w:val="18"/>
        </w:rPr>
      </w:pPr>
    </w:p>
    <w:p w:rsidR="00140B42" w:rsidRPr="00F358C3" w:rsidRDefault="00140B42" w:rsidP="00140B42">
      <w:pPr>
        <w:pStyle w:val="Zkladntext"/>
        <w:jc w:val="both"/>
        <w:rPr>
          <w:rFonts w:ascii="Bookman Old Style" w:hAnsi="Bookman Old Style"/>
          <w:bCs/>
          <w:sz w:val="20"/>
          <w:szCs w:val="20"/>
        </w:rPr>
      </w:pPr>
      <w:r w:rsidRPr="00F358C3">
        <w:rPr>
          <w:rFonts w:ascii="Bookman Old Style" w:hAnsi="Bookman Old Style"/>
          <w:bCs/>
          <w:sz w:val="20"/>
          <w:szCs w:val="20"/>
        </w:rPr>
        <w:t>Návrh usnesení:</w:t>
      </w:r>
    </w:p>
    <w:p w:rsidR="00140B42" w:rsidRPr="0070086F" w:rsidRDefault="00140B42" w:rsidP="00140B42">
      <w:pPr>
        <w:jc w:val="both"/>
        <w:rPr>
          <w:rFonts w:ascii="Bookman Old Style" w:hAnsi="Bookman Old Style"/>
          <w:bCs/>
          <w:sz w:val="20"/>
          <w:szCs w:val="20"/>
        </w:rPr>
      </w:pPr>
      <w:r w:rsidRPr="0070086F">
        <w:rPr>
          <w:rFonts w:ascii="Bookman Old Style" w:hAnsi="Bookman Old Style"/>
          <w:bCs/>
          <w:sz w:val="20"/>
          <w:szCs w:val="20"/>
        </w:rPr>
        <w:t>Zastupitelstvo města Kosmonosy projednalo předloženou zprávu a</w:t>
      </w:r>
    </w:p>
    <w:p w:rsidR="00140B42" w:rsidRPr="00F358C3" w:rsidRDefault="00140B42" w:rsidP="00140B42">
      <w:pPr>
        <w:jc w:val="both"/>
        <w:rPr>
          <w:rFonts w:ascii="Bookman Old Style" w:hAnsi="Bookman Old Style"/>
          <w:bCs/>
          <w:sz w:val="20"/>
          <w:szCs w:val="20"/>
        </w:rPr>
      </w:pPr>
      <w:r w:rsidRPr="0070086F">
        <w:rPr>
          <w:rFonts w:ascii="Bookman Old Style" w:hAnsi="Bookman Old Style"/>
          <w:bCs/>
          <w:sz w:val="20"/>
          <w:szCs w:val="20"/>
        </w:rPr>
        <w:t>I. schvaluje</w:t>
      </w:r>
      <w:r w:rsidRPr="00F358C3">
        <w:rPr>
          <w:rFonts w:ascii="Bookman Old Style" w:hAnsi="Bookman Old Style"/>
          <w:b/>
          <w:bCs/>
          <w:sz w:val="20"/>
          <w:szCs w:val="20"/>
        </w:rPr>
        <w:t xml:space="preserve"> </w:t>
      </w:r>
      <w:r w:rsidRPr="00F358C3">
        <w:rPr>
          <w:rFonts w:ascii="Bookman Old Style" w:hAnsi="Bookman Old Style"/>
          <w:bCs/>
          <w:sz w:val="20"/>
          <w:szCs w:val="20"/>
        </w:rPr>
        <w:t>poskytnutí dotací z rozpočtu města v roce 2015 jednotlivým žadatelům, a to následovně:</w:t>
      </w:r>
    </w:p>
    <w:p w:rsidR="00140B42" w:rsidRPr="00F358C3" w:rsidRDefault="00140B42" w:rsidP="00140B42">
      <w:pPr>
        <w:ind w:right="-213"/>
        <w:rPr>
          <w:rFonts w:ascii="Bookman Old Style" w:hAnsi="Bookman Old Style"/>
          <w:bCs/>
          <w:sz w:val="20"/>
          <w:szCs w:val="20"/>
        </w:rPr>
      </w:pPr>
    </w:p>
    <w:tbl>
      <w:tblPr>
        <w:tblStyle w:val="Mkatabulky"/>
        <w:tblW w:w="0" w:type="auto"/>
        <w:tblLook w:val="04A0" w:firstRow="1" w:lastRow="0" w:firstColumn="1" w:lastColumn="0" w:noHBand="0" w:noVBand="1"/>
      </w:tblPr>
      <w:tblGrid>
        <w:gridCol w:w="704"/>
        <w:gridCol w:w="5648"/>
        <w:gridCol w:w="1723"/>
      </w:tblGrid>
      <w:tr w:rsidR="00140B42" w:rsidRPr="00F358C3" w:rsidTr="00ED2DC3">
        <w:tc>
          <w:tcPr>
            <w:tcW w:w="704" w:type="dxa"/>
          </w:tcPr>
          <w:p w:rsidR="00140B42" w:rsidRPr="0070086F" w:rsidRDefault="00140B42" w:rsidP="00140B42">
            <w:pPr>
              <w:ind w:right="-213"/>
              <w:rPr>
                <w:rFonts w:ascii="Bookman Old Style" w:hAnsi="Bookman Old Style"/>
                <w:bCs/>
                <w:sz w:val="20"/>
                <w:szCs w:val="20"/>
              </w:rPr>
            </w:pPr>
            <w:proofErr w:type="spellStart"/>
            <w:r w:rsidRPr="0070086F">
              <w:rPr>
                <w:rFonts w:ascii="Bookman Old Style" w:hAnsi="Bookman Old Style"/>
                <w:bCs/>
                <w:sz w:val="20"/>
                <w:szCs w:val="20"/>
              </w:rPr>
              <w:t>Poř</w:t>
            </w:r>
            <w:proofErr w:type="spellEnd"/>
            <w:r w:rsidRPr="0070086F">
              <w:rPr>
                <w:rFonts w:ascii="Bookman Old Style" w:hAnsi="Bookman Old Style"/>
                <w:bCs/>
                <w:sz w:val="20"/>
                <w:szCs w:val="20"/>
              </w:rPr>
              <w:t xml:space="preserve">. </w:t>
            </w:r>
          </w:p>
          <w:p w:rsidR="00140B42" w:rsidRPr="0070086F" w:rsidRDefault="00140B42" w:rsidP="00140B42">
            <w:pPr>
              <w:ind w:right="-213"/>
              <w:rPr>
                <w:rFonts w:ascii="Bookman Old Style" w:hAnsi="Bookman Old Style"/>
                <w:bCs/>
                <w:sz w:val="20"/>
                <w:szCs w:val="20"/>
              </w:rPr>
            </w:pPr>
            <w:r w:rsidRPr="0070086F">
              <w:rPr>
                <w:rFonts w:ascii="Bookman Old Style" w:hAnsi="Bookman Old Style"/>
                <w:bCs/>
                <w:sz w:val="20"/>
                <w:szCs w:val="20"/>
              </w:rPr>
              <w:t>číslo</w:t>
            </w:r>
          </w:p>
        </w:tc>
        <w:tc>
          <w:tcPr>
            <w:tcW w:w="5648" w:type="dxa"/>
          </w:tcPr>
          <w:p w:rsidR="00140B42" w:rsidRPr="0070086F" w:rsidRDefault="00140B42" w:rsidP="00140B42">
            <w:pPr>
              <w:ind w:right="-213"/>
              <w:rPr>
                <w:rFonts w:ascii="Bookman Old Style" w:hAnsi="Bookman Old Style"/>
                <w:bCs/>
                <w:sz w:val="20"/>
                <w:szCs w:val="20"/>
              </w:rPr>
            </w:pPr>
            <w:r w:rsidRPr="0070086F">
              <w:rPr>
                <w:rFonts w:ascii="Bookman Old Style" w:hAnsi="Bookman Old Style"/>
                <w:bCs/>
                <w:sz w:val="20"/>
                <w:szCs w:val="20"/>
              </w:rPr>
              <w:t>Jméno žadatele</w:t>
            </w:r>
          </w:p>
        </w:tc>
        <w:tc>
          <w:tcPr>
            <w:tcW w:w="1723" w:type="dxa"/>
          </w:tcPr>
          <w:p w:rsidR="00140B42" w:rsidRPr="0070086F" w:rsidRDefault="00140B42" w:rsidP="00140B42">
            <w:pPr>
              <w:ind w:right="-213"/>
              <w:rPr>
                <w:rFonts w:ascii="Bookman Old Style" w:hAnsi="Bookman Old Style"/>
                <w:bCs/>
                <w:sz w:val="20"/>
                <w:szCs w:val="20"/>
              </w:rPr>
            </w:pPr>
            <w:r w:rsidRPr="0070086F">
              <w:rPr>
                <w:rFonts w:ascii="Bookman Old Style" w:hAnsi="Bookman Old Style"/>
                <w:bCs/>
                <w:sz w:val="20"/>
                <w:szCs w:val="20"/>
              </w:rPr>
              <w:t xml:space="preserve">Výše dotace  </w:t>
            </w:r>
          </w:p>
          <w:p w:rsidR="00140B42" w:rsidRPr="0070086F" w:rsidRDefault="00140B42" w:rsidP="00140B42">
            <w:pPr>
              <w:ind w:right="-213"/>
              <w:rPr>
                <w:rFonts w:ascii="Bookman Old Style" w:hAnsi="Bookman Old Style"/>
                <w:bCs/>
                <w:sz w:val="20"/>
                <w:szCs w:val="20"/>
              </w:rPr>
            </w:pPr>
            <w:r w:rsidRPr="0070086F">
              <w:rPr>
                <w:rFonts w:ascii="Bookman Old Style" w:hAnsi="Bookman Old Style"/>
                <w:bCs/>
                <w:sz w:val="20"/>
                <w:szCs w:val="20"/>
              </w:rPr>
              <w:t>v Kč</w:t>
            </w:r>
          </w:p>
        </w:tc>
      </w:tr>
      <w:tr w:rsidR="00140B42" w:rsidRPr="00F358C3" w:rsidTr="00ED2DC3">
        <w:tc>
          <w:tcPr>
            <w:tcW w:w="704" w:type="dxa"/>
          </w:tcPr>
          <w:p w:rsidR="00140B42" w:rsidRPr="00F358C3" w:rsidRDefault="00140B42" w:rsidP="00140B42">
            <w:pPr>
              <w:ind w:right="-213"/>
              <w:jc w:val="center"/>
              <w:rPr>
                <w:rFonts w:ascii="Bookman Old Style" w:hAnsi="Bookman Old Style"/>
                <w:bCs/>
                <w:sz w:val="20"/>
                <w:szCs w:val="20"/>
              </w:rPr>
            </w:pPr>
            <w:r w:rsidRPr="00F358C3">
              <w:rPr>
                <w:rFonts w:ascii="Bookman Old Style" w:hAnsi="Bookman Old Style"/>
                <w:bCs/>
                <w:sz w:val="20"/>
                <w:szCs w:val="20"/>
              </w:rPr>
              <w:t>1.</w:t>
            </w:r>
          </w:p>
        </w:tc>
        <w:tc>
          <w:tcPr>
            <w:tcW w:w="5648" w:type="dxa"/>
          </w:tcPr>
          <w:p w:rsidR="00140B42" w:rsidRPr="00F358C3" w:rsidRDefault="00140B42" w:rsidP="00140B42">
            <w:pPr>
              <w:ind w:right="-213"/>
              <w:rPr>
                <w:rFonts w:ascii="Bookman Old Style" w:hAnsi="Bookman Old Style"/>
                <w:bCs/>
                <w:sz w:val="20"/>
                <w:szCs w:val="20"/>
              </w:rPr>
            </w:pPr>
            <w:r w:rsidRPr="00F358C3">
              <w:rPr>
                <w:rFonts w:ascii="Bookman Old Style" w:hAnsi="Bookman Old Style"/>
                <w:bCs/>
                <w:sz w:val="20"/>
                <w:szCs w:val="20"/>
              </w:rPr>
              <w:t xml:space="preserve">Klub turistů </w:t>
            </w:r>
            <w:proofErr w:type="spellStart"/>
            <w:r w:rsidRPr="00F358C3">
              <w:rPr>
                <w:rFonts w:ascii="Bookman Old Style" w:hAnsi="Bookman Old Style"/>
                <w:bCs/>
                <w:sz w:val="20"/>
                <w:szCs w:val="20"/>
              </w:rPr>
              <w:t>Kosmonosyy</w:t>
            </w:r>
            <w:proofErr w:type="spellEnd"/>
            <w:r w:rsidRPr="00F358C3">
              <w:rPr>
                <w:rFonts w:ascii="Bookman Old Style" w:hAnsi="Bookman Old Style"/>
                <w:bCs/>
                <w:sz w:val="20"/>
                <w:szCs w:val="20"/>
              </w:rPr>
              <w:t xml:space="preserve"> </w:t>
            </w:r>
          </w:p>
        </w:tc>
        <w:tc>
          <w:tcPr>
            <w:tcW w:w="1723" w:type="dxa"/>
          </w:tcPr>
          <w:p w:rsidR="00140B42" w:rsidRPr="00F358C3" w:rsidRDefault="00D75103" w:rsidP="00140B42">
            <w:pPr>
              <w:jc w:val="right"/>
              <w:rPr>
                <w:rFonts w:ascii="Bookman Old Style" w:hAnsi="Bookman Old Style"/>
                <w:bCs/>
                <w:sz w:val="20"/>
                <w:szCs w:val="20"/>
              </w:rPr>
            </w:pPr>
            <w:r>
              <w:rPr>
                <w:rFonts w:ascii="Bookman Old Style" w:hAnsi="Bookman Old Style"/>
                <w:bCs/>
                <w:sz w:val="20"/>
                <w:szCs w:val="20"/>
              </w:rPr>
              <w:t>10</w:t>
            </w:r>
            <w:r w:rsidR="00140B42" w:rsidRPr="00F358C3">
              <w:rPr>
                <w:rFonts w:ascii="Bookman Old Style" w:hAnsi="Bookman Old Style"/>
                <w:bCs/>
                <w:sz w:val="20"/>
                <w:szCs w:val="20"/>
              </w:rPr>
              <w:t>.000,00</w:t>
            </w:r>
          </w:p>
        </w:tc>
      </w:tr>
      <w:tr w:rsidR="00140B42" w:rsidRPr="00F358C3" w:rsidTr="00ED2DC3">
        <w:tc>
          <w:tcPr>
            <w:tcW w:w="704" w:type="dxa"/>
          </w:tcPr>
          <w:p w:rsidR="00140B42" w:rsidRPr="00F358C3" w:rsidRDefault="00140B42" w:rsidP="00140B42">
            <w:pPr>
              <w:ind w:right="-213"/>
              <w:jc w:val="center"/>
              <w:rPr>
                <w:rFonts w:ascii="Bookman Old Style" w:hAnsi="Bookman Old Style"/>
                <w:bCs/>
                <w:sz w:val="20"/>
                <w:szCs w:val="20"/>
              </w:rPr>
            </w:pPr>
            <w:r w:rsidRPr="00F358C3">
              <w:rPr>
                <w:rFonts w:ascii="Bookman Old Style" w:hAnsi="Bookman Old Style"/>
                <w:bCs/>
                <w:sz w:val="20"/>
                <w:szCs w:val="20"/>
              </w:rPr>
              <w:t>2.</w:t>
            </w:r>
          </w:p>
        </w:tc>
        <w:tc>
          <w:tcPr>
            <w:tcW w:w="5648" w:type="dxa"/>
          </w:tcPr>
          <w:p w:rsidR="00140B42" w:rsidRPr="00F358C3" w:rsidRDefault="00140B42" w:rsidP="00140B42">
            <w:pPr>
              <w:ind w:right="-213"/>
              <w:rPr>
                <w:rFonts w:ascii="Bookman Old Style" w:hAnsi="Bookman Old Style"/>
                <w:bCs/>
                <w:sz w:val="20"/>
                <w:szCs w:val="20"/>
              </w:rPr>
            </w:pPr>
            <w:r w:rsidRPr="00F358C3">
              <w:rPr>
                <w:rFonts w:ascii="Bookman Old Style" w:hAnsi="Bookman Old Style"/>
                <w:bCs/>
                <w:sz w:val="20"/>
                <w:szCs w:val="20"/>
              </w:rPr>
              <w:t xml:space="preserve">SK Surf- </w:t>
            </w:r>
            <w:proofErr w:type="spellStart"/>
            <w:r w:rsidRPr="00F358C3">
              <w:rPr>
                <w:rFonts w:ascii="Bookman Old Style" w:hAnsi="Bookman Old Style"/>
                <w:bCs/>
                <w:sz w:val="20"/>
                <w:szCs w:val="20"/>
              </w:rPr>
              <w:t>Beach</w:t>
            </w:r>
            <w:proofErr w:type="spellEnd"/>
            <w:r w:rsidRPr="00F358C3">
              <w:rPr>
                <w:rFonts w:ascii="Bookman Old Style" w:hAnsi="Bookman Old Style"/>
                <w:bCs/>
                <w:sz w:val="20"/>
                <w:szCs w:val="20"/>
              </w:rPr>
              <w:t xml:space="preserve"> Kosmonosy</w:t>
            </w:r>
          </w:p>
        </w:tc>
        <w:tc>
          <w:tcPr>
            <w:tcW w:w="1723" w:type="dxa"/>
          </w:tcPr>
          <w:p w:rsidR="00140B42" w:rsidRPr="00F358C3" w:rsidRDefault="00140B42" w:rsidP="00140B42">
            <w:pPr>
              <w:jc w:val="right"/>
              <w:rPr>
                <w:rFonts w:ascii="Bookman Old Style" w:hAnsi="Bookman Old Style"/>
                <w:bCs/>
                <w:sz w:val="20"/>
                <w:szCs w:val="20"/>
              </w:rPr>
            </w:pPr>
            <w:r w:rsidRPr="00F358C3">
              <w:rPr>
                <w:rFonts w:ascii="Bookman Old Style" w:hAnsi="Bookman Old Style"/>
                <w:bCs/>
                <w:sz w:val="20"/>
                <w:szCs w:val="20"/>
              </w:rPr>
              <w:t>20.000,00</w:t>
            </w:r>
          </w:p>
        </w:tc>
      </w:tr>
      <w:tr w:rsidR="00140B42" w:rsidRPr="00F358C3" w:rsidTr="00ED2DC3">
        <w:tc>
          <w:tcPr>
            <w:tcW w:w="704" w:type="dxa"/>
          </w:tcPr>
          <w:p w:rsidR="00140B42" w:rsidRPr="00F358C3" w:rsidRDefault="00140B42" w:rsidP="00140B42">
            <w:pPr>
              <w:ind w:right="-213"/>
              <w:jc w:val="center"/>
              <w:rPr>
                <w:rFonts w:ascii="Bookman Old Style" w:hAnsi="Bookman Old Style"/>
                <w:bCs/>
                <w:sz w:val="20"/>
                <w:szCs w:val="20"/>
              </w:rPr>
            </w:pPr>
            <w:r w:rsidRPr="00F358C3">
              <w:rPr>
                <w:rFonts w:ascii="Bookman Old Style" w:hAnsi="Bookman Old Style"/>
                <w:bCs/>
                <w:sz w:val="20"/>
                <w:szCs w:val="20"/>
              </w:rPr>
              <w:t>3.</w:t>
            </w:r>
          </w:p>
        </w:tc>
        <w:tc>
          <w:tcPr>
            <w:tcW w:w="5648" w:type="dxa"/>
          </w:tcPr>
          <w:p w:rsidR="00140B42" w:rsidRPr="00F358C3" w:rsidRDefault="00140B42" w:rsidP="00140B42">
            <w:pPr>
              <w:ind w:right="-213"/>
              <w:rPr>
                <w:rFonts w:ascii="Bookman Old Style" w:hAnsi="Bookman Old Style"/>
                <w:bCs/>
                <w:sz w:val="20"/>
                <w:szCs w:val="20"/>
              </w:rPr>
            </w:pPr>
            <w:r w:rsidRPr="00F358C3">
              <w:rPr>
                <w:rFonts w:ascii="Bookman Old Style" w:hAnsi="Bookman Old Style"/>
                <w:bCs/>
                <w:sz w:val="20"/>
                <w:szCs w:val="20"/>
              </w:rPr>
              <w:t xml:space="preserve">ZO Český svaz žen Kosmonosy  </w:t>
            </w:r>
          </w:p>
        </w:tc>
        <w:tc>
          <w:tcPr>
            <w:tcW w:w="1723" w:type="dxa"/>
          </w:tcPr>
          <w:p w:rsidR="00140B42" w:rsidRPr="00F358C3" w:rsidRDefault="00E77BCE" w:rsidP="00140B42">
            <w:pPr>
              <w:jc w:val="right"/>
              <w:rPr>
                <w:rFonts w:ascii="Bookman Old Style" w:hAnsi="Bookman Old Style"/>
                <w:bCs/>
                <w:sz w:val="20"/>
                <w:szCs w:val="20"/>
              </w:rPr>
            </w:pPr>
            <w:r>
              <w:rPr>
                <w:rFonts w:ascii="Bookman Old Style" w:hAnsi="Bookman Old Style"/>
                <w:bCs/>
                <w:sz w:val="20"/>
                <w:szCs w:val="20"/>
              </w:rPr>
              <w:t>5</w:t>
            </w:r>
            <w:r w:rsidR="00140B42" w:rsidRPr="00F358C3">
              <w:rPr>
                <w:rFonts w:ascii="Bookman Old Style" w:hAnsi="Bookman Old Style"/>
                <w:bCs/>
                <w:sz w:val="20"/>
                <w:szCs w:val="20"/>
              </w:rPr>
              <w:t>.000,00</w:t>
            </w:r>
          </w:p>
        </w:tc>
      </w:tr>
      <w:tr w:rsidR="00140B42" w:rsidRPr="00F358C3" w:rsidTr="00ED2DC3">
        <w:tc>
          <w:tcPr>
            <w:tcW w:w="704" w:type="dxa"/>
          </w:tcPr>
          <w:p w:rsidR="00140B42" w:rsidRPr="00F358C3" w:rsidRDefault="00140B42" w:rsidP="00140B42">
            <w:pPr>
              <w:ind w:right="-213"/>
              <w:jc w:val="center"/>
              <w:rPr>
                <w:rFonts w:ascii="Bookman Old Style" w:hAnsi="Bookman Old Style"/>
                <w:bCs/>
                <w:sz w:val="20"/>
                <w:szCs w:val="20"/>
              </w:rPr>
            </w:pPr>
            <w:r w:rsidRPr="00F358C3">
              <w:rPr>
                <w:rFonts w:ascii="Bookman Old Style" w:hAnsi="Bookman Old Style"/>
                <w:bCs/>
                <w:sz w:val="20"/>
                <w:szCs w:val="20"/>
              </w:rPr>
              <w:t>4.</w:t>
            </w:r>
          </w:p>
        </w:tc>
        <w:tc>
          <w:tcPr>
            <w:tcW w:w="5648" w:type="dxa"/>
          </w:tcPr>
          <w:p w:rsidR="00140B42" w:rsidRPr="00F358C3" w:rsidRDefault="00140B42" w:rsidP="00140B42">
            <w:pPr>
              <w:ind w:right="-213"/>
              <w:rPr>
                <w:rFonts w:ascii="Bookman Old Style" w:hAnsi="Bookman Old Style"/>
                <w:bCs/>
                <w:sz w:val="20"/>
                <w:szCs w:val="20"/>
              </w:rPr>
            </w:pPr>
            <w:r w:rsidRPr="00F358C3">
              <w:rPr>
                <w:rFonts w:ascii="Bookman Old Style" w:hAnsi="Bookman Old Style"/>
                <w:bCs/>
                <w:sz w:val="20"/>
                <w:szCs w:val="20"/>
              </w:rPr>
              <w:t>Obec Baráčníků Kosmonosy</w:t>
            </w:r>
          </w:p>
        </w:tc>
        <w:tc>
          <w:tcPr>
            <w:tcW w:w="1723" w:type="dxa"/>
          </w:tcPr>
          <w:p w:rsidR="00140B42" w:rsidRPr="00F358C3" w:rsidRDefault="00D75103" w:rsidP="00140B42">
            <w:pPr>
              <w:jc w:val="right"/>
              <w:rPr>
                <w:rFonts w:ascii="Bookman Old Style" w:hAnsi="Bookman Old Style"/>
                <w:bCs/>
                <w:sz w:val="20"/>
                <w:szCs w:val="20"/>
              </w:rPr>
            </w:pPr>
            <w:r>
              <w:rPr>
                <w:rFonts w:ascii="Bookman Old Style" w:hAnsi="Bookman Old Style"/>
                <w:bCs/>
                <w:sz w:val="20"/>
                <w:szCs w:val="20"/>
              </w:rPr>
              <w:t>13</w:t>
            </w:r>
            <w:r w:rsidR="00140B42" w:rsidRPr="00F358C3">
              <w:rPr>
                <w:rFonts w:ascii="Bookman Old Style" w:hAnsi="Bookman Old Style"/>
                <w:bCs/>
                <w:sz w:val="20"/>
                <w:szCs w:val="20"/>
              </w:rPr>
              <w:t>.000,00</w:t>
            </w:r>
          </w:p>
        </w:tc>
      </w:tr>
      <w:tr w:rsidR="00140B42" w:rsidRPr="00F358C3" w:rsidTr="00ED2DC3">
        <w:tc>
          <w:tcPr>
            <w:tcW w:w="704" w:type="dxa"/>
          </w:tcPr>
          <w:p w:rsidR="00140B42" w:rsidRPr="00F358C3" w:rsidRDefault="00140B42" w:rsidP="00140B42">
            <w:pPr>
              <w:ind w:right="-213"/>
              <w:jc w:val="center"/>
              <w:rPr>
                <w:rFonts w:ascii="Bookman Old Style" w:hAnsi="Bookman Old Style"/>
                <w:bCs/>
                <w:sz w:val="20"/>
                <w:szCs w:val="20"/>
              </w:rPr>
            </w:pPr>
            <w:r w:rsidRPr="00F358C3">
              <w:rPr>
                <w:rFonts w:ascii="Bookman Old Style" w:hAnsi="Bookman Old Style"/>
                <w:bCs/>
                <w:sz w:val="20"/>
                <w:szCs w:val="20"/>
              </w:rPr>
              <w:t>5.</w:t>
            </w:r>
          </w:p>
        </w:tc>
        <w:tc>
          <w:tcPr>
            <w:tcW w:w="5648" w:type="dxa"/>
          </w:tcPr>
          <w:p w:rsidR="00140B42" w:rsidRPr="00F358C3" w:rsidRDefault="00140B42" w:rsidP="00140B42">
            <w:pPr>
              <w:ind w:right="-213"/>
              <w:rPr>
                <w:rFonts w:ascii="Bookman Old Style" w:hAnsi="Bookman Old Style"/>
                <w:bCs/>
                <w:sz w:val="20"/>
                <w:szCs w:val="20"/>
              </w:rPr>
            </w:pPr>
            <w:r w:rsidRPr="00F358C3">
              <w:rPr>
                <w:rFonts w:ascii="Bookman Old Style" w:hAnsi="Bookman Old Style"/>
                <w:bCs/>
                <w:sz w:val="20"/>
                <w:szCs w:val="20"/>
              </w:rPr>
              <w:t xml:space="preserve">Myslivecké sdružení Podbaba – Stakory </w:t>
            </w:r>
          </w:p>
        </w:tc>
        <w:tc>
          <w:tcPr>
            <w:tcW w:w="1723" w:type="dxa"/>
          </w:tcPr>
          <w:p w:rsidR="00140B42" w:rsidRPr="00F358C3" w:rsidRDefault="00D75103" w:rsidP="00140B42">
            <w:pPr>
              <w:jc w:val="right"/>
              <w:rPr>
                <w:rFonts w:ascii="Bookman Old Style" w:hAnsi="Bookman Old Style"/>
                <w:bCs/>
                <w:sz w:val="20"/>
                <w:szCs w:val="20"/>
              </w:rPr>
            </w:pPr>
            <w:r>
              <w:rPr>
                <w:rFonts w:ascii="Bookman Old Style" w:hAnsi="Bookman Old Style"/>
                <w:bCs/>
                <w:sz w:val="20"/>
                <w:szCs w:val="20"/>
              </w:rPr>
              <w:t>3.5</w:t>
            </w:r>
            <w:r w:rsidR="00140B42" w:rsidRPr="00F358C3">
              <w:rPr>
                <w:rFonts w:ascii="Bookman Old Style" w:hAnsi="Bookman Old Style"/>
                <w:bCs/>
                <w:sz w:val="20"/>
                <w:szCs w:val="20"/>
              </w:rPr>
              <w:t>00,00</w:t>
            </w:r>
          </w:p>
        </w:tc>
      </w:tr>
      <w:tr w:rsidR="00140B42" w:rsidRPr="00F358C3" w:rsidTr="00ED2DC3">
        <w:tc>
          <w:tcPr>
            <w:tcW w:w="704" w:type="dxa"/>
          </w:tcPr>
          <w:p w:rsidR="00140B42" w:rsidRPr="00F358C3" w:rsidRDefault="00140B42" w:rsidP="00140B42">
            <w:pPr>
              <w:ind w:right="-213"/>
              <w:jc w:val="center"/>
              <w:rPr>
                <w:rFonts w:ascii="Bookman Old Style" w:hAnsi="Bookman Old Style"/>
                <w:bCs/>
                <w:sz w:val="20"/>
                <w:szCs w:val="20"/>
              </w:rPr>
            </w:pPr>
            <w:r w:rsidRPr="00F358C3">
              <w:rPr>
                <w:rFonts w:ascii="Bookman Old Style" w:hAnsi="Bookman Old Style"/>
                <w:bCs/>
                <w:sz w:val="20"/>
                <w:szCs w:val="20"/>
              </w:rPr>
              <w:t>6.</w:t>
            </w:r>
          </w:p>
        </w:tc>
        <w:tc>
          <w:tcPr>
            <w:tcW w:w="5648" w:type="dxa"/>
          </w:tcPr>
          <w:p w:rsidR="00140B42" w:rsidRPr="00F358C3" w:rsidRDefault="00140B42" w:rsidP="00140B42">
            <w:pPr>
              <w:ind w:right="-213"/>
              <w:rPr>
                <w:rFonts w:ascii="Bookman Old Style" w:hAnsi="Bookman Old Style"/>
                <w:bCs/>
                <w:sz w:val="20"/>
                <w:szCs w:val="20"/>
              </w:rPr>
            </w:pPr>
            <w:r w:rsidRPr="00F358C3">
              <w:rPr>
                <w:rFonts w:ascii="Bookman Old Style" w:hAnsi="Bookman Old Style"/>
                <w:bCs/>
                <w:sz w:val="20"/>
                <w:szCs w:val="20"/>
              </w:rPr>
              <w:t>Myslivecký spolek Kosmonosy - Bradlec</w:t>
            </w:r>
          </w:p>
        </w:tc>
        <w:tc>
          <w:tcPr>
            <w:tcW w:w="1723" w:type="dxa"/>
          </w:tcPr>
          <w:p w:rsidR="00140B42" w:rsidRPr="00F358C3" w:rsidRDefault="00D75103" w:rsidP="00140B42">
            <w:pPr>
              <w:jc w:val="right"/>
              <w:rPr>
                <w:rFonts w:ascii="Bookman Old Style" w:hAnsi="Bookman Old Style"/>
                <w:bCs/>
                <w:sz w:val="20"/>
                <w:szCs w:val="20"/>
              </w:rPr>
            </w:pPr>
            <w:r>
              <w:rPr>
                <w:rFonts w:ascii="Bookman Old Style" w:hAnsi="Bookman Old Style"/>
                <w:bCs/>
                <w:sz w:val="20"/>
                <w:szCs w:val="20"/>
              </w:rPr>
              <w:t>3.5</w:t>
            </w:r>
            <w:r w:rsidR="00140B42" w:rsidRPr="00F358C3">
              <w:rPr>
                <w:rFonts w:ascii="Bookman Old Style" w:hAnsi="Bookman Old Style"/>
                <w:bCs/>
                <w:sz w:val="20"/>
                <w:szCs w:val="20"/>
              </w:rPr>
              <w:t>00,00</w:t>
            </w:r>
          </w:p>
        </w:tc>
      </w:tr>
      <w:tr w:rsidR="00140B42" w:rsidRPr="00F358C3" w:rsidTr="00ED2DC3">
        <w:tc>
          <w:tcPr>
            <w:tcW w:w="704" w:type="dxa"/>
          </w:tcPr>
          <w:p w:rsidR="00140B42" w:rsidRPr="00F358C3" w:rsidRDefault="00140B42" w:rsidP="00140B42">
            <w:pPr>
              <w:ind w:right="-213"/>
              <w:jc w:val="center"/>
              <w:rPr>
                <w:rFonts w:ascii="Bookman Old Style" w:hAnsi="Bookman Old Style"/>
                <w:bCs/>
                <w:sz w:val="20"/>
                <w:szCs w:val="20"/>
              </w:rPr>
            </w:pPr>
            <w:r w:rsidRPr="00F358C3">
              <w:rPr>
                <w:rFonts w:ascii="Bookman Old Style" w:hAnsi="Bookman Old Style"/>
                <w:bCs/>
                <w:sz w:val="20"/>
                <w:szCs w:val="20"/>
              </w:rPr>
              <w:t>7.</w:t>
            </w:r>
          </w:p>
        </w:tc>
        <w:tc>
          <w:tcPr>
            <w:tcW w:w="5648" w:type="dxa"/>
          </w:tcPr>
          <w:p w:rsidR="00140B42" w:rsidRPr="00F358C3" w:rsidRDefault="00140B42" w:rsidP="00140B42">
            <w:pPr>
              <w:ind w:right="-213"/>
              <w:rPr>
                <w:rFonts w:ascii="Bookman Old Style" w:hAnsi="Bookman Old Style"/>
                <w:bCs/>
                <w:sz w:val="20"/>
                <w:szCs w:val="20"/>
              </w:rPr>
            </w:pPr>
            <w:r w:rsidRPr="00F358C3">
              <w:rPr>
                <w:rFonts w:ascii="Bookman Old Style" w:hAnsi="Bookman Old Style"/>
                <w:bCs/>
                <w:sz w:val="20"/>
                <w:szCs w:val="20"/>
              </w:rPr>
              <w:t>Český svaz chovatelů ZO Kosmonosy</w:t>
            </w:r>
          </w:p>
        </w:tc>
        <w:tc>
          <w:tcPr>
            <w:tcW w:w="1723" w:type="dxa"/>
          </w:tcPr>
          <w:p w:rsidR="00140B42" w:rsidRPr="00F358C3" w:rsidRDefault="00140B42" w:rsidP="00140B42">
            <w:pPr>
              <w:jc w:val="right"/>
              <w:rPr>
                <w:rFonts w:ascii="Bookman Old Style" w:hAnsi="Bookman Old Style"/>
                <w:bCs/>
                <w:sz w:val="20"/>
                <w:szCs w:val="20"/>
              </w:rPr>
            </w:pPr>
            <w:r w:rsidRPr="00F358C3">
              <w:rPr>
                <w:rFonts w:ascii="Bookman Old Style" w:hAnsi="Bookman Old Style"/>
                <w:bCs/>
                <w:sz w:val="20"/>
                <w:szCs w:val="20"/>
              </w:rPr>
              <w:t>5.000,00</w:t>
            </w:r>
          </w:p>
        </w:tc>
      </w:tr>
      <w:tr w:rsidR="00140B42" w:rsidRPr="00F358C3" w:rsidTr="00ED2DC3">
        <w:tc>
          <w:tcPr>
            <w:tcW w:w="704" w:type="dxa"/>
          </w:tcPr>
          <w:p w:rsidR="00140B42" w:rsidRPr="00F358C3" w:rsidRDefault="00140B42" w:rsidP="00140B42">
            <w:pPr>
              <w:ind w:right="-213"/>
              <w:jc w:val="center"/>
              <w:rPr>
                <w:rFonts w:ascii="Bookman Old Style" w:hAnsi="Bookman Old Style"/>
                <w:bCs/>
                <w:sz w:val="20"/>
                <w:szCs w:val="20"/>
              </w:rPr>
            </w:pPr>
            <w:r w:rsidRPr="00F358C3">
              <w:rPr>
                <w:rFonts w:ascii="Bookman Old Style" w:hAnsi="Bookman Old Style"/>
                <w:bCs/>
                <w:sz w:val="20"/>
                <w:szCs w:val="20"/>
              </w:rPr>
              <w:t>8.</w:t>
            </w:r>
          </w:p>
        </w:tc>
        <w:tc>
          <w:tcPr>
            <w:tcW w:w="5648" w:type="dxa"/>
          </w:tcPr>
          <w:p w:rsidR="00140B42" w:rsidRPr="00F358C3" w:rsidRDefault="00140B42" w:rsidP="00140B42">
            <w:pPr>
              <w:ind w:right="-213"/>
              <w:rPr>
                <w:rFonts w:ascii="Bookman Old Style" w:hAnsi="Bookman Old Style"/>
                <w:bCs/>
                <w:sz w:val="20"/>
                <w:szCs w:val="20"/>
              </w:rPr>
            </w:pPr>
            <w:r w:rsidRPr="00F358C3">
              <w:rPr>
                <w:rFonts w:ascii="Bookman Old Style" w:hAnsi="Bookman Old Style"/>
                <w:bCs/>
                <w:sz w:val="20"/>
                <w:szCs w:val="20"/>
              </w:rPr>
              <w:t>Sbor dobrovolných hasičů Kosmonosy</w:t>
            </w:r>
          </w:p>
        </w:tc>
        <w:tc>
          <w:tcPr>
            <w:tcW w:w="1723" w:type="dxa"/>
          </w:tcPr>
          <w:p w:rsidR="00140B42" w:rsidRPr="00F358C3" w:rsidRDefault="00D75103" w:rsidP="00140B42">
            <w:pPr>
              <w:jc w:val="right"/>
              <w:rPr>
                <w:rFonts w:ascii="Bookman Old Style" w:hAnsi="Bookman Old Style"/>
                <w:bCs/>
                <w:sz w:val="20"/>
                <w:szCs w:val="20"/>
              </w:rPr>
            </w:pPr>
            <w:r>
              <w:rPr>
                <w:rFonts w:ascii="Bookman Old Style" w:hAnsi="Bookman Old Style"/>
                <w:bCs/>
                <w:sz w:val="20"/>
                <w:szCs w:val="20"/>
              </w:rPr>
              <w:t>57</w:t>
            </w:r>
            <w:r w:rsidR="00140B42" w:rsidRPr="00F358C3">
              <w:rPr>
                <w:rFonts w:ascii="Bookman Old Style" w:hAnsi="Bookman Old Style"/>
                <w:bCs/>
                <w:sz w:val="20"/>
                <w:szCs w:val="20"/>
              </w:rPr>
              <w:t>.000,00</w:t>
            </w:r>
          </w:p>
        </w:tc>
      </w:tr>
      <w:tr w:rsidR="00140B42" w:rsidRPr="00F358C3" w:rsidTr="00ED2DC3">
        <w:tc>
          <w:tcPr>
            <w:tcW w:w="704" w:type="dxa"/>
          </w:tcPr>
          <w:p w:rsidR="00140B42" w:rsidRPr="00F358C3" w:rsidRDefault="00140B42" w:rsidP="00140B42">
            <w:pPr>
              <w:ind w:right="-213"/>
              <w:jc w:val="center"/>
              <w:rPr>
                <w:rFonts w:ascii="Bookman Old Style" w:hAnsi="Bookman Old Style"/>
                <w:bCs/>
                <w:sz w:val="20"/>
                <w:szCs w:val="20"/>
              </w:rPr>
            </w:pPr>
            <w:r w:rsidRPr="00F358C3">
              <w:rPr>
                <w:rFonts w:ascii="Bookman Old Style" w:hAnsi="Bookman Old Style"/>
                <w:bCs/>
                <w:sz w:val="20"/>
                <w:szCs w:val="20"/>
              </w:rPr>
              <w:t>9.</w:t>
            </w:r>
          </w:p>
        </w:tc>
        <w:tc>
          <w:tcPr>
            <w:tcW w:w="5648" w:type="dxa"/>
          </w:tcPr>
          <w:p w:rsidR="00140B42" w:rsidRPr="00F358C3" w:rsidRDefault="00140B42" w:rsidP="00140B42">
            <w:pPr>
              <w:ind w:right="-213"/>
              <w:rPr>
                <w:rFonts w:ascii="Bookman Old Style" w:hAnsi="Bookman Old Style"/>
                <w:bCs/>
                <w:sz w:val="20"/>
                <w:szCs w:val="20"/>
              </w:rPr>
            </w:pPr>
            <w:r w:rsidRPr="00F358C3">
              <w:rPr>
                <w:rFonts w:ascii="Bookman Old Style" w:hAnsi="Bookman Old Style"/>
                <w:bCs/>
                <w:sz w:val="20"/>
                <w:szCs w:val="20"/>
              </w:rPr>
              <w:t xml:space="preserve">Partnerství měst – občanské sdružení Kosmonosy  </w:t>
            </w:r>
          </w:p>
        </w:tc>
        <w:tc>
          <w:tcPr>
            <w:tcW w:w="1723" w:type="dxa"/>
          </w:tcPr>
          <w:p w:rsidR="00140B42" w:rsidRPr="00F358C3" w:rsidRDefault="003A4391" w:rsidP="00140B42">
            <w:pPr>
              <w:jc w:val="right"/>
              <w:rPr>
                <w:rFonts w:ascii="Bookman Old Style" w:hAnsi="Bookman Old Style"/>
                <w:bCs/>
                <w:sz w:val="20"/>
                <w:szCs w:val="20"/>
              </w:rPr>
            </w:pPr>
            <w:r>
              <w:rPr>
                <w:rFonts w:ascii="Bookman Old Style" w:hAnsi="Bookman Old Style"/>
                <w:bCs/>
                <w:sz w:val="20"/>
                <w:szCs w:val="20"/>
              </w:rPr>
              <w:t>10</w:t>
            </w:r>
            <w:r w:rsidR="00140B42" w:rsidRPr="00F358C3">
              <w:rPr>
                <w:rFonts w:ascii="Bookman Old Style" w:hAnsi="Bookman Old Style"/>
                <w:bCs/>
                <w:sz w:val="20"/>
                <w:szCs w:val="20"/>
              </w:rPr>
              <w:t>.000,00</w:t>
            </w:r>
          </w:p>
        </w:tc>
      </w:tr>
      <w:tr w:rsidR="00140B42" w:rsidRPr="00F358C3" w:rsidTr="00ED2DC3">
        <w:tc>
          <w:tcPr>
            <w:tcW w:w="704" w:type="dxa"/>
          </w:tcPr>
          <w:p w:rsidR="00140B42" w:rsidRPr="00F358C3" w:rsidRDefault="00140B42" w:rsidP="00140B42">
            <w:pPr>
              <w:ind w:right="-213"/>
              <w:jc w:val="center"/>
              <w:rPr>
                <w:rFonts w:ascii="Bookman Old Style" w:hAnsi="Bookman Old Style"/>
                <w:bCs/>
                <w:sz w:val="20"/>
                <w:szCs w:val="20"/>
              </w:rPr>
            </w:pPr>
            <w:r w:rsidRPr="00F358C3">
              <w:rPr>
                <w:rFonts w:ascii="Bookman Old Style" w:hAnsi="Bookman Old Style"/>
                <w:bCs/>
                <w:sz w:val="20"/>
                <w:szCs w:val="20"/>
              </w:rPr>
              <w:t>10.</w:t>
            </w:r>
          </w:p>
        </w:tc>
        <w:tc>
          <w:tcPr>
            <w:tcW w:w="5648" w:type="dxa"/>
          </w:tcPr>
          <w:p w:rsidR="00140B42" w:rsidRPr="00F358C3" w:rsidRDefault="00140B42" w:rsidP="00140B42">
            <w:pPr>
              <w:ind w:right="-213"/>
              <w:rPr>
                <w:rFonts w:ascii="Bookman Old Style" w:hAnsi="Bookman Old Style"/>
                <w:bCs/>
                <w:sz w:val="20"/>
                <w:szCs w:val="20"/>
              </w:rPr>
            </w:pPr>
            <w:r w:rsidRPr="00F358C3">
              <w:rPr>
                <w:rFonts w:ascii="Bookman Old Style" w:hAnsi="Bookman Old Style"/>
                <w:bCs/>
                <w:sz w:val="20"/>
                <w:szCs w:val="20"/>
              </w:rPr>
              <w:t>SDH Horní Stakory</w:t>
            </w:r>
          </w:p>
        </w:tc>
        <w:tc>
          <w:tcPr>
            <w:tcW w:w="1723" w:type="dxa"/>
          </w:tcPr>
          <w:p w:rsidR="00140B42" w:rsidRPr="00F358C3" w:rsidRDefault="003A4391" w:rsidP="00140B42">
            <w:pPr>
              <w:jc w:val="right"/>
              <w:rPr>
                <w:rFonts w:ascii="Bookman Old Style" w:hAnsi="Bookman Old Style"/>
                <w:bCs/>
                <w:sz w:val="20"/>
                <w:szCs w:val="20"/>
              </w:rPr>
            </w:pPr>
            <w:r>
              <w:rPr>
                <w:rFonts w:ascii="Bookman Old Style" w:hAnsi="Bookman Old Style"/>
                <w:bCs/>
                <w:sz w:val="20"/>
                <w:szCs w:val="20"/>
              </w:rPr>
              <w:t>12</w:t>
            </w:r>
            <w:r w:rsidR="00140B42" w:rsidRPr="00F358C3">
              <w:rPr>
                <w:rFonts w:ascii="Bookman Old Style" w:hAnsi="Bookman Old Style"/>
                <w:bCs/>
                <w:sz w:val="20"/>
                <w:szCs w:val="20"/>
              </w:rPr>
              <w:t>.000,00</w:t>
            </w:r>
          </w:p>
        </w:tc>
      </w:tr>
      <w:tr w:rsidR="00140B42" w:rsidRPr="00F358C3" w:rsidTr="00ED2DC3">
        <w:tc>
          <w:tcPr>
            <w:tcW w:w="704" w:type="dxa"/>
          </w:tcPr>
          <w:p w:rsidR="00140B42" w:rsidRPr="00F358C3" w:rsidRDefault="00140B42" w:rsidP="00140B42">
            <w:pPr>
              <w:ind w:right="-213"/>
              <w:jc w:val="center"/>
              <w:rPr>
                <w:rFonts w:ascii="Bookman Old Style" w:hAnsi="Bookman Old Style"/>
                <w:bCs/>
                <w:sz w:val="20"/>
                <w:szCs w:val="20"/>
              </w:rPr>
            </w:pPr>
            <w:r w:rsidRPr="00F358C3">
              <w:rPr>
                <w:rFonts w:ascii="Bookman Old Style" w:hAnsi="Bookman Old Style"/>
                <w:bCs/>
                <w:sz w:val="20"/>
                <w:szCs w:val="20"/>
              </w:rPr>
              <w:t>11.</w:t>
            </w:r>
          </w:p>
        </w:tc>
        <w:tc>
          <w:tcPr>
            <w:tcW w:w="5648" w:type="dxa"/>
          </w:tcPr>
          <w:p w:rsidR="00140B42" w:rsidRPr="00F358C3" w:rsidRDefault="00140B42" w:rsidP="00140B42">
            <w:pPr>
              <w:ind w:right="-213"/>
              <w:rPr>
                <w:rFonts w:ascii="Bookman Old Style" w:hAnsi="Bookman Old Style"/>
                <w:bCs/>
                <w:sz w:val="20"/>
                <w:szCs w:val="20"/>
              </w:rPr>
            </w:pPr>
            <w:r w:rsidRPr="00F358C3">
              <w:rPr>
                <w:rFonts w:ascii="Bookman Old Style" w:hAnsi="Bookman Old Style"/>
                <w:bCs/>
                <w:sz w:val="20"/>
                <w:szCs w:val="20"/>
              </w:rPr>
              <w:t>Sportovní klub Kosmonosy</w:t>
            </w:r>
          </w:p>
        </w:tc>
        <w:tc>
          <w:tcPr>
            <w:tcW w:w="1723" w:type="dxa"/>
          </w:tcPr>
          <w:p w:rsidR="00140B42" w:rsidRPr="00F358C3" w:rsidRDefault="00140B42" w:rsidP="00140B42">
            <w:pPr>
              <w:jc w:val="right"/>
              <w:rPr>
                <w:rFonts w:ascii="Bookman Old Style" w:hAnsi="Bookman Old Style"/>
                <w:bCs/>
                <w:sz w:val="20"/>
                <w:szCs w:val="20"/>
              </w:rPr>
            </w:pPr>
            <w:r w:rsidRPr="00F358C3">
              <w:rPr>
                <w:rFonts w:ascii="Bookman Old Style" w:hAnsi="Bookman Old Style"/>
                <w:bCs/>
                <w:sz w:val="20"/>
                <w:szCs w:val="20"/>
              </w:rPr>
              <w:t>400.000,00</w:t>
            </w:r>
          </w:p>
        </w:tc>
      </w:tr>
      <w:tr w:rsidR="00140B42" w:rsidRPr="00F358C3" w:rsidTr="00ED2DC3">
        <w:tc>
          <w:tcPr>
            <w:tcW w:w="704" w:type="dxa"/>
          </w:tcPr>
          <w:p w:rsidR="00140B42" w:rsidRPr="00F358C3" w:rsidRDefault="00140B42" w:rsidP="00140B42">
            <w:pPr>
              <w:ind w:right="-213"/>
              <w:jc w:val="center"/>
              <w:rPr>
                <w:rFonts w:ascii="Bookman Old Style" w:hAnsi="Bookman Old Style"/>
                <w:bCs/>
                <w:sz w:val="20"/>
                <w:szCs w:val="20"/>
              </w:rPr>
            </w:pPr>
            <w:r w:rsidRPr="00F358C3">
              <w:rPr>
                <w:rFonts w:ascii="Bookman Old Style" w:hAnsi="Bookman Old Style"/>
                <w:bCs/>
                <w:sz w:val="20"/>
                <w:szCs w:val="20"/>
              </w:rPr>
              <w:t>12.</w:t>
            </w:r>
          </w:p>
        </w:tc>
        <w:tc>
          <w:tcPr>
            <w:tcW w:w="5648" w:type="dxa"/>
          </w:tcPr>
          <w:p w:rsidR="00140B42" w:rsidRPr="00F358C3" w:rsidRDefault="00140B42" w:rsidP="00140B42">
            <w:pPr>
              <w:ind w:right="-213"/>
              <w:rPr>
                <w:rFonts w:ascii="Bookman Old Style" w:hAnsi="Bookman Old Style"/>
                <w:bCs/>
                <w:sz w:val="20"/>
                <w:szCs w:val="20"/>
              </w:rPr>
            </w:pPr>
            <w:r w:rsidRPr="00F358C3">
              <w:rPr>
                <w:rFonts w:ascii="Bookman Old Style" w:hAnsi="Bookman Old Style"/>
                <w:bCs/>
                <w:sz w:val="20"/>
                <w:szCs w:val="20"/>
              </w:rPr>
              <w:t>Osvětová beseda Kosmonosy</w:t>
            </w:r>
          </w:p>
        </w:tc>
        <w:tc>
          <w:tcPr>
            <w:tcW w:w="1723" w:type="dxa"/>
          </w:tcPr>
          <w:p w:rsidR="00140B42" w:rsidRPr="00F358C3" w:rsidRDefault="003A4391" w:rsidP="00140B42">
            <w:pPr>
              <w:jc w:val="right"/>
              <w:rPr>
                <w:rFonts w:ascii="Bookman Old Style" w:hAnsi="Bookman Old Style"/>
                <w:bCs/>
                <w:sz w:val="20"/>
                <w:szCs w:val="20"/>
              </w:rPr>
            </w:pPr>
            <w:r>
              <w:rPr>
                <w:rFonts w:ascii="Bookman Old Style" w:hAnsi="Bookman Old Style"/>
                <w:bCs/>
                <w:sz w:val="20"/>
                <w:szCs w:val="20"/>
              </w:rPr>
              <w:t>1</w:t>
            </w:r>
            <w:r w:rsidR="00140B42" w:rsidRPr="00F358C3">
              <w:rPr>
                <w:rFonts w:ascii="Bookman Old Style" w:hAnsi="Bookman Old Style"/>
                <w:bCs/>
                <w:sz w:val="20"/>
                <w:szCs w:val="20"/>
              </w:rPr>
              <w:t>0</w:t>
            </w:r>
            <w:r>
              <w:rPr>
                <w:rFonts w:ascii="Bookman Old Style" w:hAnsi="Bookman Old Style"/>
                <w:bCs/>
                <w:sz w:val="20"/>
                <w:szCs w:val="20"/>
              </w:rPr>
              <w:t>8</w:t>
            </w:r>
            <w:r w:rsidR="00140B42" w:rsidRPr="00F358C3">
              <w:rPr>
                <w:rFonts w:ascii="Bookman Old Style" w:hAnsi="Bookman Old Style"/>
                <w:bCs/>
                <w:sz w:val="20"/>
                <w:szCs w:val="20"/>
              </w:rPr>
              <w:t>.000,00</w:t>
            </w:r>
          </w:p>
        </w:tc>
      </w:tr>
      <w:tr w:rsidR="00140B42" w:rsidRPr="00F358C3" w:rsidTr="00ED2DC3">
        <w:tc>
          <w:tcPr>
            <w:tcW w:w="704" w:type="dxa"/>
          </w:tcPr>
          <w:p w:rsidR="00140B42" w:rsidRPr="00F358C3" w:rsidRDefault="00140B42" w:rsidP="00140B42">
            <w:pPr>
              <w:ind w:right="-213"/>
              <w:jc w:val="center"/>
              <w:rPr>
                <w:rFonts w:ascii="Bookman Old Style" w:hAnsi="Bookman Old Style"/>
                <w:bCs/>
                <w:sz w:val="20"/>
                <w:szCs w:val="20"/>
              </w:rPr>
            </w:pPr>
            <w:r w:rsidRPr="00F358C3">
              <w:rPr>
                <w:rFonts w:ascii="Bookman Old Style" w:hAnsi="Bookman Old Style"/>
                <w:bCs/>
                <w:sz w:val="20"/>
                <w:szCs w:val="20"/>
              </w:rPr>
              <w:t>13.</w:t>
            </w:r>
          </w:p>
        </w:tc>
        <w:tc>
          <w:tcPr>
            <w:tcW w:w="5648" w:type="dxa"/>
          </w:tcPr>
          <w:p w:rsidR="00140B42" w:rsidRPr="00F358C3" w:rsidRDefault="00140B42" w:rsidP="00140B42">
            <w:pPr>
              <w:ind w:right="-213"/>
              <w:rPr>
                <w:rFonts w:ascii="Bookman Old Style" w:hAnsi="Bookman Old Style"/>
                <w:bCs/>
                <w:sz w:val="20"/>
                <w:szCs w:val="20"/>
              </w:rPr>
            </w:pPr>
            <w:r w:rsidRPr="00F358C3">
              <w:rPr>
                <w:rFonts w:ascii="Bookman Old Style" w:hAnsi="Bookman Old Style"/>
                <w:bCs/>
                <w:sz w:val="20"/>
                <w:szCs w:val="20"/>
              </w:rPr>
              <w:t>Tělovýchovná jednota Sokol Kosmonosy</w:t>
            </w:r>
          </w:p>
        </w:tc>
        <w:tc>
          <w:tcPr>
            <w:tcW w:w="1723" w:type="dxa"/>
          </w:tcPr>
          <w:p w:rsidR="00140B42" w:rsidRPr="00F358C3" w:rsidRDefault="003A4391" w:rsidP="00140B42">
            <w:pPr>
              <w:jc w:val="right"/>
              <w:rPr>
                <w:rFonts w:ascii="Bookman Old Style" w:hAnsi="Bookman Old Style"/>
                <w:bCs/>
                <w:sz w:val="20"/>
                <w:szCs w:val="20"/>
              </w:rPr>
            </w:pPr>
            <w:r>
              <w:rPr>
                <w:rFonts w:ascii="Bookman Old Style" w:hAnsi="Bookman Old Style"/>
                <w:bCs/>
                <w:sz w:val="20"/>
                <w:szCs w:val="20"/>
              </w:rPr>
              <w:t>150</w:t>
            </w:r>
            <w:r w:rsidR="00140B42" w:rsidRPr="00F358C3">
              <w:rPr>
                <w:rFonts w:ascii="Bookman Old Style" w:hAnsi="Bookman Old Style"/>
                <w:bCs/>
                <w:sz w:val="20"/>
                <w:szCs w:val="20"/>
              </w:rPr>
              <w:t>.000,00</w:t>
            </w:r>
          </w:p>
        </w:tc>
      </w:tr>
      <w:tr w:rsidR="00140B42" w:rsidRPr="00F358C3" w:rsidTr="00ED2DC3">
        <w:tc>
          <w:tcPr>
            <w:tcW w:w="704" w:type="dxa"/>
          </w:tcPr>
          <w:p w:rsidR="00140B42" w:rsidRPr="00F358C3" w:rsidRDefault="00140B42" w:rsidP="00140B42">
            <w:pPr>
              <w:ind w:right="-213"/>
              <w:jc w:val="center"/>
              <w:rPr>
                <w:rFonts w:ascii="Bookman Old Style" w:hAnsi="Bookman Old Style"/>
                <w:bCs/>
                <w:sz w:val="20"/>
                <w:szCs w:val="20"/>
              </w:rPr>
            </w:pPr>
            <w:r w:rsidRPr="00F358C3">
              <w:rPr>
                <w:rFonts w:ascii="Bookman Old Style" w:hAnsi="Bookman Old Style"/>
                <w:bCs/>
                <w:sz w:val="20"/>
                <w:szCs w:val="20"/>
              </w:rPr>
              <w:t>14.</w:t>
            </w:r>
          </w:p>
        </w:tc>
        <w:tc>
          <w:tcPr>
            <w:tcW w:w="5648" w:type="dxa"/>
          </w:tcPr>
          <w:p w:rsidR="00140B42" w:rsidRPr="00F358C3" w:rsidRDefault="00140B42" w:rsidP="00140B42">
            <w:pPr>
              <w:ind w:right="-213"/>
              <w:rPr>
                <w:rFonts w:ascii="Bookman Old Style" w:hAnsi="Bookman Old Style"/>
                <w:bCs/>
                <w:sz w:val="20"/>
                <w:szCs w:val="20"/>
              </w:rPr>
            </w:pPr>
            <w:r w:rsidRPr="00F358C3">
              <w:rPr>
                <w:rFonts w:ascii="Bookman Old Style" w:hAnsi="Bookman Old Style"/>
                <w:bCs/>
                <w:sz w:val="20"/>
                <w:szCs w:val="20"/>
              </w:rPr>
              <w:t>Muzejní spolek Kosmonosy</w:t>
            </w:r>
          </w:p>
        </w:tc>
        <w:tc>
          <w:tcPr>
            <w:tcW w:w="1723" w:type="dxa"/>
          </w:tcPr>
          <w:p w:rsidR="00140B42" w:rsidRPr="00F358C3" w:rsidRDefault="003A4391" w:rsidP="00140B42">
            <w:pPr>
              <w:jc w:val="right"/>
              <w:rPr>
                <w:rFonts w:ascii="Bookman Old Style" w:hAnsi="Bookman Old Style"/>
                <w:bCs/>
                <w:sz w:val="20"/>
                <w:szCs w:val="20"/>
              </w:rPr>
            </w:pPr>
            <w:r>
              <w:rPr>
                <w:rFonts w:ascii="Bookman Old Style" w:hAnsi="Bookman Old Style"/>
                <w:bCs/>
                <w:sz w:val="20"/>
                <w:szCs w:val="20"/>
              </w:rPr>
              <w:t>52</w:t>
            </w:r>
            <w:r w:rsidR="00140B42" w:rsidRPr="00F358C3">
              <w:rPr>
                <w:rFonts w:ascii="Bookman Old Style" w:hAnsi="Bookman Old Style"/>
                <w:bCs/>
                <w:sz w:val="20"/>
                <w:szCs w:val="20"/>
              </w:rPr>
              <w:t>.000,00</w:t>
            </w:r>
          </w:p>
        </w:tc>
      </w:tr>
      <w:tr w:rsidR="00140B42" w:rsidRPr="00F358C3" w:rsidTr="00ED2DC3">
        <w:tc>
          <w:tcPr>
            <w:tcW w:w="704" w:type="dxa"/>
          </w:tcPr>
          <w:p w:rsidR="00140B42" w:rsidRPr="00F358C3" w:rsidRDefault="00140B42" w:rsidP="00140B42">
            <w:pPr>
              <w:ind w:right="-213"/>
              <w:jc w:val="center"/>
              <w:rPr>
                <w:rFonts w:ascii="Bookman Old Style" w:hAnsi="Bookman Old Style"/>
                <w:bCs/>
                <w:sz w:val="20"/>
                <w:szCs w:val="20"/>
              </w:rPr>
            </w:pPr>
            <w:r w:rsidRPr="00F358C3">
              <w:rPr>
                <w:rFonts w:ascii="Bookman Old Style" w:hAnsi="Bookman Old Style"/>
                <w:bCs/>
                <w:sz w:val="20"/>
                <w:szCs w:val="20"/>
              </w:rPr>
              <w:t>15.</w:t>
            </w:r>
          </w:p>
        </w:tc>
        <w:tc>
          <w:tcPr>
            <w:tcW w:w="5648" w:type="dxa"/>
          </w:tcPr>
          <w:p w:rsidR="00140B42" w:rsidRPr="00F358C3" w:rsidRDefault="00140B42" w:rsidP="00140B42">
            <w:pPr>
              <w:ind w:right="-213"/>
              <w:rPr>
                <w:rFonts w:ascii="Bookman Old Style" w:hAnsi="Bookman Old Style"/>
                <w:bCs/>
                <w:sz w:val="20"/>
                <w:szCs w:val="20"/>
              </w:rPr>
            </w:pPr>
            <w:r w:rsidRPr="00F358C3">
              <w:rPr>
                <w:rFonts w:ascii="Bookman Old Style" w:hAnsi="Bookman Old Style"/>
                <w:bCs/>
                <w:sz w:val="20"/>
                <w:szCs w:val="20"/>
              </w:rPr>
              <w:t>Kuželkářský klub Kosmonosy</w:t>
            </w:r>
          </w:p>
        </w:tc>
        <w:tc>
          <w:tcPr>
            <w:tcW w:w="1723" w:type="dxa"/>
          </w:tcPr>
          <w:p w:rsidR="00140B42" w:rsidRPr="00F358C3" w:rsidRDefault="003A4391" w:rsidP="00140B42">
            <w:pPr>
              <w:jc w:val="right"/>
              <w:rPr>
                <w:rFonts w:ascii="Bookman Old Style" w:hAnsi="Bookman Old Style"/>
                <w:bCs/>
                <w:sz w:val="20"/>
                <w:szCs w:val="20"/>
              </w:rPr>
            </w:pPr>
            <w:r>
              <w:rPr>
                <w:rFonts w:ascii="Bookman Old Style" w:hAnsi="Bookman Old Style"/>
                <w:bCs/>
                <w:sz w:val="20"/>
                <w:szCs w:val="20"/>
              </w:rPr>
              <w:t>35</w:t>
            </w:r>
            <w:r w:rsidR="00140B42" w:rsidRPr="00F358C3">
              <w:rPr>
                <w:rFonts w:ascii="Bookman Old Style" w:hAnsi="Bookman Old Style"/>
                <w:bCs/>
                <w:sz w:val="20"/>
                <w:szCs w:val="20"/>
              </w:rPr>
              <w:t>.000,00</w:t>
            </w:r>
          </w:p>
        </w:tc>
      </w:tr>
      <w:tr w:rsidR="00140B42" w:rsidRPr="00F358C3" w:rsidTr="00ED2DC3">
        <w:tc>
          <w:tcPr>
            <w:tcW w:w="704" w:type="dxa"/>
          </w:tcPr>
          <w:p w:rsidR="00140B42" w:rsidRPr="00F358C3" w:rsidRDefault="00140B42" w:rsidP="00140B42">
            <w:pPr>
              <w:ind w:right="-213"/>
              <w:jc w:val="center"/>
              <w:rPr>
                <w:rFonts w:ascii="Bookman Old Style" w:hAnsi="Bookman Old Style"/>
                <w:bCs/>
                <w:sz w:val="20"/>
                <w:szCs w:val="20"/>
              </w:rPr>
            </w:pPr>
            <w:r w:rsidRPr="00F358C3">
              <w:rPr>
                <w:rFonts w:ascii="Bookman Old Style" w:hAnsi="Bookman Old Style"/>
                <w:bCs/>
                <w:sz w:val="20"/>
                <w:szCs w:val="20"/>
              </w:rPr>
              <w:t>16.</w:t>
            </w:r>
          </w:p>
        </w:tc>
        <w:tc>
          <w:tcPr>
            <w:tcW w:w="5648" w:type="dxa"/>
          </w:tcPr>
          <w:p w:rsidR="00140B42" w:rsidRPr="00F358C3" w:rsidRDefault="00140B42" w:rsidP="00140B42">
            <w:pPr>
              <w:ind w:right="-213"/>
              <w:rPr>
                <w:rFonts w:ascii="Bookman Old Style" w:hAnsi="Bookman Old Style"/>
                <w:bCs/>
                <w:sz w:val="20"/>
                <w:szCs w:val="20"/>
              </w:rPr>
            </w:pPr>
            <w:r w:rsidRPr="00F358C3">
              <w:rPr>
                <w:rFonts w:ascii="Bookman Old Style" w:hAnsi="Bookman Old Style"/>
                <w:bCs/>
                <w:sz w:val="20"/>
                <w:szCs w:val="20"/>
              </w:rPr>
              <w:t>Památník barokních Kosmonos</w:t>
            </w:r>
          </w:p>
        </w:tc>
        <w:tc>
          <w:tcPr>
            <w:tcW w:w="1723" w:type="dxa"/>
          </w:tcPr>
          <w:p w:rsidR="00140B42" w:rsidRPr="00F358C3" w:rsidRDefault="00140B42" w:rsidP="00140B42">
            <w:pPr>
              <w:jc w:val="right"/>
              <w:rPr>
                <w:rFonts w:ascii="Bookman Old Style" w:hAnsi="Bookman Old Style"/>
                <w:bCs/>
                <w:sz w:val="20"/>
                <w:szCs w:val="20"/>
              </w:rPr>
            </w:pPr>
            <w:r w:rsidRPr="00F358C3">
              <w:rPr>
                <w:rFonts w:ascii="Bookman Old Style" w:hAnsi="Bookman Old Style"/>
                <w:bCs/>
                <w:sz w:val="20"/>
                <w:szCs w:val="20"/>
              </w:rPr>
              <w:t>10.000,00</w:t>
            </w:r>
          </w:p>
        </w:tc>
      </w:tr>
      <w:tr w:rsidR="00140B42" w:rsidRPr="00F358C3" w:rsidTr="00ED2DC3">
        <w:tc>
          <w:tcPr>
            <w:tcW w:w="704" w:type="dxa"/>
          </w:tcPr>
          <w:p w:rsidR="00140B42" w:rsidRPr="00F358C3" w:rsidRDefault="00140B42" w:rsidP="00140B42">
            <w:pPr>
              <w:ind w:right="-213"/>
              <w:jc w:val="center"/>
              <w:rPr>
                <w:rFonts w:ascii="Bookman Old Style" w:hAnsi="Bookman Old Style"/>
                <w:bCs/>
                <w:sz w:val="20"/>
                <w:szCs w:val="20"/>
              </w:rPr>
            </w:pPr>
            <w:r w:rsidRPr="00F358C3">
              <w:rPr>
                <w:rFonts w:ascii="Bookman Old Style" w:hAnsi="Bookman Old Style"/>
                <w:bCs/>
                <w:sz w:val="20"/>
                <w:szCs w:val="20"/>
              </w:rPr>
              <w:t>17.</w:t>
            </w:r>
          </w:p>
        </w:tc>
        <w:tc>
          <w:tcPr>
            <w:tcW w:w="5648" w:type="dxa"/>
          </w:tcPr>
          <w:p w:rsidR="00140B42" w:rsidRPr="00F358C3" w:rsidRDefault="00140B42" w:rsidP="00140B42">
            <w:pPr>
              <w:ind w:right="-213"/>
              <w:rPr>
                <w:rFonts w:ascii="Bookman Old Style" w:hAnsi="Bookman Old Style"/>
                <w:bCs/>
                <w:sz w:val="20"/>
                <w:szCs w:val="20"/>
              </w:rPr>
            </w:pPr>
            <w:r w:rsidRPr="00F358C3">
              <w:rPr>
                <w:rFonts w:ascii="Bookman Old Style" w:hAnsi="Bookman Old Style"/>
                <w:bCs/>
                <w:sz w:val="20"/>
                <w:szCs w:val="20"/>
              </w:rPr>
              <w:t>Římskokatolická farnost Kosmonosy</w:t>
            </w:r>
          </w:p>
        </w:tc>
        <w:tc>
          <w:tcPr>
            <w:tcW w:w="1723" w:type="dxa"/>
          </w:tcPr>
          <w:p w:rsidR="00140B42" w:rsidRPr="00F358C3" w:rsidRDefault="003A4391" w:rsidP="00140B42">
            <w:pPr>
              <w:jc w:val="right"/>
              <w:rPr>
                <w:rFonts w:ascii="Bookman Old Style" w:hAnsi="Bookman Old Style"/>
                <w:bCs/>
                <w:sz w:val="20"/>
                <w:szCs w:val="20"/>
              </w:rPr>
            </w:pPr>
            <w:r>
              <w:rPr>
                <w:rFonts w:ascii="Bookman Old Style" w:hAnsi="Bookman Old Style"/>
                <w:bCs/>
                <w:sz w:val="20"/>
                <w:szCs w:val="20"/>
              </w:rPr>
              <w:t>0</w:t>
            </w:r>
            <w:r w:rsidR="00140B42" w:rsidRPr="00F358C3">
              <w:rPr>
                <w:rFonts w:ascii="Bookman Old Style" w:hAnsi="Bookman Old Style"/>
                <w:bCs/>
                <w:sz w:val="20"/>
                <w:szCs w:val="20"/>
              </w:rPr>
              <w:t>.000,00</w:t>
            </w:r>
          </w:p>
        </w:tc>
      </w:tr>
      <w:tr w:rsidR="00140B42" w:rsidRPr="00F358C3" w:rsidTr="00ED2DC3">
        <w:tc>
          <w:tcPr>
            <w:tcW w:w="704" w:type="dxa"/>
          </w:tcPr>
          <w:p w:rsidR="00140B42" w:rsidRPr="00F358C3" w:rsidRDefault="00140B42" w:rsidP="00140B42">
            <w:pPr>
              <w:ind w:right="-213"/>
              <w:jc w:val="center"/>
              <w:rPr>
                <w:rFonts w:ascii="Bookman Old Style" w:hAnsi="Bookman Old Style"/>
                <w:bCs/>
                <w:sz w:val="20"/>
                <w:szCs w:val="20"/>
              </w:rPr>
            </w:pPr>
            <w:r w:rsidRPr="00F358C3">
              <w:rPr>
                <w:rFonts w:ascii="Bookman Old Style" w:hAnsi="Bookman Old Style"/>
                <w:bCs/>
                <w:sz w:val="20"/>
                <w:szCs w:val="20"/>
              </w:rPr>
              <w:t>18.</w:t>
            </w:r>
          </w:p>
        </w:tc>
        <w:tc>
          <w:tcPr>
            <w:tcW w:w="5648" w:type="dxa"/>
          </w:tcPr>
          <w:p w:rsidR="00140B42" w:rsidRPr="00F358C3" w:rsidRDefault="00140B42" w:rsidP="00140B42">
            <w:pPr>
              <w:ind w:right="-213"/>
              <w:rPr>
                <w:rFonts w:ascii="Bookman Old Style" w:hAnsi="Bookman Old Style"/>
                <w:bCs/>
                <w:sz w:val="20"/>
                <w:szCs w:val="20"/>
              </w:rPr>
            </w:pPr>
            <w:r w:rsidRPr="00F358C3">
              <w:rPr>
                <w:rFonts w:ascii="Bookman Old Style" w:hAnsi="Bookman Old Style"/>
                <w:bCs/>
                <w:sz w:val="20"/>
                <w:szCs w:val="20"/>
              </w:rPr>
              <w:t xml:space="preserve">Občanské sdružení Kosmonosy - </w:t>
            </w:r>
            <w:proofErr w:type="spellStart"/>
            <w:r w:rsidRPr="00F358C3">
              <w:rPr>
                <w:rFonts w:ascii="Bookman Old Style" w:hAnsi="Bookman Old Style"/>
                <w:bCs/>
                <w:sz w:val="20"/>
                <w:szCs w:val="20"/>
              </w:rPr>
              <w:t>Sračkov</w:t>
            </w:r>
            <w:proofErr w:type="spellEnd"/>
          </w:p>
        </w:tc>
        <w:tc>
          <w:tcPr>
            <w:tcW w:w="1723" w:type="dxa"/>
          </w:tcPr>
          <w:p w:rsidR="00140B42" w:rsidRPr="00F358C3" w:rsidRDefault="00140B42" w:rsidP="00140B42">
            <w:pPr>
              <w:jc w:val="right"/>
              <w:rPr>
                <w:rFonts w:ascii="Bookman Old Style" w:hAnsi="Bookman Old Style"/>
                <w:bCs/>
                <w:sz w:val="20"/>
                <w:szCs w:val="20"/>
              </w:rPr>
            </w:pPr>
            <w:r w:rsidRPr="00F358C3">
              <w:rPr>
                <w:rFonts w:ascii="Bookman Old Style" w:hAnsi="Bookman Old Style"/>
                <w:bCs/>
                <w:sz w:val="20"/>
                <w:szCs w:val="20"/>
              </w:rPr>
              <w:t>16.000,00</w:t>
            </w:r>
          </w:p>
        </w:tc>
      </w:tr>
      <w:tr w:rsidR="00140B42" w:rsidRPr="00F358C3" w:rsidTr="00ED2DC3">
        <w:tc>
          <w:tcPr>
            <w:tcW w:w="704" w:type="dxa"/>
          </w:tcPr>
          <w:p w:rsidR="00140B42" w:rsidRPr="00F358C3" w:rsidRDefault="00140B42" w:rsidP="00140B42">
            <w:pPr>
              <w:ind w:right="-213"/>
              <w:jc w:val="center"/>
              <w:rPr>
                <w:rFonts w:ascii="Bookman Old Style" w:hAnsi="Bookman Old Style"/>
                <w:bCs/>
                <w:sz w:val="20"/>
                <w:szCs w:val="20"/>
              </w:rPr>
            </w:pPr>
            <w:r w:rsidRPr="00F358C3">
              <w:rPr>
                <w:rFonts w:ascii="Bookman Old Style" w:hAnsi="Bookman Old Style"/>
                <w:bCs/>
                <w:sz w:val="20"/>
                <w:szCs w:val="20"/>
              </w:rPr>
              <w:t>19.</w:t>
            </w:r>
          </w:p>
        </w:tc>
        <w:tc>
          <w:tcPr>
            <w:tcW w:w="5648" w:type="dxa"/>
          </w:tcPr>
          <w:p w:rsidR="00140B42" w:rsidRPr="00F358C3" w:rsidRDefault="00140B42" w:rsidP="00140B42">
            <w:pPr>
              <w:ind w:right="-213"/>
              <w:rPr>
                <w:rFonts w:ascii="Bookman Old Style" w:hAnsi="Bookman Old Style"/>
                <w:bCs/>
                <w:sz w:val="20"/>
                <w:szCs w:val="20"/>
              </w:rPr>
            </w:pPr>
            <w:r w:rsidRPr="00F358C3">
              <w:rPr>
                <w:rFonts w:ascii="Bookman Old Style" w:hAnsi="Bookman Old Style"/>
                <w:bCs/>
                <w:sz w:val="20"/>
                <w:szCs w:val="20"/>
              </w:rPr>
              <w:t>Spokojený domov, o.p.s.</w:t>
            </w:r>
          </w:p>
        </w:tc>
        <w:tc>
          <w:tcPr>
            <w:tcW w:w="1723" w:type="dxa"/>
          </w:tcPr>
          <w:p w:rsidR="00140B42" w:rsidRPr="00F358C3" w:rsidRDefault="00140B42" w:rsidP="00140B42">
            <w:pPr>
              <w:jc w:val="right"/>
              <w:rPr>
                <w:rFonts w:ascii="Bookman Old Style" w:hAnsi="Bookman Old Style"/>
                <w:bCs/>
                <w:sz w:val="20"/>
                <w:szCs w:val="20"/>
              </w:rPr>
            </w:pPr>
            <w:r w:rsidRPr="00F358C3">
              <w:rPr>
                <w:rFonts w:ascii="Bookman Old Style" w:hAnsi="Bookman Old Style"/>
                <w:bCs/>
                <w:sz w:val="20"/>
                <w:szCs w:val="20"/>
              </w:rPr>
              <w:t>3.000,00</w:t>
            </w:r>
          </w:p>
        </w:tc>
      </w:tr>
      <w:tr w:rsidR="00140B42" w:rsidRPr="00F358C3" w:rsidTr="00ED2DC3">
        <w:tc>
          <w:tcPr>
            <w:tcW w:w="704" w:type="dxa"/>
          </w:tcPr>
          <w:p w:rsidR="00140B42" w:rsidRPr="00F358C3" w:rsidRDefault="00140B42" w:rsidP="00140B42">
            <w:pPr>
              <w:ind w:right="-213"/>
              <w:jc w:val="center"/>
              <w:rPr>
                <w:rFonts w:ascii="Bookman Old Style" w:hAnsi="Bookman Old Style"/>
                <w:bCs/>
                <w:sz w:val="20"/>
                <w:szCs w:val="20"/>
              </w:rPr>
            </w:pPr>
            <w:r w:rsidRPr="00F358C3">
              <w:rPr>
                <w:rFonts w:ascii="Bookman Old Style" w:hAnsi="Bookman Old Style"/>
                <w:bCs/>
                <w:sz w:val="20"/>
                <w:szCs w:val="20"/>
              </w:rPr>
              <w:t>20.</w:t>
            </w:r>
          </w:p>
        </w:tc>
        <w:tc>
          <w:tcPr>
            <w:tcW w:w="5648" w:type="dxa"/>
          </w:tcPr>
          <w:p w:rsidR="00140B42" w:rsidRPr="00F358C3" w:rsidRDefault="00140B42" w:rsidP="00140B42">
            <w:pPr>
              <w:ind w:right="-213"/>
              <w:rPr>
                <w:rFonts w:ascii="Bookman Old Style" w:hAnsi="Bookman Old Style"/>
                <w:bCs/>
                <w:sz w:val="20"/>
                <w:szCs w:val="20"/>
              </w:rPr>
            </w:pPr>
            <w:r w:rsidRPr="00F358C3">
              <w:rPr>
                <w:rFonts w:ascii="Bookman Old Style" w:hAnsi="Bookman Old Style"/>
                <w:bCs/>
                <w:sz w:val="20"/>
                <w:szCs w:val="20"/>
              </w:rPr>
              <w:t xml:space="preserve">Semiramis </w:t>
            </w:r>
            <w:proofErr w:type="spellStart"/>
            <w:proofErr w:type="gramStart"/>
            <w:r w:rsidRPr="00F358C3">
              <w:rPr>
                <w:rFonts w:ascii="Bookman Old Style" w:hAnsi="Bookman Old Style"/>
                <w:bCs/>
                <w:sz w:val="20"/>
                <w:szCs w:val="20"/>
              </w:rPr>
              <w:t>o.s</w:t>
            </w:r>
            <w:proofErr w:type="spellEnd"/>
            <w:r w:rsidRPr="00F358C3">
              <w:rPr>
                <w:rFonts w:ascii="Bookman Old Style" w:hAnsi="Bookman Old Style"/>
                <w:bCs/>
                <w:sz w:val="20"/>
                <w:szCs w:val="20"/>
              </w:rPr>
              <w:t>.</w:t>
            </w:r>
            <w:proofErr w:type="gramEnd"/>
          </w:p>
        </w:tc>
        <w:tc>
          <w:tcPr>
            <w:tcW w:w="1723" w:type="dxa"/>
          </w:tcPr>
          <w:p w:rsidR="00140B42" w:rsidRPr="00F358C3" w:rsidRDefault="003A4391" w:rsidP="00140B42">
            <w:pPr>
              <w:jc w:val="right"/>
              <w:rPr>
                <w:rFonts w:ascii="Bookman Old Style" w:hAnsi="Bookman Old Style"/>
                <w:bCs/>
                <w:sz w:val="20"/>
                <w:szCs w:val="20"/>
              </w:rPr>
            </w:pPr>
            <w:r>
              <w:rPr>
                <w:rFonts w:ascii="Bookman Old Style" w:hAnsi="Bookman Old Style"/>
                <w:bCs/>
                <w:sz w:val="20"/>
                <w:szCs w:val="20"/>
              </w:rPr>
              <w:t>1</w:t>
            </w:r>
            <w:r w:rsidR="00140B42" w:rsidRPr="00F358C3">
              <w:rPr>
                <w:rFonts w:ascii="Bookman Old Style" w:hAnsi="Bookman Old Style"/>
                <w:bCs/>
                <w:sz w:val="20"/>
                <w:szCs w:val="20"/>
              </w:rPr>
              <w:t>0.000,00</w:t>
            </w:r>
          </w:p>
        </w:tc>
      </w:tr>
      <w:tr w:rsidR="00140B42" w:rsidRPr="00F358C3" w:rsidTr="00ED2DC3">
        <w:tc>
          <w:tcPr>
            <w:tcW w:w="704" w:type="dxa"/>
          </w:tcPr>
          <w:p w:rsidR="00140B42" w:rsidRPr="00F358C3" w:rsidRDefault="00140B42" w:rsidP="00140B42">
            <w:pPr>
              <w:ind w:right="-213"/>
              <w:jc w:val="center"/>
              <w:rPr>
                <w:rFonts w:ascii="Bookman Old Style" w:hAnsi="Bookman Old Style"/>
                <w:bCs/>
                <w:sz w:val="20"/>
                <w:szCs w:val="20"/>
              </w:rPr>
            </w:pPr>
            <w:r w:rsidRPr="00F358C3">
              <w:rPr>
                <w:rFonts w:ascii="Bookman Old Style" w:hAnsi="Bookman Old Style"/>
                <w:bCs/>
                <w:sz w:val="20"/>
                <w:szCs w:val="20"/>
              </w:rPr>
              <w:t>21.</w:t>
            </w:r>
          </w:p>
        </w:tc>
        <w:tc>
          <w:tcPr>
            <w:tcW w:w="5648" w:type="dxa"/>
          </w:tcPr>
          <w:p w:rsidR="00140B42" w:rsidRPr="00F358C3" w:rsidRDefault="00140B42" w:rsidP="00140B42">
            <w:pPr>
              <w:ind w:right="-213"/>
              <w:rPr>
                <w:rFonts w:ascii="Bookman Old Style" w:hAnsi="Bookman Old Style"/>
                <w:bCs/>
                <w:sz w:val="20"/>
                <w:szCs w:val="20"/>
              </w:rPr>
            </w:pPr>
            <w:r w:rsidRPr="00F358C3">
              <w:rPr>
                <w:rFonts w:ascii="Bookman Old Style" w:hAnsi="Bookman Old Style"/>
                <w:sz w:val="20"/>
                <w:szCs w:val="20"/>
              </w:rPr>
              <w:t xml:space="preserve">Český svaz včelařů, </w:t>
            </w:r>
            <w:proofErr w:type="spellStart"/>
            <w:proofErr w:type="gramStart"/>
            <w:r w:rsidRPr="00F358C3">
              <w:rPr>
                <w:rFonts w:ascii="Bookman Old Style" w:hAnsi="Bookman Old Style"/>
                <w:sz w:val="20"/>
                <w:szCs w:val="20"/>
              </w:rPr>
              <w:t>o.s</w:t>
            </w:r>
            <w:proofErr w:type="spellEnd"/>
            <w:r w:rsidRPr="00F358C3">
              <w:rPr>
                <w:rFonts w:ascii="Bookman Old Style" w:hAnsi="Bookman Old Style"/>
                <w:sz w:val="20"/>
                <w:szCs w:val="20"/>
              </w:rPr>
              <w:t>.</w:t>
            </w:r>
            <w:proofErr w:type="gramEnd"/>
            <w:r w:rsidRPr="00F358C3">
              <w:rPr>
                <w:rFonts w:ascii="Bookman Old Style" w:hAnsi="Bookman Old Style"/>
                <w:sz w:val="20"/>
                <w:szCs w:val="20"/>
              </w:rPr>
              <w:t>, základní organizace Mladá Bolesla</w:t>
            </w:r>
            <w:r w:rsidRPr="00D75103">
              <w:rPr>
                <w:rFonts w:ascii="Bookman Old Style" w:hAnsi="Bookman Old Style"/>
                <w:sz w:val="20"/>
                <w:szCs w:val="20"/>
              </w:rPr>
              <w:t>v</w:t>
            </w:r>
          </w:p>
        </w:tc>
        <w:tc>
          <w:tcPr>
            <w:tcW w:w="1723" w:type="dxa"/>
          </w:tcPr>
          <w:p w:rsidR="00140B42" w:rsidRPr="00F358C3" w:rsidRDefault="00140B42" w:rsidP="00140B42">
            <w:pPr>
              <w:jc w:val="right"/>
              <w:rPr>
                <w:rFonts w:ascii="Bookman Old Style" w:hAnsi="Bookman Old Style"/>
                <w:bCs/>
                <w:sz w:val="20"/>
                <w:szCs w:val="20"/>
              </w:rPr>
            </w:pPr>
            <w:r w:rsidRPr="00F358C3">
              <w:rPr>
                <w:rFonts w:ascii="Bookman Old Style" w:hAnsi="Bookman Old Style"/>
                <w:bCs/>
                <w:sz w:val="20"/>
                <w:szCs w:val="20"/>
              </w:rPr>
              <w:t>5.000,00</w:t>
            </w:r>
          </w:p>
        </w:tc>
      </w:tr>
      <w:tr w:rsidR="003A4391" w:rsidRPr="00F358C3" w:rsidTr="00ED2DC3">
        <w:tc>
          <w:tcPr>
            <w:tcW w:w="704" w:type="dxa"/>
          </w:tcPr>
          <w:p w:rsidR="003A4391" w:rsidRPr="00F358C3" w:rsidRDefault="003A4391" w:rsidP="00140B42">
            <w:pPr>
              <w:ind w:right="-213"/>
              <w:jc w:val="center"/>
              <w:rPr>
                <w:rFonts w:ascii="Bookman Old Style" w:hAnsi="Bookman Old Style"/>
                <w:bCs/>
                <w:sz w:val="20"/>
                <w:szCs w:val="20"/>
              </w:rPr>
            </w:pPr>
            <w:r>
              <w:rPr>
                <w:rFonts w:ascii="Bookman Old Style" w:hAnsi="Bookman Old Style"/>
                <w:bCs/>
                <w:sz w:val="20"/>
                <w:szCs w:val="20"/>
              </w:rPr>
              <w:t>22.</w:t>
            </w:r>
          </w:p>
        </w:tc>
        <w:tc>
          <w:tcPr>
            <w:tcW w:w="5648" w:type="dxa"/>
          </w:tcPr>
          <w:p w:rsidR="003A4391" w:rsidRPr="00F358C3" w:rsidRDefault="003A4391" w:rsidP="00140B42">
            <w:pPr>
              <w:ind w:right="-213"/>
              <w:rPr>
                <w:rFonts w:ascii="Bookman Old Style" w:hAnsi="Bookman Old Style"/>
                <w:sz w:val="20"/>
                <w:szCs w:val="20"/>
              </w:rPr>
            </w:pPr>
            <w:r>
              <w:rPr>
                <w:rFonts w:ascii="Bookman Old Style" w:hAnsi="Bookman Old Style"/>
                <w:sz w:val="20"/>
                <w:szCs w:val="20"/>
              </w:rPr>
              <w:t>SRPŠ</w:t>
            </w:r>
          </w:p>
        </w:tc>
        <w:tc>
          <w:tcPr>
            <w:tcW w:w="1723" w:type="dxa"/>
          </w:tcPr>
          <w:p w:rsidR="003A4391" w:rsidRPr="00F358C3" w:rsidRDefault="003A4391" w:rsidP="00140B42">
            <w:pPr>
              <w:jc w:val="right"/>
              <w:rPr>
                <w:rFonts w:ascii="Bookman Old Style" w:hAnsi="Bookman Old Style"/>
                <w:bCs/>
                <w:sz w:val="20"/>
                <w:szCs w:val="20"/>
              </w:rPr>
            </w:pPr>
            <w:r>
              <w:rPr>
                <w:rFonts w:ascii="Bookman Old Style" w:hAnsi="Bookman Old Style"/>
                <w:bCs/>
                <w:sz w:val="20"/>
                <w:szCs w:val="20"/>
              </w:rPr>
              <w:t>35.000,00</w:t>
            </w:r>
          </w:p>
        </w:tc>
      </w:tr>
    </w:tbl>
    <w:p w:rsidR="00140B42" w:rsidRPr="00F358C3" w:rsidRDefault="00140B42" w:rsidP="00140B42">
      <w:pPr>
        <w:ind w:right="-213"/>
        <w:rPr>
          <w:rFonts w:ascii="Bookman Old Style" w:hAnsi="Bookman Old Style"/>
          <w:bCs/>
          <w:sz w:val="20"/>
          <w:szCs w:val="20"/>
        </w:rPr>
      </w:pPr>
    </w:p>
    <w:p w:rsidR="00140B42" w:rsidRPr="00F358C3" w:rsidRDefault="00D75103" w:rsidP="00140B42">
      <w:pPr>
        <w:ind w:right="-213"/>
        <w:rPr>
          <w:rFonts w:ascii="Bookman Old Style" w:hAnsi="Bookman Old Style"/>
          <w:bCs/>
          <w:sz w:val="20"/>
          <w:szCs w:val="20"/>
        </w:rPr>
      </w:pPr>
      <w:r w:rsidRPr="0070086F">
        <w:rPr>
          <w:rFonts w:ascii="Bookman Old Style" w:hAnsi="Bookman Old Style"/>
          <w:bCs/>
          <w:sz w:val="20"/>
          <w:szCs w:val="20"/>
        </w:rPr>
        <w:lastRenderedPageBreak/>
        <w:t>II</w:t>
      </w:r>
      <w:r w:rsidR="00140B42" w:rsidRPr="0070086F">
        <w:rPr>
          <w:rFonts w:ascii="Bookman Old Style" w:hAnsi="Bookman Old Style"/>
          <w:bCs/>
          <w:sz w:val="20"/>
          <w:szCs w:val="20"/>
        </w:rPr>
        <w:t>. ukládá</w:t>
      </w:r>
      <w:r w:rsidR="00140B42" w:rsidRPr="00F358C3">
        <w:rPr>
          <w:rFonts w:ascii="Bookman Old Style" w:hAnsi="Bookman Old Style"/>
          <w:bCs/>
          <w:sz w:val="20"/>
          <w:szCs w:val="20"/>
        </w:rPr>
        <w:t xml:space="preserve"> starostovi města zajistit realizaci přijatého usnesení</w:t>
      </w:r>
    </w:p>
    <w:p w:rsidR="00140B42" w:rsidRPr="00F358C3" w:rsidRDefault="00140B42" w:rsidP="00140B42">
      <w:pPr>
        <w:pStyle w:val="Zkladntext"/>
        <w:jc w:val="both"/>
        <w:rPr>
          <w:rFonts w:ascii="Bookman Old Style" w:hAnsi="Bookman Old Style"/>
          <w:bCs/>
          <w:sz w:val="20"/>
          <w:szCs w:val="20"/>
        </w:rPr>
      </w:pPr>
    </w:p>
    <w:p w:rsidR="00140B42" w:rsidRPr="00F358C3" w:rsidRDefault="003A4391" w:rsidP="003A4391">
      <w:pPr>
        <w:pStyle w:val="Zkladntext3"/>
        <w:tabs>
          <w:tab w:val="left" w:pos="2505"/>
        </w:tabs>
        <w:spacing w:after="0"/>
        <w:rPr>
          <w:rFonts w:ascii="Bookman Old Style" w:hAnsi="Bookman Old Style"/>
          <w:bCs/>
          <w:sz w:val="20"/>
        </w:rPr>
      </w:pPr>
      <w:r>
        <w:rPr>
          <w:rFonts w:ascii="Bookman Old Style" w:hAnsi="Bookman Old Style"/>
          <w:bCs/>
          <w:sz w:val="20"/>
        </w:rPr>
        <w:t>Pro:  10</w:t>
      </w:r>
      <w:r w:rsidR="0070086F">
        <w:rPr>
          <w:rFonts w:ascii="Bookman Old Style" w:hAnsi="Bookman Old Style"/>
          <w:bCs/>
          <w:sz w:val="20"/>
        </w:rPr>
        <w:t xml:space="preserve"> (Ing. Blecha, Svárovský, Vaněk, Mgr. Pekařová, Štěpánek, Mgr. </w:t>
      </w:r>
      <w:proofErr w:type="spellStart"/>
      <w:r w:rsidR="0070086F">
        <w:rPr>
          <w:rFonts w:ascii="Bookman Old Style" w:hAnsi="Bookman Old Style"/>
          <w:bCs/>
          <w:sz w:val="20"/>
        </w:rPr>
        <w:t>Heršic</w:t>
      </w:r>
      <w:proofErr w:type="spellEnd"/>
      <w:r w:rsidR="0070086F">
        <w:rPr>
          <w:rFonts w:ascii="Bookman Old Style" w:hAnsi="Bookman Old Style"/>
          <w:bCs/>
          <w:sz w:val="20"/>
        </w:rPr>
        <w:t>, MBA, Mgr. Petráš, Mgr. Krčmářová, Bc. Křížková, Fišer)</w:t>
      </w:r>
    </w:p>
    <w:p w:rsidR="00140B42" w:rsidRPr="00F358C3" w:rsidRDefault="00140B42" w:rsidP="003A4391">
      <w:pPr>
        <w:pStyle w:val="Zkladntext3"/>
        <w:tabs>
          <w:tab w:val="left" w:pos="2505"/>
        </w:tabs>
        <w:spacing w:after="0"/>
        <w:rPr>
          <w:rFonts w:ascii="Bookman Old Style" w:hAnsi="Bookman Old Style"/>
          <w:bCs/>
          <w:sz w:val="20"/>
        </w:rPr>
      </w:pPr>
      <w:r w:rsidRPr="00F358C3">
        <w:rPr>
          <w:rFonts w:ascii="Bookman Old Style" w:hAnsi="Bookman Old Style"/>
          <w:bCs/>
          <w:sz w:val="20"/>
        </w:rPr>
        <w:t>Proti:</w:t>
      </w:r>
      <w:r w:rsidR="003A4391">
        <w:rPr>
          <w:rFonts w:ascii="Bookman Old Style" w:hAnsi="Bookman Old Style"/>
          <w:bCs/>
          <w:sz w:val="20"/>
        </w:rPr>
        <w:t xml:space="preserve"> 7 (Ing. Janeček, Klou</w:t>
      </w:r>
      <w:r w:rsidR="0070086F">
        <w:rPr>
          <w:rFonts w:ascii="Bookman Old Style" w:hAnsi="Bookman Old Style"/>
          <w:bCs/>
          <w:sz w:val="20"/>
        </w:rPr>
        <w:t>ček, Mgr. Boubín, MUDr. Čepelík, PharmDr. Masarčík, Macoun, Ing. Müller)</w:t>
      </w:r>
    </w:p>
    <w:p w:rsidR="00140B42" w:rsidRDefault="00140B42" w:rsidP="003A4391">
      <w:pPr>
        <w:pStyle w:val="Zkladntext3"/>
        <w:tabs>
          <w:tab w:val="left" w:pos="2505"/>
        </w:tabs>
        <w:spacing w:after="0"/>
        <w:rPr>
          <w:rFonts w:ascii="Bookman Old Style" w:hAnsi="Bookman Old Style"/>
          <w:bCs/>
          <w:sz w:val="20"/>
        </w:rPr>
      </w:pPr>
      <w:r w:rsidRPr="00F358C3">
        <w:rPr>
          <w:rFonts w:ascii="Bookman Old Style" w:hAnsi="Bookman Old Style"/>
          <w:bCs/>
          <w:sz w:val="20"/>
        </w:rPr>
        <w:t>Zdržel se:</w:t>
      </w:r>
      <w:r w:rsidR="003A4391">
        <w:rPr>
          <w:rFonts w:ascii="Bookman Old Style" w:hAnsi="Bookman Old Style"/>
          <w:bCs/>
          <w:sz w:val="20"/>
        </w:rPr>
        <w:t xml:space="preserve"> 0 </w:t>
      </w:r>
    </w:p>
    <w:p w:rsidR="003A4391" w:rsidRPr="00F358C3" w:rsidRDefault="003A4391" w:rsidP="003A4391">
      <w:pPr>
        <w:pStyle w:val="Zkladntext3"/>
        <w:tabs>
          <w:tab w:val="left" w:pos="2505"/>
        </w:tabs>
        <w:spacing w:after="0"/>
        <w:rPr>
          <w:rFonts w:ascii="Bookman Old Style" w:hAnsi="Bookman Old Style"/>
          <w:bCs/>
          <w:sz w:val="20"/>
        </w:rPr>
      </w:pPr>
    </w:p>
    <w:p w:rsidR="00140B42" w:rsidRPr="00F358C3" w:rsidRDefault="0070086F" w:rsidP="00140B42">
      <w:pPr>
        <w:pStyle w:val="Zkladntext3"/>
        <w:tabs>
          <w:tab w:val="left" w:pos="2505"/>
        </w:tabs>
        <w:rPr>
          <w:rFonts w:ascii="Bookman Old Style" w:hAnsi="Bookman Old Style"/>
          <w:bCs/>
          <w:sz w:val="20"/>
        </w:rPr>
      </w:pPr>
      <w:r>
        <w:rPr>
          <w:rFonts w:ascii="Bookman Old Style" w:hAnsi="Bookman Old Style"/>
          <w:bCs/>
          <w:sz w:val="20"/>
        </w:rPr>
        <w:t>Protiná</w:t>
      </w:r>
      <w:r w:rsidR="00140B42" w:rsidRPr="00F358C3">
        <w:rPr>
          <w:rFonts w:ascii="Bookman Old Style" w:hAnsi="Bookman Old Style"/>
          <w:bCs/>
          <w:sz w:val="20"/>
        </w:rPr>
        <w:t>vrh byl přijat.</w:t>
      </w:r>
    </w:p>
    <w:p w:rsidR="00140B42" w:rsidRPr="00F358C3" w:rsidRDefault="00140B42" w:rsidP="00140B42">
      <w:pPr>
        <w:pStyle w:val="Zkladntext3"/>
        <w:pBdr>
          <w:bottom w:val="single" w:sz="4" w:space="1" w:color="auto"/>
        </w:pBdr>
        <w:tabs>
          <w:tab w:val="left" w:pos="2505"/>
        </w:tabs>
        <w:rPr>
          <w:rFonts w:ascii="Bookman Old Style" w:hAnsi="Bookman Old Style"/>
          <w:bCs/>
          <w:sz w:val="20"/>
        </w:rPr>
      </w:pPr>
    </w:p>
    <w:p w:rsidR="002D12E9" w:rsidRPr="00140B42" w:rsidRDefault="00F2210C" w:rsidP="00024B4B">
      <w:pP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 xml:space="preserve">                       </w:t>
      </w:r>
    </w:p>
    <w:p w:rsidR="002D12E9" w:rsidRDefault="00140B42" w:rsidP="00024B4B">
      <w:pPr>
        <w:tabs>
          <w:tab w:val="left" w:pos="3700"/>
          <w:tab w:val="left" w:pos="5624"/>
        </w:tabs>
        <w:jc w:val="both"/>
        <w:rPr>
          <w:rFonts w:ascii="Bookman Old Style" w:hAnsi="Bookman Old Style" w:cs="Arial"/>
          <w:bCs/>
          <w:sz w:val="20"/>
          <w:szCs w:val="20"/>
          <w:u w:val="single"/>
        </w:rPr>
      </w:pPr>
      <w:r>
        <w:rPr>
          <w:rFonts w:ascii="Bookman Old Style" w:hAnsi="Bookman Old Style" w:cs="Arial"/>
          <w:bCs/>
          <w:sz w:val="20"/>
          <w:szCs w:val="20"/>
        </w:rPr>
        <w:t>1</w:t>
      </w:r>
      <w:r w:rsidR="00302663">
        <w:rPr>
          <w:rFonts w:ascii="Bookman Old Style" w:hAnsi="Bookman Old Style" w:cs="Arial"/>
          <w:bCs/>
          <w:sz w:val="20"/>
          <w:szCs w:val="20"/>
        </w:rPr>
        <w:t>6</w:t>
      </w:r>
      <w:r>
        <w:rPr>
          <w:rFonts w:ascii="Bookman Old Style" w:hAnsi="Bookman Old Style" w:cs="Arial"/>
          <w:bCs/>
          <w:sz w:val="20"/>
          <w:szCs w:val="20"/>
        </w:rPr>
        <w:t xml:space="preserve">) Návrh č. 23/2015   -   </w:t>
      </w:r>
      <w:r>
        <w:rPr>
          <w:rFonts w:ascii="Bookman Old Style" w:hAnsi="Bookman Old Style" w:cs="Arial"/>
          <w:bCs/>
          <w:sz w:val="20"/>
          <w:szCs w:val="20"/>
          <w:u w:val="single"/>
        </w:rPr>
        <w:t>Návrh rozpočtového opatření č. 3 rozpočtu schváleného na rok 2015.</w:t>
      </w:r>
    </w:p>
    <w:p w:rsidR="00140B42" w:rsidRDefault="00140B42" w:rsidP="00024B4B">
      <w:pPr>
        <w:tabs>
          <w:tab w:val="left" w:pos="3700"/>
          <w:tab w:val="left" w:pos="5624"/>
        </w:tabs>
        <w:jc w:val="both"/>
        <w:rPr>
          <w:rFonts w:ascii="Bookman Old Style" w:hAnsi="Bookman Old Style" w:cs="Arial"/>
          <w:bCs/>
          <w:sz w:val="20"/>
          <w:szCs w:val="20"/>
          <w:u w:val="single"/>
        </w:rPr>
      </w:pPr>
    </w:p>
    <w:p w:rsidR="00140B42" w:rsidRDefault="00140B42" w:rsidP="00024B4B">
      <w:pPr>
        <w:tabs>
          <w:tab w:val="left" w:pos="3700"/>
          <w:tab w:val="left" w:pos="5624"/>
        </w:tabs>
        <w:jc w:val="both"/>
        <w:rPr>
          <w:rFonts w:ascii="Bookman Old Style" w:hAnsi="Bookman Old Style" w:cs="Arial"/>
          <w:bCs/>
          <w:sz w:val="18"/>
          <w:szCs w:val="18"/>
        </w:rPr>
      </w:pPr>
      <w:r>
        <w:rPr>
          <w:rFonts w:ascii="Bookman Old Style" w:hAnsi="Bookman Old Style" w:cs="Arial"/>
          <w:bCs/>
          <w:sz w:val="18"/>
          <w:szCs w:val="18"/>
        </w:rPr>
        <w:t>Důvodová zpráva:</w:t>
      </w:r>
    </w:p>
    <w:p w:rsidR="00140B42" w:rsidRPr="0070086F" w:rsidRDefault="00140B42" w:rsidP="00140B42">
      <w:pPr>
        <w:pStyle w:val="Zkladntext"/>
        <w:jc w:val="both"/>
        <w:rPr>
          <w:rFonts w:ascii="Bookman Old Style" w:hAnsi="Bookman Old Style"/>
          <w:bCs/>
          <w:sz w:val="18"/>
          <w:szCs w:val="18"/>
        </w:rPr>
      </w:pPr>
      <w:r w:rsidRPr="0070086F">
        <w:rPr>
          <w:rFonts w:ascii="Bookman Old Style" w:hAnsi="Bookman Old Style"/>
          <w:bCs/>
          <w:sz w:val="18"/>
          <w:szCs w:val="18"/>
        </w:rPr>
        <w:t>Návrh rozpočtového opatření č. 3 vyplývá z návrhu výše dotací poskytovaných z rozpočtu města v roce 2015 jednotlivým spolkům, obecně prospěšné společnosti a farnosti a jejich zařazení pod odpovídající odvětvové třídění rozpočtové skladby.</w:t>
      </w:r>
    </w:p>
    <w:p w:rsidR="00140B42" w:rsidRPr="0070086F" w:rsidRDefault="00140B42" w:rsidP="00140B42">
      <w:pPr>
        <w:pStyle w:val="Zkladntext"/>
        <w:jc w:val="both"/>
        <w:rPr>
          <w:rFonts w:ascii="Bookman Old Style" w:hAnsi="Bookman Old Style"/>
          <w:bCs/>
          <w:sz w:val="18"/>
          <w:szCs w:val="18"/>
        </w:rPr>
      </w:pPr>
      <w:r w:rsidRPr="0070086F">
        <w:rPr>
          <w:rFonts w:ascii="Bookman Old Style" w:hAnsi="Bookman Old Style"/>
          <w:bCs/>
          <w:sz w:val="18"/>
          <w:szCs w:val="18"/>
        </w:rPr>
        <w:t xml:space="preserve">Návrh dotací byl projednán radou města dne </w:t>
      </w:r>
      <w:proofErr w:type="gramStart"/>
      <w:r w:rsidRPr="0070086F">
        <w:rPr>
          <w:rFonts w:ascii="Bookman Old Style" w:hAnsi="Bookman Old Style"/>
          <w:bCs/>
          <w:sz w:val="18"/>
          <w:szCs w:val="18"/>
        </w:rPr>
        <w:t>11.3.2015</w:t>
      </w:r>
      <w:proofErr w:type="gramEnd"/>
      <w:r w:rsidRPr="0070086F">
        <w:rPr>
          <w:rFonts w:ascii="Bookman Old Style" w:hAnsi="Bookman Old Style"/>
          <w:bCs/>
          <w:sz w:val="18"/>
          <w:szCs w:val="18"/>
        </w:rPr>
        <w:t>.</w:t>
      </w:r>
    </w:p>
    <w:p w:rsidR="00140B42" w:rsidRPr="0070086F" w:rsidRDefault="00140B42" w:rsidP="00140B42">
      <w:pPr>
        <w:pStyle w:val="Zkladntext"/>
        <w:jc w:val="both"/>
        <w:rPr>
          <w:rFonts w:ascii="Bookman Old Style" w:hAnsi="Bookman Old Style"/>
          <w:bCs/>
          <w:sz w:val="18"/>
          <w:szCs w:val="18"/>
        </w:rPr>
      </w:pPr>
    </w:p>
    <w:p w:rsidR="00140B42" w:rsidRPr="0070086F" w:rsidRDefault="00140B42" w:rsidP="00140B42">
      <w:pPr>
        <w:pStyle w:val="Zkladntext"/>
        <w:jc w:val="both"/>
        <w:rPr>
          <w:rFonts w:ascii="Bookman Old Style" w:hAnsi="Bookman Old Style"/>
          <w:bCs/>
          <w:sz w:val="18"/>
          <w:szCs w:val="18"/>
        </w:rPr>
      </w:pPr>
      <w:r w:rsidRPr="0070086F">
        <w:rPr>
          <w:rFonts w:ascii="Bookman Old Style" w:hAnsi="Bookman Old Style"/>
          <w:bCs/>
          <w:sz w:val="18"/>
          <w:szCs w:val="18"/>
        </w:rPr>
        <w:t>Návrh rozpočtového opatření č. 3:</w:t>
      </w:r>
    </w:p>
    <w:p w:rsidR="00140B42" w:rsidRPr="0070086F" w:rsidRDefault="00140B42" w:rsidP="00140B42">
      <w:pPr>
        <w:pStyle w:val="Zkladntext"/>
        <w:jc w:val="both"/>
        <w:rPr>
          <w:rFonts w:ascii="Bookman Old Style" w:hAnsi="Bookman Old Style"/>
          <w:bCs/>
          <w:sz w:val="18"/>
          <w:szCs w:val="18"/>
        </w:rPr>
      </w:pPr>
      <w:r w:rsidRPr="0070086F">
        <w:rPr>
          <w:rFonts w:ascii="Bookman Old Style" w:hAnsi="Bookman Old Style"/>
          <w:bCs/>
          <w:sz w:val="18"/>
          <w:szCs w:val="18"/>
        </w:rPr>
        <w:t>Výdaje:</w:t>
      </w:r>
    </w:p>
    <w:p w:rsidR="00140B42" w:rsidRPr="0070086F" w:rsidRDefault="00140B42" w:rsidP="00140B42">
      <w:pPr>
        <w:pStyle w:val="Zkladntext"/>
        <w:jc w:val="both"/>
        <w:rPr>
          <w:rFonts w:ascii="Bookman Old Style" w:hAnsi="Bookman Old Style"/>
          <w:bCs/>
          <w:sz w:val="18"/>
          <w:szCs w:val="18"/>
        </w:rPr>
      </w:pPr>
      <w:r w:rsidRPr="0070086F">
        <w:rPr>
          <w:rFonts w:ascii="Bookman Old Style" w:hAnsi="Bookman Old Style"/>
          <w:bCs/>
          <w:sz w:val="18"/>
          <w:szCs w:val="18"/>
        </w:rPr>
        <w:t xml:space="preserve">3419/5222           - 298.000,-- </w:t>
      </w:r>
      <w:proofErr w:type="gramStart"/>
      <w:r w:rsidRPr="0070086F">
        <w:rPr>
          <w:rFonts w:ascii="Bookman Old Style" w:hAnsi="Bookman Old Style"/>
          <w:bCs/>
          <w:sz w:val="18"/>
          <w:szCs w:val="18"/>
        </w:rPr>
        <w:t>Kč  převod</w:t>
      </w:r>
      <w:proofErr w:type="gramEnd"/>
      <w:r w:rsidRPr="0070086F">
        <w:rPr>
          <w:rFonts w:ascii="Bookman Old Style" w:hAnsi="Bookman Old Style"/>
          <w:bCs/>
          <w:sz w:val="18"/>
          <w:szCs w:val="18"/>
        </w:rPr>
        <w:t xml:space="preserve"> z rezervy schválené v rozpočtu na rok 2015</w:t>
      </w:r>
    </w:p>
    <w:p w:rsidR="00140B42" w:rsidRPr="0070086F" w:rsidRDefault="00140B42" w:rsidP="00140B42">
      <w:pPr>
        <w:pStyle w:val="Zkladntext"/>
        <w:jc w:val="both"/>
        <w:rPr>
          <w:rFonts w:ascii="Bookman Old Style" w:hAnsi="Bookman Old Style"/>
          <w:bCs/>
          <w:sz w:val="18"/>
          <w:szCs w:val="18"/>
        </w:rPr>
      </w:pPr>
      <w:r w:rsidRPr="0070086F">
        <w:rPr>
          <w:rFonts w:ascii="Bookman Old Style" w:hAnsi="Bookman Old Style"/>
          <w:bCs/>
          <w:sz w:val="18"/>
          <w:szCs w:val="18"/>
        </w:rPr>
        <w:t>3429/5222           +  68.000,-- Kč  neinvestiční transfery spolkům (zájmová činnost)</w:t>
      </w:r>
    </w:p>
    <w:p w:rsidR="00140B42" w:rsidRPr="0070086F" w:rsidRDefault="00140B42" w:rsidP="00140B42">
      <w:pPr>
        <w:pStyle w:val="Zkladntext"/>
        <w:jc w:val="both"/>
        <w:rPr>
          <w:rFonts w:ascii="Bookman Old Style" w:hAnsi="Bookman Old Style"/>
          <w:bCs/>
          <w:sz w:val="18"/>
          <w:szCs w:val="18"/>
        </w:rPr>
      </w:pPr>
      <w:r w:rsidRPr="0070086F">
        <w:rPr>
          <w:rFonts w:ascii="Bookman Old Style" w:hAnsi="Bookman Old Style"/>
          <w:bCs/>
          <w:sz w:val="18"/>
          <w:szCs w:val="18"/>
        </w:rPr>
        <w:t xml:space="preserve">3319/5222           +120.000,-- Kč  neinvestiční transfery </w:t>
      </w:r>
      <w:proofErr w:type="gramStart"/>
      <w:r w:rsidRPr="0070086F">
        <w:rPr>
          <w:rFonts w:ascii="Bookman Old Style" w:hAnsi="Bookman Old Style"/>
          <w:bCs/>
          <w:sz w:val="18"/>
          <w:szCs w:val="18"/>
        </w:rPr>
        <w:t>spolkům  (Osvětová</w:t>
      </w:r>
      <w:proofErr w:type="gramEnd"/>
      <w:r w:rsidRPr="0070086F">
        <w:rPr>
          <w:rFonts w:ascii="Bookman Old Style" w:hAnsi="Bookman Old Style"/>
          <w:bCs/>
          <w:sz w:val="18"/>
          <w:szCs w:val="18"/>
        </w:rPr>
        <w:t xml:space="preserve"> beseda)</w:t>
      </w:r>
    </w:p>
    <w:p w:rsidR="00140B42" w:rsidRPr="0070086F" w:rsidRDefault="00140B42" w:rsidP="00140B42">
      <w:pPr>
        <w:pStyle w:val="Zkladntext"/>
        <w:jc w:val="both"/>
        <w:rPr>
          <w:rFonts w:ascii="Bookman Old Style" w:hAnsi="Bookman Old Style"/>
          <w:bCs/>
          <w:sz w:val="18"/>
          <w:szCs w:val="18"/>
        </w:rPr>
      </w:pPr>
      <w:r w:rsidRPr="0070086F">
        <w:rPr>
          <w:rFonts w:ascii="Bookman Old Style" w:hAnsi="Bookman Old Style"/>
          <w:bCs/>
          <w:sz w:val="18"/>
          <w:szCs w:val="18"/>
        </w:rPr>
        <w:t xml:space="preserve">5512/5222           +  50.000,-- Kč  neinvestiční transfery </w:t>
      </w:r>
      <w:proofErr w:type="gramStart"/>
      <w:r w:rsidRPr="0070086F">
        <w:rPr>
          <w:rFonts w:ascii="Bookman Old Style" w:hAnsi="Bookman Old Style"/>
          <w:bCs/>
          <w:sz w:val="18"/>
          <w:szCs w:val="18"/>
        </w:rPr>
        <w:t>spolkům  (SDH</w:t>
      </w:r>
      <w:proofErr w:type="gramEnd"/>
      <w:r w:rsidRPr="0070086F">
        <w:rPr>
          <w:rFonts w:ascii="Bookman Old Style" w:hAnsi="Bookman Old Style"/>
          <w:bCs/>
          <w:sz w:val="18"/>
          <w:szCs w:val="18"/>
        </w:rPr>
        <w:t xml:space="preserve"> Kosmonosy)</w:t>
      </w:r>
    </w:p>
    <w:p w:rsidR="00140B42" w:rsidRPr="0070086F" w:rsidRDefault="00140B42" w:rsidP="00140B42">
      <w:pPr>
        <w:pStyle w:val="Zkladntext"/>
        <w:jc w:val="both"/>
        <w:rPr>
          <w:rFonts w:ascii="Bookman Old Style" w:hAnsi="Bookman Old Style"/>
          <w:bCs/>
          <w:sz w:val="18"/>
          <w:szCs w:val="18"/>
        </w:rPr>
      </w:pPr>
      <w:r w:rsidRPr="0070086F">
        <w:rPr>
          <w:rFonts w:ascii="Bookman Old Style" w:hAnsi="Bookman Old Style"/>
          <w:bCs/>
          <w:sz w:val="18"/>
          <w:szCs w:val="18"/>
        </w:rPr>
        <w:t>001/5512/5222    +  14.000,-- Kč  neinvestiční transfery spolkům (SDH HS)</w:t>
      </w:r>
    </w:p>
    <w:p w:rsidR="00140B42" w:rsidRPr="0070086F" w:rsidRDefault="00140B42" w:rsidP="00140B42">
      <w:pPr>
        <w:pStyle w:val="Zkladntext"/>
        <w:jc w:val="both"/>
        <w:rPr>
          <w:rFonts w:ascii="Bookman Old Style" w:hAnsi="Bookman Old Style"/>
          <w:bCs/>
          <w:sz w:val="18"/>
          <w:szCs w:val="18"/>
        </w:rPr>
      </w:pPr>
      <w:r w:rsidRPr="0070086F">
        <w:rPr>
          <w:rFonts w:ascii="Bookman Old Style" w:hAnsi="Bookman Old Style"/>
          <w:bCs/>
          <w:sz w:val="18"/>
          <w:szCs w:val="18"/>
        </w:rPr>
        <w:t>3315/5222           +  18.000,-- Kč  neinvestiční transfery spolkům (Muzejní spolek)</w:t>
      </w:r>
    </w:p>
    <w:p w:rsidR="00140B42" w:rsidRPr="0070086F" w:rsidRDefault="00140B42" w:rsidP="00140B42">
      <w:pPr>
        <w:pStyle w:val="Zkladntext"/>
        <w:jc w:val="both"/>
        <w:rPr>
          <w:rFonts w:ascii="Bookman Old Style" w:hAnsi="Bookman Old Style"/>
          <w:bCs/>
          <w:sz w:val="18"/>
          <w:szCs w:val="18"/>
        </w:rPr>
      </w:pPr>
      <w:r w:rsidRPr="0070086F">
        <w:rPr>
          <w:rFonts w:ascii="Bookman Old Style" w:hAnsi="Bookman Old Style"/>
          <w:bCs/>
          <w:sz w:val="18"/>
          <w:szCs w:val="18"/>
        </w:rPr>
        <w:t>3330/5223           +    5.000,-- Kč  neinvestiční transfery církvím</w:t>
      </w:r>
    </w:p>
    <w:p w:rsidR="00140B42" w:rsidRPr="0070086F" w:rsidRDefault="00140B42" w:rsidP="00140B42">
      <w:pPr>
        <w:pStyle w:val="Zkladntext"/>
        <w:jc w:val="both"/>
        <w:rPr>
          <w:rFonts w:ascii="Bookman Old Style" w:hAnsi="Bookman Old Style"/>
          <w:bCs/>
          <w:sz w:val="18"/>
          <w:szCs w:val="18"/>
        </w:rPr>
      </w:pPr>
      <w:r w:rsidRPr="0070086F">
        <w:rPr>
          <w:rFonts w:ascii="Bookman Old Style" w:hAnsi="Bookman Old Style"/>
          <w:bCs/>
          <w:sz w:val="18"/>
          <w:szCs w:val="18"/>
        </w:rPr>
        <w:t>3549/5222           +  20.000,-- Kč  neinvestiční transfery spolkům (Semiramis)</w:t>
      </w:r>
    </w:p>
    <w:p w:rsidR="00140B42" w:rsidRPr="0070086F" w:rsidRDefault="00140B42" w:rsidP="00140B42">
      <w:pPr>
        <w:pStyle w:val="Zkladntext"/>
        <w:jc w:val="both"/>
        <w:rPr>
          <w:rFonts w:ascii="Bookman Old Style" w:hAnsi="Bookman Old Style"/>
          <w:bCs/>
          <w:sz w:val="18"/>
          <w:szCs w:val="18"/>
        </w:rPr>
      </w:pPr>
      <w:r w:rsidRPr="0070086F">
        <w:rPr>
          <w:rFonts w:ascii="Bookman Old Style" w:hAnsi="Bookman Old Style"/>
          <w:bCs/>
          <w:sz w:val="18"/>
          <w:szCs w:val="18"/>
        </w:rPr>
        <w:t>3543/5221           +    3.000,-- Kč  neinvestiční transfery o.p.s. (Spokojený domov)</w:t>
      </w:r>
    </w:p>
    <w:p w:rsidR="00140B42" w:rsidRPr="0070086F" w:rsidRDefault="00140B42" w:rsidP="00140B42">
      <w:pPr>
        <w:pStyle w:val="Zkladntext3"/>
        <w:tabs>
          <w:tab w:val="left" w:pos="2505"/>
        </w:tabs>
        <w:rPr>
          <w:rFonts w:ascii="Bookman Old Style" w:hAnsi="Bookman Old Style"/>
          <w:bCs/>
          <w:sz w:val="18"/>
          <w:szCs w:val="18"/>
        </w:rPr>
      </w:pPr>
    </w:p>
    <w:p w:rsidR="007D3B05" w:rsidRDefault="007D3B05" w:rsidP="0070086F">
      <w:pPr>
        <w:pStyle w:val="Zkladntext3"/>
        <w:tabs>
          <w:tab w:val="left" w:pos="2505"/>
        </w:tabs>
        <w:spacing w:after="0"/>
        <w:rPr>
          <w:rFonts w:ascii="Bookman Old Style" w:hAnsi="Bookman Old Style"/>
          <w:bCs/>
          <w:sz w:val="18"/>
          <w:szCs w:val="18"/>
          <w:highlight w:val="yellow"/>
        </w:rPr>
      </w:pPr>
    </w:p>
    <w:p w:rsidR="007D3B05" w:rsidRPr="00BC2E9B" w:rsidRDefault="007D3B05" w:rsidP="0070086F">
      <w:pPr>
        <w:pStyle w:val="Zkladntext3"/>
        <w:tabs>
          <w:tab w:val="left" w:pos="2505"/>
        </w:tabs>
        <w:spacing w:after="0"/>
        <w:rPr>
          <w:rFonts w:ascii="Bookman Old Style" w:hAnsi="Bookman Old Style"/>
          <w:bCs/>
          <w:sz w:val="20"/>
          <w:szCs w:val="22"/>
        </w:rPr>
      </w:pPr>
      <w:r w:rsidRPr="00BC2E9B">
        <w:rPr>
          <w:rFonts w:ascii="Bookman Old Style" w:hAnsi="Bookman Old Style"/>
          <w:bCs/>
          <w:sz w:val="20"/>
          <w:szCs w:val="22"/>
        </w:rPr>
        <w:t>Usnesení:</w:t>
      </w:r>
    </w:p>
    <w:p w:rsidR="007D3B05" w:rsidRPr="00BC2E9B" w:rsidRDefault="007D3B05" w:rsidP="0070086F">
      <w:pPr>
        <w:pStyle w:val="Zkladntext3"/>
        <w:tabs>
          <w:tab w:val="left" w:pos="2505"/>
        </w:tabs>
        <w:spacing w:after="0"/>
        <w:rPr>
          <w:rFonts w:ascii="Bookman Old Style" w:hAnsi="Bookman Old Style"/>
          <w:bCs/>
          <w:sz w:val="20"/>
          <w:szCs w:val="22"/>
        </w:rPr>
      </w:pPr>
      <w:r w:rsidRPr="00BC2E9B">
        <w:rPr>
          <w:rFonts w:ascii="Bookman Old Style" w:hAnsi="Bookman Old Style"/>
          <w:bCs/>
          <w:sz w:val="20"/>
          <w:szCs w:val="22"/>
        </w:rPr>
        <w:t>Zastupitelstvo města Kosmonosy</w:t>
      </w:r>
    </w:p>
    <w:p w:rsidR="007D3B05" w:rsidRPr="00BC2E9B" w:rsidRDefault="007D3B05" w:rsidP="0070086F">
      <w:pPr>
        <w:pStyle w:val="Zkladntext3"/>
        <w:tabs>
          <w:tab w:val="left" w:pos="2505"/>
        </w:tabs>
        <w:spacing w:after="0"/>
        <w:rPr>
          <w:rFonts w:ascii="Bookman Old Style" w:hAnsi="Bookman Old Style"/>
          <w:bCs/>
          <w:sz w:val="20"/>
          <w:szCs w:val="22"/>
        </w:rPr>
      </w:pPr>
      <w:r w:rsidRPr="00BC2E9B">
        <w:rPr>
          <w:rFonts w:ascii="Bookman Old Style" w:hAnsi="Bookman Old Style"/>
          <w:bCs/>
          <w:sz w:val="20"/>
          <w:szCs w:val="22"/>
        </w:rPr>
        <w:t xml:space="preserve">stahuje tento bod z programu jednání. </w:t>
      </w:r>
    </w:p>
    <w:p w:rsidR="007D3B05" w:rsidRPr="007D3B05" w:rsidRDefault="007D3B05" w:rsidP="0070086F">
      <w:pPr>
        <w:pStyle w:val="Zkladntext3"/>
        <w:tabs>
          <w:tab w:val="left" w:pos="2505"/>
        </w:tabs>
        <w:spacing w:after="0"/>
        <w:rPr>
          <w:rFonts w:ascii="Bookman Old Style" w:hAnsi="Bookman Old Style"/>
          <w:bCs/>
          <w:sz w:val="22"/>
          <w:szCs w:val="22"/>
        </w:rPr>
      </w:pPr>
    </w:p>
    <w:p w:rsidR="0070086F" w:rsidRPr="00BC2E9B" w:rsidRDefault="0070086F" w:rsidP="0070086F">
      <w:pPr>
        <w:pStyle w:val="Zkladntext3"/>
        <w:tabs>
          <w:tab w:val="left" w:pos="2505"/>
        </w:tabs>
        <w:spacing w:after="0"/>
        <w:rPr>
          <w:rFonts w:ascii="Bookman Old Style" w:hAnsi="Bookman Old Style"/>
          <w:bCs/>
          <w:sz w:val="20"/>
          <w:szCs w:val="22"/>
        </w:rPr>
      </w:pPr>
      <w:r w:rsidRPr="00BC2E9B">
        <w:rPr>
          <w:rFonts w:ascii="Bookman Old Style" w:hAnsi="Bookman Old Style"/>
          <w:bCs/>
          <w:sz w:val="20"/>
          <w:szCs w:val="22"/>
        </w:rPr>
        <w:t>Pro:   17</w:t>
      </w:r>
    </w:p>
    <w:p w:rsidR="0070086F" w:rsidRPr="00BC2E9B" w:rsidRDefault="0070086F" w:rsidP="0070086F">
      <w:pPr>
        <w:pStyle w:val="Zkladntext3"/>
        <w:tabs>
          <w:tab w:val="left" w:pos="2505"/>
        </w:tabs>
        <w:spacing w:after="0"/>
        <w:rPr>
          <w:rFonts w:ascii="Bookman Old Style" w:hAnsi="Bookman Old Style"/>
          <w:bCs/>
          <w:sz w:val="20"/>
          <w:szCs w:val="22"/>
        </w:rPr>
      </w:pPr>
      <w:r w:rsidRPr="00BC2E9B">
        <w:rPr>
          <w:rFonts w:ascii="Bookman Old Style" w:hAnsi="Bookman Old Style"/>
          <w:bCs/>
          <w:sz w:val="20"/>
          <w:szCs w:val="22"/>
        </w:rPr>
        <w:t>Proti:  0</w:t>
      </w:r>
    </w:p>
    <w:p w:rsidR="0070086F" w:rsidRPr="00BC2E9B" w:rsidRDefault="0070086F" w:rsidP="0070086F">
      <w:pPr>
        <w:pStyle w:val="Zkladntext3"/>
        <w:tabs>
          <w:tab w:val="left" w:pos="2505"/>
        </w:tabs>
        <w:spacing w:after="0"/>
        <w:rPr>
          <w:rFonts w:ascii="Bookman Old Style" w:hAnsi="Bookman Old Style"/>
          <w:bCs/>
          <w:sz w:val="20"/>
          <w:szCs w:val="22"/>
        </w:rPr>
      </w:pPr>
      <w:r w:rsidRPr="00BC2E9B">
        <w:rPr>
          <w:rFonts w:ascii="Bookman Old Style" w:hAnsi="Bookman Old Style"/>
          <w:bCs/>
          <w:sz w:val="20"/>
          <w:szCs w:val="22"/>
        </w:rPr>
        <w:t xml:space="preserve">Zdržel se: 0 </w:t>
      </w:r>
    </w:p>
    <w:p w:rsidR="0070086F" w:rsidRPr="00BC2E9B" w:rsidRDefault="0070086F" w:rsidP="00140B42">
      <w:pPr>
        <w:pStyle w:val="Zkladntext3"/>
        <w:tabs>
          <w:tab w:val="left" w:pos="2505"/>
        </w:tabs>
        <w:rPr>
          <w:rFonts w:ascii="Bookman Old Style" w:hAnsi="Bookman Old Style"/>
          <w:bCs/>
          <w:sz w:val="20"/>
          <w:szCs w:val="22"/>
        </w:rPr>
      </w:pPr>
    </w:p>
    <w:p w:rsidR="00140B42" w:rsidRPr="00BC2E9B" w:rsidRDefault="007D3B05" w:rsidP="00302663">
      <w:pPr>
        <w:pStyle w:val="Zkladntext3"/>
        <w:pBdr>
          <w:bottom w:val="single" w:sz="4" w:space="1" w:color="auto"/>
        </w:pBdr>
        <w:tabs>
          <w:tab w:val="left" w:pos="2505"/>
        </w:tabs>
        <w:rPr>
          <w:rFonts w:ascii="Bookman Old Style" w:hAnsi="Bookman Old Style"/>
          <w:bCs/>
          <w:sz w:val="20"/>
          <w:szCs w:val="22"/>
        </w:rPr>
      </w:pPr>
      <w:r w:rsidRPr="00BC2E9B">
        <w:rPr>
          <w:rFonts w:ascii="Bookman Old Style" w:hAnsi="Bookman Old Style"/>
          <w:bCs/>
          <w:sz w:val="20"/>
          <w:szCs w:val="22"/>
        </w:rPr>
        <w:t xml:space="preserve">Návrh byl stažen. </w:t>
      </w:r>
    </w:p>
    <w:p w:rsidR="007D3B05" w:rsidRPr="00140B42" w:rsidRDefault="007D3B05" w:rsidP="00302663">
      <w:pPr>
        <w:pStyle w:val="Zkladntext3"/>
        <w:pBdr>
          <w:bottom w:val="single" w:sz="4" w:space="1" w:color="auto"/>
        </w:pBdr>
        <w:tabs>
          <w:tab w:val="left" w:pos="2505"/>
        </w:tabs>
        <w:rPr>
          <w:bCs/>
          <w:sz w:val="18"/>
          <w:szCs w:val="18"/>
        </w:rPr>
      </w:pPr>
    </w:p>
    <w:p w:rsidR="00140B42" w:rsidRDefault="00140B42" w:rsidP="00024B4B">
      <w:pPr>
        <w:tabs>
          <w:tab w:val="left" w:pos="3700"/>
          <w:tab w:val="left" w:pos="5624"/>
        </w:tabs>
        <w:jc w:val="both"/>
        <w:rPr>
          <w:rFonts w:ascii="Bookman Old Style" w:hAnsi="Bookman Old Style" w:cs="Arial"/>
          <w:bCs/>
          <w:sz w:val="20"/>
          <w:szCs w:val="20"/>
        </w:rPr>
      </w:pPr>
    </w:p>
    <w:p w:rsidR="00302663" w:rsidRDefault="00302663" w:rsidP="00024B4B">
      <w:pPr>
        <w:tabs>
          <w:tab w:val="left" w:pos="3700"/>
          <w:tab w:val="left" w:pos="5624"/>
        </w:tabs>
        <w:jc w:val="both"/>
        <w:rPr>
          <w:rFonts w:ascii="Bookman Old Style" w:hAnsi="Bookman Old Style" w:cs="Arial"/>
          <w:bCs/>
          <w:sz w:val="20"/>
          <w:szCs w:val="20"/>
          <w:u w:val="single"/>
        </w:rPr>
      </w:pPr>
      <w:r>
        <w:rPr>
          <w:rFonts w:ascii="Bookman Old Style" w:hAnsi="Bookman Old Style" w:cs="Arial"/>
          <w:bCs/>
          <w:sz w:val="20"/>
          <w:szCs w:val="20"/>
        </w:rPr>
        <w:t xml:space="preserve">17) Návrh č. 24/2015   -   </w:t>
      </w:r>
      <w:r>
        <w:rPr>
          <w:rFonts w:ascii="Bookman Old Style" w:hAnsi="Bookman Old Style" w:cs="Arial"/>
          <w:bCs/>
          <w:sz w:val="20"/>
          <w:szCs w:val="20"/>
          <w:u w:val="single"/>
        </w:rPr>
        <w:t>Oprava dvorních průčelí zámku Kosmonosy</w:t>
      </w:r>
    </w:p>
    <w:p w:rsidR="00302663" w:rsidRDefault="00302663" w:rsidP="00024B4B">
      <w:pPr>
        <w:tabs>
          <w:tab w:val="left" w:pos="3700"/>
          <w:tab w:val="left" w:pos="5624"/>
        </w:tabs>
        <w:jc w:val="both"/>
        <w:rPr>
          <w:rFonts w:ascii="Bookman Old Style" w:hAnsi="Bookman Old Style" w:cs="Arial"/>
          <w:bCs/>
          <w:sz w:val="20"/>
          <w:szCs w:val="20"/>
          <w:u w:val="single"/>
        </w:rPr>
      </w:pPr>
    </w:p>
    <w:p w:rsidR="00302663" w:rsidRDefault="00C964B6" w:rsidP="00024B4B">
      <w:pPr>
        <w:tabs>
          <w:tab w:val="left" w:pos="3700"/>
          <w:tab w:val="left" w:pos="5624"/>
        </w:tabs>
        <w:jc w:val="both"/>
        <w:rPr>
          <w:rFonts w:ascii="Bookman Old Style" w:hAnsi="Bookman Old Style" w:cs="Arial"/>
          <w:bCs/>
          <w:sz w:val="18"/>
          <w:szCs w:val="18"/>
        </w:rPr>
      </w:pPr>
      <w:r w:rsidRPr="00C964B6">
        <w:rPr>
          <w:rFonts w:ascii="Bookman Old Style" w:hAnsi="Bookman Old Style" w:cs="Arial"/>
          <w:bCs/>
          <w:sz w:val="18"/>
          <w:szCs w:val="18"/>
        </w:rPr>
        <w:t>Důvodová zpráva:</w:t>
      </w:r>
    </w:p>
    <w:p w:rsidR="00C964B6" w:rsidRPr="0070086F" w:rsidRDefault="00C964B6" w:rsidP="00C964B6">
      <w:pPr>
        <w:pStyle w:val="Bezmezer"/>
        <w:rPr>
          <w:rFonts w:ascii="Bookman Old Style" w:hAnsi="Bookman Old Style"/>
          <w:sz w:val="18"/>
          <w:szCs w:val="18"/>
        </w:rPr>
      </w:pPr>
      <w:r w:rsidRPr="0070086F">
        <w:rPr>
          <w:rFonts w:ascii="Bookman Old Style" w:hAnsi="Bookman Old Style"/>
          <w:sz w:val="18"/>
          <w:szCs w:val="18"/>
        </w:rPr>
        <w:t xml:space="preserve">Usnesení  ZM č.7/14  ze dne </w:t>
      </w:r>
      <w:proofErr w:type="gramStart"/>
      <w:r w:rsidRPr="0070086F">
        <w:rPr>
          <w:rFonts w:ascii="Bookman Old Style" w:hAnsi="Bookman Old Style"/>
          <w:sz w:val="18"/>
          <w:szCs w:val="18"/>
        </w:rPr>
        <w:t>26.2.2014</w:t>
      </w:r>
      <w:proofErr w:type="gramEnd"/>
      <w:r w:rsidRPr="0070086F">
        <w:rPr>
          <w:rFonts w:ascii="Bookman Old Style" w:hAnsi="Bookman Old Style"/>
          <w:sz w:val="18"/>
          <w:szCs w:val="18"/>
        </w:rPr>
        <w:t>, stanovilo variantu realizace opravy jednotlivých průčelí zámku  vč. výběrového řízení po jednotlivých průčelích. Na základě takto přijatého usnesení byla v roce 2014 zrealizována oprava východního průčelí.</w:t>
      </w:r>
    </w:p>
    <w:p w:rsidR="00C964B6" w:rsidRPr="0070086F" w:rsidRDefault="00C964B6" w:rsidP="00C964B6">
      <w:pPr>
        <w:pStyle w:val="Bezmezer"/>
        <w:rPr>
          <w:rFonts w:ascii="Bookman Old Style" w:hAnsi="Bookman Old Style"/>
          <w:sz w:val="18"/>
          <w:szCs w:val="18"/>
        </w:rPr>
      </w:pPr>
      <w:r w:rsidRPr="0070086F">
        <w:rPr>
          <w:rFonts w:ascii="Bookman Old Style" w:hAnsi="Bookman Old Style"/>
          <w:sz w:val="18"/>
          <w:szCs w:val="18"/>
        </w:rPr>
        <w:t xml:space="preserve">Projekčně má MÚ k dispozici PD na zbývající opravy průčelí severního, západního i na dokončení opravy průčelí jižního. V rozpočtu města na rok 2015 je zahrnuta </w:t>
      </w:r>
      <w:proofErr w:type="gramStart"/>
      <w:r w:rsidRPr="0070086F">
        <w:rPr>
          <w:rFonts w:ascii="Bookman Old Style" w:hAnsi="Bookman Old Style"/>
          <w:sz w:val="18"/>
          <w:szCs w:val="18"/>
        </w:rPr>
        <w:t>částka  8,0</w:t>
      </w:r>
      <w:proofErr w:type="gramEnd"/>
      <w:r w:rsidRPr="0070086F">
        <w:rPr>
          <w:rFonts w:ascii="Bookman Old Style" w:hAnsi="Bookman Old Style"/>
          <w:sz w:val="18"/>
          <w:szCs w:val="18"/>
        </w:rPr>
        <w:t xml:space="preserve"> mil. Kč (vycházelo se z návrhu provedení severního průčelí).</w:t>
      </w:r>
    </w:p>
    <w:p w:rsidR="00C964B6" w:rsidRPr="0070086F" w:rsidRDefault="00C964B6" w:rsidP="00C964B6">
      <w:pPr>
        <w:pStyle w:val="Bezmezer"/>
        <w:rPr>
          <w:rFonts w:ascii="Bookman Old Style" w:hAnsi="Bookman Old Style"/>
          <w:sz w:val="18"/>
          <w:szCs w:val="18"/>
        </w:rPr>
      </w:pPr>
      <w:r w:rsidRPr="0070086F">
        <w:rPr>
          <w:rFonts w:ascii="Bookman Old Style" w:hAnsi="Bookman Old Style"/>
          <w:sz w:val="18"/>
          <w:szCs w:val="18"/>
        </w:rPr>
        <w:t xml:space="preserve">Rada města Kosmonosy usnesením č.87/2015 ze dne </w:t>
      </w:r>
      <w:proofErr w:type="gramStart"/>
      <w:r w:rsidRPr="0070086F">
        <w:rPr>
          <w:rFonts w:ascii="Bookman Old Style" w:hAnsi="Bookman Old Style"/>
          <w:sz w:val="18"/>
          <w:szCs w:val="18"/>
        </w:rPr>
        <w:t>18.3.2015</w:t>
      </w:r>
      <w:proofErr w:type="gramEnd"/>
      <w:r w:rsidRPr="0070086F">
        <w:rPr>
          <w:rFonts w:ascii="Bookman Old Style" w:hAnsi="Bookman Old Style"/>
          <w:sz w:val="18"/>
          <w:szCs w:val="18"/>
        </w:rPr>
        <w:t xml:space="preserve"> odsouhlasila postup zadání oprav severního, západního a dokončení jižního průčelí zámku Kosmonosy vypsáním jedné podlimitní zakázky , s možností realizace vždy  opravy 1 průčelí za 1 rok ( dle požadavku zadavatele) je variantou otevřeného řízení podlimitní veřejné zakázky na stavební práce. Následně RM doporučila tuto variantu s revokací usnesení č. 7/14 předložit k projednání na nejbližším zasedání ZM. </w:t>
      </w:r>
    </w:p>
    <w:p w:rsidR="00C964B6" w:rsidRPr="0070086F" w:rsidRDefault="00C964B6" w:rsidP="00C964B6">
      <w:pPr>
        <w:pStyle w:val="Bezmezer"/>
        <w:rPr>
          <w:rFonts w:ascii="Bookman Old Style" w:hAnsi="Bookman Old Style"/>
          <w:sz w:val="18"/>
          <w:szCs w:val="18"/>
        </w:rPr>
      </w:pPr>
      <w:r w:rsidRPr="0070086F">
        <w:rPr>
          <w:rFonts w:ascii="Bookman Old Style" w:hAnsi="Bookman Old Style"/>
          <w:sz w:val="18"/>
          <w:szCs w:val="18"/>
        </w:rPr>
        <w:lastRenderedPageBreak/>
        <w:t xml:space="preserve">Stávající varianta VŘ vždy pro jedno průčelí je variantou zjednodušeného podlimitního řízení a tím i jednodušší a časově méně náročnou variantou (nemusí se uveřejňovat dle §86 zák. 137/2006 </w:t>
      </w:r>
      <w:proofErr w:type="gramStart"/>
      <w:r w:rsidRPr="0070086F">
        <w:rPr>
          <w:rFonts w:ascii="Bookman Old Style" w:hAnsi="Bookman Old Style"/>
          <w:sz w:val="18"/>
          <w:szCs w:val="18"/>
        </w:rPr>
        <w:t>Sb.  předběžné</w:t>
      </w:r>
      <w:proofErr w:type="gramEnd"/>
      <w:r w:rsidRPr="0070086F">
        <w:rPr>
          <w:rFonts w:ascii="Bookman Old Style" w:hAnsi="Bookman Old Style"/>
          <w:sz w:val="18"/>
          <w:szCs w:val="18"/>
        </w:rPr>
        <w:t xml:space="preserve"> oznámení veřejného zadavatele – min. 1 měsíc před vyhlášením vlastního VŘ), ale na druhé straně variantou pravděpodobného dělení VZ.  </w:t>
      </w:r>
    </w:p>
    <w:p w:rsidR="00C964B6" w:rsidRPr="0070086F" w:rsidRDefault="00C964B6" w:rsidP="00024B4B">
      <w:pPr>
        <w:tabs>
          <w:tab w:val="left" w:pos="3700"/>
          <w:tab w:val="left" w:pos="5624"/>
        </w:tabs>
        <w:jc w:val="both"/>
        <w:rPr>
          <w:rFonts w:ascii="Bookman Old Style" w:hAnsi="Bookman Old Style" w:cs="Arial"/>
          <w:bCs/>
          <w:sz w:val="18"/>
          <w:szCs w:val="18"/>
        </w:rPr>
      </w:pPr>
    </w:p>
    <w:p w:rsidR="00C964B6" w:rsidRDefault="00C964B6" w:rsidP="00024B4B">
      <w:pPr>
        <w:tabs>
          <w:tab w:val="left" w:pos="3700"/>
          <w:tab w:val="left" w:pos="5624"/>
        </w:tabs>
        <w:jc w:val="both"/>
        <w:rPr>
          <w:rFonts w:ascii="Bookman Old Style" w:hAnsi="Bookman Old Style" w:cs="Arial"/>
          <w:bCs/>
          <w:sz w:val="18"/>
          <w:szCs w:val="18"/>
        </w:rPr>
      </w:pPr>
    </w:p>
    <w:p w:rsidR="00C964B6" w:rsidRPr="00B66989" w:rsidRDefault="00C964B6" w:rsidP="00024B4B">
      <w:pPr>
        <w:tabs>
          <w:tab w:val="left" w:pos="3700"/>
          <w:tab w:val="left" w:pos="5624"/>
        </w:tabs>
        <w:jc w:val="both"/>
        <w:rPr>
          <w:rFonts w:ascii="Bookman Old Style" w:hAnsi="Bookman Old Style" w:cs="Arial"/>
          <w:bCs/>
          <w:sz w:val="20"/>
          <w:szCs w:val="20"/>
        </w:rPr>
      </w:pPr>
      <w:r w:rsidRPr="00B66989">
        <w:rPr>
          <w:rFonts w:ascii="Bookman Old Style" w:hAnsi="Bookman Old Style" w:cs="Arial"/>
          <w:bCs/>
          <w:sz w:val="20"/>
          <w:szCs w:val="20"/>
        </w:rPr>
        <w:t>Návrh usnesení:</w:t>
      </w:r>
    </w:p>
    <w:p w:rsidR="00C964B6" w:rsidRPr="00B66989" w:rsidRDefault="00C964B6" w:rsidP="00C964B6">
      <w:pPr>
        <w:rPr>
          <w:rFonts w:ascii="Bookman Old Style" w:hAnsi="Bookman Old Style" w:cs="Arial"/>
          <w:bCs/>
          <w:sz w:val="20"/>
          <w:szCs w:val="20"/>
        </w:rPr>
      </w:pPr>
      <w:r w:rsidRPr="00B66989">
        <w:rPr>
          <w:rFonts w:ascii="Bookman Old Style" w:hAnsi="Bookman Old Style" w:cs="Arial"/>
          <w:bCs/>
          <w:sz w:val="20"/>
          <w:szCs w:val="20"/>
        </w:rPr>
        <w:t xml:space="preserve">Zastupitelstvo města Kosmonosy </w:t>
      </w:r>
    </w:p>
    <w:p w:rsidR="00C964B6" w:rsidRPr="00B66989" w:rsidRDefault="00C964B6" w:rsidP="00C964B6">
      <w:pPr>
        <w:rPr>
          <w:rFonts w:ascii="Bookman Old Style" w:hAnsi="Bookman Old Style"/>
          <w:sz w:val="20"/>
          <w:szCs w:val="20"/>
        </w:rPr>
      </w:pPr>
      <w:r w:rsidRPr="00B66989">
        <w:rPr>
          <w:rFonts w:ascii="Bookman Old Style" w:hAnsi="Bookman Old Style"/>
          <w:sz w:val="20"/>
          <w:szCs w:val="20"/>
        </w:rPr>
        <w:t xml:space="preserve">I. revokuje usnesení zastupitelstva města Kosmonosy č.7/14 ze dne </w:t>
      </w:r>
      <w:proofErr w:type="gramStart"/>
      <w:r w:rsidRPr="00B66989">
        <w:rPr>
          <w:rFonts w:ascii="Bookman Old Style" w:hAnsi="Bookman Old Style"/>
          <w:sz w:val="20"/>
          <w:szCs w:val="20"/>
        </w:rPr>
        <w:t>26.2.2014</w:t>
      </w:r>
      <w:proofErr w:type="gramEnd"/>
    </w:p>
    <w:p w:rsidR="00C964B6" w:rsidRPr="00B66989" w:rsidRDefault="00C964B6" w:rsidP="00C964B6">
      <w:pPr>
        <w:rPr>
          <w:rFonts w:ascii="Bookman Old Style" w:hAnsi="Bookman Old Style"/>
          <w:sz w:val="20"/>
          <w:szCs w:val="20"/>
        </w:rPr>
      </w:pPr>
      <w:r w:rsidRPr="00B66989">
        <w:rPr>
          <w:rFonts w:ascii="Bookman Old Style" w:hAnsi="Bookman Old Style"/>
          <w:sz w:val="20"/>
          <w:szCs w:val="20"/>
        </w:rPr>
        <w:t>II. schvaluje vypsání jednoho výběrového řízení na opravu severního, západního a dokončení jižního průčelí zámku Kosmonosy.</w:t>
      </w:r>
    </w:p>
    <w:p w:rsidR="00C964B6" w:rsidRPr="00B66989" w:rsidRDefault="00C964B6" w:rsidP="00C964B6">
      <w:pPr>
        <w:rPr>
          <w:sz w:val="20"/>
          <w:szCs w:val="20"/>
        </w:rPr>
      </w:pPr>
    </w:p>
    <w:p w:rsidR="00C964B6" w:rsidRPr="00B66989" w:rsidRDefault="00C964B6" w:rsidP="00C964B6">
      <w:pPr>
        <w:rPr>
          <w:rFonts w:ascii="Bookman Old Style" w:hAnsi="Bookman Old Style"/>
          <w:sz w:val="20"/>
          <w:szCs w:val="20"/>
        </w:rPr>
      </w:pPr>
      <w:r w:rsidRPr="00B66989">
        <w:rPr>
          <w:rFonts w:ascii="Bookman Old Style" w:hAnsi="Bookman Old Style"/>
          <w:sz w:val="20"/>
          <w:szCs w:val="20"/>
        </w:rPr>
        <w:t>Pro:</w:t>
      </w:r>
      <w:r w:rsidR="0070086F" w:rsidRPr="00B66989">
        <w:rPr>
          <w:rFonts w:ascii="Bookman Old Style" w:hAnsi="Bookman Old Style"/>
          <w:sz w:val="20"/>
          <w:szCs w:val="20"/>
        </w:rPr>
        <w:t xml:space="preserve">    17</w:t>
      </w:r>
    </w:p>
    <w:p w:rsidR="00C964B6" w:rsidRPr="00B66989" w:rsidRDefault="00C964B6" w:rsidP="00C964B6">
      <w:pPr>
        <w:rPr>
          <w:rFonts w:ascii="Bookman Old Style" w:hAnsi="Bookman Old Style"/>
          <w:sz w:val="20"/>
          <w:szCs w:val="20"/>
        </w:rPr>
      </w:pPr>
      <w:r w:rsidRPr="00B66989">
        <w:rPr>
          <w:rFonts w:ascii="Bookman Old Style" w:hAnsi="Bookman Old Style"/>
          <w:sz w:val="20"/>
          <w:szCs w:val="20"/>
        </w:rPr>
        <w:t>Proti:</w:t>
      </w:r>
      <w:r w:rsidR="0070086F" w:rsidRPr="00B66989">
        <w:rPr>
          <w:rFonts w:ascii="Bookman Old Style" w:hAnsi="Bookman Old Style"/>
          <w:sz w:val="20"/>
          <w:szCs w:val="20"/>
        </w:rPr>
        <w:t xml:space="preserve">    0</w:t>
      </w:r>
    </w:p>
    <w:p w:rsidR="00C964B6" w:rsidRPr="00B66989" w:rsidRDefault="00C964B6" w:rsidP="00C964B6">
      <w:pPr>
        <w:rPr>
          <w:rFonts w:ascii="Bookman Old Style" w:hAnsi="Bookman Old Style"/>
          <w:sz w:val="20"/>
          <w:szCs w:val="20"/>
        </w:rPr>
      </w:pPr>
      <w:r w:rsidRPr="00B66989">
        <w:rPr>
          <w:rFonts w:ascii="Bookman Old Style" w:hAnsi="Bookman Old Style"/>
          <w:sz w:val="20"/>
          <w:szCs w:val="20"/>
        </w:rPr>
        <w:t>Zdržel se:</w:t>
      </w:r>
      <w:r w:rsidR="0070086F" w:rsidRPr="00B66989">
        <w:rPr>
          <w:rFonts w:ascii="Bookman Old Style" w:hAnsi="Bookman Old Style"/>
          <w:sz w:val="20"/>
          <w:szCs w:val="20"/>
        </w:rPr>
        <w:t xml:space="preserve">  0</w:t>
      </w:r>
    </w:p>
    <w:p w:rsidR="00C964B6" w:rsidRPr="00B66989" w:rsidRDefault="00C964B6" w:rsidP="00C964B6">
      <w:pPr>
        <w:rPr>
          <w:rFonts w:ascii="Bookman Old Style" w:hAnsi="Bookman Old Style"/>
          <w:sz w:val="20"/>
          <w:szCs w:val="20"/>
        </w:rPr>
      </w:pPr>
    </w:p>
    <w:p w:rsidR="00C964B6" w:rsidRPr="00B66989" w:rsidRDefault="0070086F" w:rsidP="00C964B6">
      <w:pPr>
        <w:rPr>
          <w:rFonts w:ascii="Bookman Old Style" w:hAnsi="Bookman Old Style"/>
          <w:b/>
          <w:sz w:val="20"/>
          <w:szCs w:val="20"/>
        </w:rPr>
      </w:pPr>
      <w:r w:rsidRPr="00B66989">
        <w:rPr>
          <w:rFonts w:ascii="Bookman Old Style" w:hAnsi="Bookman Old Style"/>
          <w:sz w:val="20"/>
          <w:szCs w:val="20"/>
        </w:rPr>
        <w:t>Návrh byl</w:t>
      </w:r>
      <w:r w:rsidR="00C964B6" w:rsidRPr="00B66989">
        <w:rPr>
          <w:rFonts w:ascii="Bookman Old Style" w:hAnsi="Bookman Old Style"/>
          <w:sz w:val="20"/>
          <w:szCs w:val="20"/>
        </w:rPr>
        <w:t xml:space="preserve"> přijat.</w:t>
      </w:r>
    </w:p>
    <w:p w:rsidR="00C964B6" w:rsidRPr="00B66989" w:rsidRDefault="00C964B6" w:rsidP="00024B4B">
      <w:pPr>
        <w:tabs>
          <w:tab w:val="left" w:pos="3700"/>
          <w:tab w:val="left" w:pos="5624"/>
        </w:tabs>
        <w:jc w:val="both"/>
        <w:rPr>
          <w:rFonts w:ascii="Bookman Old Style" w:hAnsi="Bookman Old Style" w:cs="Arial"/>
          <w:bCs/>
          <w:sz w:val="20"/>
          <w:szCs w:val="20"/>
        </w:rPr>
      </w:pPr>
    </w:p>
    <w:p w:rsidR="002D12E9" w:rsidRPr="00B66989" w:rsidRDefault="002D12E9" w:rsidP="00C964B6">
      <w:pPr>
        <w:pBdr>
          <w:bottom w:val="single" w:sz="4" w:space="1" w:color="auto"/>
        </w:pBdr>
        <w:tabs>
          <w:tab w:val="left" w:pos="3700"/>
          <w:tab w:val="left" w:pos="5624"/>
        </w:tabs>
        <w:jc w:val="both"/>
        <w:rPr>
          <w:rFonts w:ascii="Bookman Old Style" w:hAnsi="Bookman Old Style" w:cs="Arial"/>
          <w:bCs/>
          <w:sz w:val="20"/>
          <w:szCs w:val="20"/>
        </w:rPr>
      </w:pPr>
    </w:p>
    <w:p w:rsidR="00C964B6" w:rsidRPr="00B66989" w:rsidRDefault="00C964B6" w:rsidP="00024B4B">
      <w:pPr>
        <w:tabs>
          <w:tab w:val="left" w:pos="3700"/>
          <w:tab w:val="left" w:pos="5624"/>
        </w:tabs>
        <w:jc w:val="both"/>
        <w:rPr>
          <w:rFonts w:ascii="Bookman Old Style" w:hAnsi="Bookman Old Style" w:cs="Arial"/>
          <w:bCs/>
          <w:sz w:val="20"/>
          <w:szCs w:val="20"/>
        </w:rPr>
      </w:pPr>
      <w:r w:rsidRPr="00B66989">
        <w:rPr>
          <w:rFonts w:ascii="Bookman Old Style" w:hAnsi="Bookman Old Style" w:cs="Arial"/>
          <w:bCs/>
          <w:sz w:val="20"/>
          <w:szCs w:val="20"/>
        </w:rPr>
        <w:t xml:space="preserve"> </w:t>
      </w:r>
    </w:p>
    <w:p w:rsidR="00C964B6" w:rsidRPr="00B66989" w:rsidRDefault="00C964B6" w:rsidP="00024B4B">
      <w:pPr>
        <w:tabs>
          <w:tab w:val="left" w:pos="3700"/>
          <w:tab w:val="left" w:pos="5624"/>
        </w:tabs>
        <w:jc w:val="both"/>
        <w:rPr>
          <w:rFonts w:ascii="Bookman Old Style" w:hAnsi="Bookman Old Style" w:cs="Arial"/>
          <w:bCs/>
          <w:sz w:val="20"/>
          <w:szCs w:val="20"/>
          <w:u w:val="single"/>
        </w:rPr>
      </w:pPr>
      <w:r w:rsidRPr="00B66989">
        <w:rPr>
          <w:rFonts w:ascii="Bookman Old Style" w:hAnsi="Bookman Old Style" w:cs="Arial"/>
          <w:bCs/>
          <w:sz w:val="20"/>
          <w:szCs w:val="20"/>
        </w:rPr>
        <w:t xml:space="preserve">18) Návrh č. 25/2015   -   </w:t>
      </w:r>
      <w:r w:rsidRPr="00B66989">
        <w:rPr>
          <w:rFonts w:ascii="Bookman Old Style" w:hAnsi="Bookman Old Style" w:cs="Arial"/>
          <w:bCs/>
          <w:sz w:val="20"/>
          <w:szCs w:val="20"/>
          <w:u w:val="single"/>
        </w:rPr>
        <w:t xml:space="preserve">Zpráva KV o provedené kontrole faktur č. 32 a 33/2014 za tlumočnické služby </w:t>
      </w:r>
    </w:p>
    <w:p w:rsidR="00C964B6" w:rsidRPr="00B66989" w:rsidRDefault="00C964B6" w:rsidP="00024B4B">
      <w:pPr>
        <w:tabs>
          <w:tab w:val="left" w:pos="3700"/>
          <w:tab w:val="left" w:pos="5624"/>
        </w:tabs>
        <w:jc w:val="both"/>
        <w:rPr>
          <w:rFonts w:ascii="Bookman Old Style" w:hAnsi="Bookman Old Style" w:cs="Arial"/>
          <w:bCs/>
          <w:sz w:val="20"/>
          <w:szCs w:val="20"/>
        </w:rPr>
      </w:pPr>
    </w:p>
    <w:p w:rsidR="00C964B6" w:rsidRPr="00B66989" w:rsidRDefault="00C964B6" w:rsidP="00024B4B">
      <w:pPr>
        <w:tabs>
          <w:tab w:val="left" w:pos="3700"/>
          <w:tab w:val="left" w:pos="5624"/>
        </w:tabs>
        <w:jc w:val="both"/>
        <w:rPr>
          <w:rFonts w:ascii="Bookman Old Style" w:hAnsi="Bookman Old Style" w:cs="Arial"/>
          <w:bCs/>
          <w:sz w:val="20"/>
          <w:szCs w:val="20"/>
        </w:rPr>
      </w:pPr>
      <w:r w:rsidRPr="00B66989">
        <w:rPr>
          <w:rFonts w:ascii="Bookman Old Style" w:hAnsi="Bookman Old Style" w:cs="Arial"/>
          <w:bCs/>
          <w:sz w:val="20"/>
          <w:szCs w:val="20"/>
        </w:rPr>
        <w:t>Diskuse:</w:t>
      </w:r>
    </w:p>
    <w:p w:rsidR="00C964B6" w:rsidRPr="00B66989" w:rsidRDefault="00186986" w:rsidP="00024B4B">
      <w:pPr>
        <w:tabs>
          <w:tab w:val="left" w:pos="3700"/>
          <w:tab w:val="left" w:pos="5624"/>
        </w:tabs>
        <w:jc w:val="both"/>
        <w:rPr>
          <w:rFonts w:ascii="Bookman Old Style" w:hAnsi="Bookman Old Style" w:cs="Arial"/>
          <w:bCs/>
          <w:i/>
          <w:sz w:val="20"/>
          <w:szCs w:val="20"/>
        </w:rPr>
      </w:pPr>
      <w:r w:rsidRPr="00B66989">
        <w:rPr>
          <w:rFonts w:ascii="Bookman Old Style" w:hAnsi="Bookman Old Style" w:cs="Arial"/>
          <w:bCs/>
          <w:i/>
          <w:sz w:val="20"/>
          <w:szCs w:val="20"/>
        </w:rPr>
        <w:t xml:space="preserve">- Předložený návrh </w:t>
      </w:r>
      <w:r w:rsidR="002C0B82">
        <w:rPr>
          <w:rFonts w:ascii="Bookman Old Style" w:hAnsi="Bookman Old Style" w:cs="Arial"/>
          <w:bCs/>
          <w:i/>
          <w:sz w:val="20"/>
          <w:szCs w:val="20"/>
        </w:rPr>
        <w:t>vysvětluje zastupitel Svárovský, předseda kontrolního výboru.</w:t>
      </w:r>
    </w:p>
    <w:p w:rsidR="00186986" w:rsidRPr="00B66989" w:rsidRDefault="00186986" w:rsidP="00024B4B">
      <w:pPr>
        <w:tabs>
          <w:tab w:val="left" w:pos="3700"/>
          <w:tab w:val="left" w:pos="5624"/>
        </w:tabs>
        <w:jc w:val="both"/>
        <w:rPr>
          <w:rFonts w:ascii="Bookman Old Style" w:hAnsi="Bookman Old Style" w:cs="Arial"/>
          <w:bCs/>
          <w:i/>
          <w:sz w:val="20"/>
          <w:szCs w:val="20"/>
        </w:rPr>
      </w:pPr>
      <w:r w:rsidRPr="00B66989">
        <w:rPr>
          <w:rFonts w:ascii="Bookman Old Style" w:hAnsi="Bookman Old Style" w:cs="Arial"/>
          <w:bCs/>
          <w:i/>
          <w:sz w:val="20"/>
          <w:szCs w:val="20"/>
        </w:rPr>
        <w:t>- Mgr. Boubín vznáší dotaz, zda došlo k evidentnímu pochybení.</w:t>
      </w:r>
    </w:p>
    <w:p w:rsidR="00186986" w:rsidRPr="00B66989" w:rsidRDefault="00186986" w:rsidP="00024B4B">
      <w:pPr>
        <w:tabs>
          <w:tab w:val="left" w:pos="3700"/>
          <w:tab w:val="left" w:pos="5624"/>
        </w:tabs>
        <w:jc w:val="both"/>
        <w:rPr>
          <w:rFonts w:ascii="Bookman Old Style" w:hAnsi="Bookman Old Style" w:cs="Arial"/>
          <w:bCs/>
          <w:i/>
          <w:sz w:val="20"/>
          <w:szCs w:val="20"/>
        </w:rPr>
      </w:pPr>
      <w:r w:rsidRPr="00B66989">
        <w:rPr>
          <w:rFonts w:ascii="Bookman Old Style" w:hAnsi="Bookman Old Style" w:cs="Arial"/>
          <w:bCs/>
          <w:i/>
          <w:sz w:val="20"/>
          <w:szCs w:val="20"/>
        </w:rPr>
        <w:t>- Odpovídá člen kontrolního výboru pan Vais. Sděluje, že</w:t>
      </w:r>
      <w:r w:rsidR="00862363" w:rsidRPr="00B66989">
        <w:rPr>
          <w:rFonts w:ascii="Bookman Old Style" w:hAnsi="Bookman Old Style" w:cs="Arial"/>
          <w:bCs/>
          <w:i/>
          <w:sz w:val="20"/>
          <w:szCs w:val="20"/>
        </w:rPr>
        <w:t xml:space="preserve"> nebyl dodržen zákonný postup, ale </w:t>
      </w:r>
      <w:proofErr w:type="gramStart"/>
      <w:r w:rsidR="00862363" w:rsidRPr="00B66989">
        <w:rPr>
          <w:rFonts w:ascii="Bookman Old Style" w:hAnsi="Bookman Old Style" w:cs="Arial"/>
          <w:bCs/>
          <w:i/>
          <w:sz w:val="20"/>
          <w:szCs w:val="20"/>
        </w:rPr>
        <w:t xml:space="preserve">pokud </w:t>
      </w:r>
      <w:r w:rsidRPr="00B66989">
        <w:rPr>
          <w:rFonts w:ascii="Bookman Old Style" w:hAnsi="Bookman Old Style" w:cs="Arial"/>
          <w:bCs/>
          <w:i/>
          <w:sz w:val="20"/>
          <w:szCs w:val="20"/>
        </w:rPr>
        <w:t xml:space="preserve"> </w:t>
      </w:r>
      <w:r w:rsidR="00862363" w:rsidRPr="00B66989">
        <w:rPr>
          <w:rFonts w:ascii="Bookman Old Style" w:hAnsi="Bookman Old Style" w:cs="Arial"/>
          <w:bCs/>
          <w:i/>
          <w:sz w:val="20"/>
          <w:szCs w:val="20"/>
        </w:rPr>
        <w:t>byla</w:t>
      </w:r>
      <w:proofErr w:type="gramEnd"/>
      <w:r w:rsidR="00862363" w:rsidRPr="00B66989">
        <w:rPr>
          <w:rFonts w:ascii="Bookman Old Style" w:hAnsi="Bookman Old Style" w:cs="Arial"/>
          <w:bCs/>
          <w:i/>
          <w:sz w:val="20"/>
          <w:szCs w:val="20"/>
        </w:rPr>
        <w:t xml:space="preserve"> práce paní překladatelky pro město přínosná, </w:t>
      </w:r>
      <w:r w:rsidR="002C0B82">
        <w:rPr>
          <w:rFonts w:ascii="Bookman Old Style" w:hAnsi="Bookman Old Style" w:cs="Arial"/>
          <w:bCs/>
          <w:i/>
          <w:sz w:val="20"/>
          <w:szCs w:val="20"/>
        </w:rPr>
        <w:t>navrhuje</w:t>
      </w:r>
      <w:r w:rsidR="00862363" w:rsidRPr="00B66989">
        <w:rPr>
          <w:rFonts w:ascii="Bookman Old Style" w:hAnsi="Bookman Old Style" w:cs="Arial"/>
          <w:bCs/>
          <w:i/>
          <w:sz w:val="20"/>
          <w:szCs w:val="20"/>
        </w:rPr>
        <w:t xml:space="preserve"> faktury zaplatit. </w:t>
      </w:r>
    </w:p>
    <w:p w:rsidR="00862363" w:rsidRPr="00B66989" w:rsidRDefault="00862363" w:rsidP="00024B4B">
      <w:pPr>
        <w:tabs>
          <w:tab w:val="left" w:pos="3700"/>
          <w:tab w:val="left" w:pos="5624"/>
        </w:tabs>
        <w:jc w:val="both"/>
        <w:rPr>
          <w:rFonts w:ascii="Bookman Old Style" w:hAnsi="Bookman Old Style" w:cs="Arial"/>
          <w:bCs/>
          <w:i/>
          <w:sz w:val="20"/>
          <w:szCs w:val="20"/>
        </w:rPr>
      </w:pPr>
      <w:r w:rsidRPr="00B66989">
        <w:rPr>
          <w:rFonts w:ascii="Bookman Old Style" w:hAnsi="Bookman Old Style" w:cs="Arial"/>
          <w:bCs/>
          <w:i/>
          <w:sz w:val="20"/>
          <w:szCs w:val="20"/>
        </w:rPr>
        <w:t xml:space="preserve">- Starosta vysvětluje zastupitelům, že práci paní překladatelka bez pochyb odvedla. Největší chyba byla </w:t>
      </w:r>
      <w:r w:rsidR="002C0B82">
        <w:rPr>
          <w:rFonts w:ascii="Bookman Old Style" w:hAnsi="Bookman Old Style" w:cs="Arial"/>
          <w:bCs/>
          <w:i/>
          <w:sz w:val="20"/>
          <w:szCs w:val="20"/>
        </w:rPr>
        <w:t xml:space="preserve">na straně překladatelky, </w:t>
      </w:r>
      <w:r w:rsidRPr="00B66989">
        <w:rPr>
          <w:rFonts w:ascii="Bookman Old Style" w:hAnsi="Bookman Old Style" w:cs="Arial"/>
          <w:bCs/>
          <w:i/>
          <w:sz w:val="20"/>
          <w:szCs w:val="20"/>
        </w:rPr>
        <w:t>paní Mgr. Šmídové, která fakturovala částky až téměř po roce.</w:t>
      </w:r>
    </w:p>
    <w:p w:rsidR="00862363" w:rsidRPr="00B66989" w:rsidRDefault="00862363" w:rsidP="00024B4B">
      <w:pPr>
        <w:tabs>
          <w:tab w:val="left" w:pos="3700"/>
          <w:tab w:val="left" w:pos="5624"/>
        </w:tabs>
        <w:jc w:val="both"/>
        <w:rPr>
          <w:rFonts w:ascii="Bookman Old Style" w:hAnsi="Bookman Old Style" w:cs="Arial"/>
          <w:bCs/>
          <w:i/>
          <w:sz w:val="20"/>
          <w:szCs w:val="20"/>
        </w:rPr>
      </w:pPr>
      <w:r w:rsidRPr="00B66989">
        <w:rPr>
          <w:rFonts w:ascii="Bookman Old Style" w:hAnsi="Bookman Old Style" w:cs="Arial"/>
          <w:bCs/>
          <w:i/>
          <w:sz w:val="20"/>
          <w:szCs w:val="20"/>
        </w:rPr>
        <w:t>- Mgr. Boubín vznáší protinávrh</w:t>
      </w:r>
      <w:r w:rsidR="002C0B82">
        <w:rPr>
          <w:rFonts w:ascii="Bookman Old Style" w:hAnsi="Bookman Old Style" w:cs="Arial"/>
          <w:bCs/>
          <w:i/>
          <w:sz w:val="20"/>
          <w:szCs w:val="20"/>
        </w:rPr>
        <w:t>:</w:t>
      </w:r>
      <w:r w:rsidRPr="00B66989">
        <w:rPr>
          <w:rFonts w:ascii="Bookman Old Style" w:hAnsi="Bookman Old Style" w:cs="Arial"/>
          <w:bCs/>
          <w:i/>
          <w:sz w:val="20"/>
          <w:szCs w:val="20"/>
        </w:rPr>
        <w:t xml:space="preserve"> zastupitelstvo města bere zprávu kontrolního výboru na vědomí a </w:t>
      </w:r>
      <w:r w:rsidR="002C0B82">
        <w:rPr>
          <w:rFonts w:ascii="Bookman Old Style" w:hAnsi="Bookman Old Style" w:cs="Arial"/>
          <w:bCs/>
          <w:i/>
          <w:sz w:val="20"/>
          <w:szCs w:val="20"/>
        </w:rPr>
        <w:t xml:space="preserve">dále </w:t>
      </w:r>
      <w:r w:rsidRPr="00B66989">
        <w:rPr>
          <w:rFonts w:ascii="Bookman Old Style" w:hAnsi="Bookman Old Style" w:cs="Arial"/>
          <w:bCs/>
          <w:i/>
          <w:sz w:val="20"/>
          <w:szCs w:val="20"/>
        </w:rPr>
        <w:t>navrhuje hlasovat o každém bodu usnesení zvlášť.</w:t>
      </w:r>
    </w:p>
    <w:p w:rsidR="00186986" w:rsidRPr="00B66989" w:rsidRDefault="00862363" w:rsidP="00024B4B">
      <w:pPr>
        <w:tabs>
          <w:tab w:val="left" w:pos="3700"/>
          <w:tab w:val="left" w:pos="5624"/>
        </w:tabs>
        <w:jc w:val="both"/>
        <w:rPr>
          <w:rFonts w:ascii="Bookman Old Style" w:hAnsi="Bookman Old Style" w:cs="Arial"/>
          <w:bCs/>
          <w:i/>
          <w:sz w:val="20"/>
          <w:szCs w:val="20"/>
        </w:rPr>
      </w:pPr>
      <w:r w:rsidRPr="00B66989">
        <w:rPr>
          <w:rFonts w:ascii="Bookman Old Style" w:hAnsi="Bookman Old Style" w:cs="Arial"/>
          <w:bCs/>
          <w:i/>
          <w:sz w:val="20"/>
          <w:szCs w:val="20"/>
        </w:rPr>
        <w:t>- Starosta nechává hlasovat o protinávrhu Mgr. Boubína.</w:t>
      </w:r>
    </w:p>
    <w:p w:rsidR="00862363" w:rsidRPr="00B66989" w:rsidRDefault="00862363" w:rsidP="00024B4B">
      <w:pPr>
        <w:tabs>
          <w:tab w:val="left" w:pos="3700"/>
          <w:tab w:val="left" w:pos="5624"/>
        </w:tabs>
        <w:jc w:val="both"/>
        <w:rPr>
          <w:rFonts w:ascii="Bookman Old Style" w:hAnsi="Bookman Old Style" w:cs="Arial"/>
          <w:bCs/>
          <w:i/>
          <w:sz w:val="20"/>
          <w:szCs w:val="20"/>
        </w:rPr>
      </w:pPr>
    </w:p>
    <w:p w:rsidR="006C458E" w:rsidRPr="00B66989" w:rsidRDefault="006C458E" w:rsidP="00024B4B">
      <w:pPr>
        <w:tabs>
          <w:tab w:val="left" w:pos="3700"/>
          <w:tab w:val="left" w:pos="5624"/>
        </w:tabs>
        <w:jc w:val="both"/>
        <w:rPr>
          <w:rFonts w:ascii="Bookman Old Style" w:hAnsi="Bookman Old Style" w:cs="Arial"/>
          <w:bCs/>
          <w:i/>
          <w:sz w:val="20"/>
          <w:szCs w:val="20"/>
        </w:rPr>
      </w:pPr>
    </w:p>
    <w:p w:rsidR="006C458E" w:rsidRPr="00B66989" w:rsidRDefault="006C458E" w:rsidP="00024B4B">
      <w:pPr>
        <w:tabs>
          <w:tab w:val="left" w:pos="3700"/>
          <w:tab w:val="left" w:pos="5624"/>
        </w:tabs>
        <w:jc w:val="both"/>
        <w:rPr>
          <w:rFonts w:ascii="Bookman Old Style" w:hAnsi="Bookman Old Style" w:cs="Arial"/>
          <w:bCs/>
          <w:i/>
          <w:sz w:val="20"/>
          <w:szCs w:val="20"/>
        </w:rPr>
      </w:pPr>
    </w:p>
    <w:p w:rsidR="00862363" w:rsidRPr="00B66989" w:rsidRDefault="00862363" w:rsidP="00024B4B">
      <w:pPr>
        <w:tabs>
          <w:tab w:val="left" w:pos="3700"/>
          <w:tab w:val="left" w:pos="5624"/>
        </w:tabs>
        <w:jc w:val="both"/>
        <w:rPr>
          <w:rFonts w:ascii="Bookman Old Style" w:hAnsi="Bookman Old Style" w:cs="Arial"/>
          <w:bCs/>
          <w:sz w:val="20"/>
          <w:szCs w:val="20"/>
        </w:rPr>
      </w:pPr>
      <w:r w:rsidRPr="00B66989">
        <w:rPr>
          <w:rFonts w:ascii="Bookman Old Style" w:hAnsi="Bookman Old Style" w:cs="Arial"/>
          <w:bCs/>
          <w:sz w:val="20"/>
          <w:szCs w:val="20"/>
        </w:rPr>
        <w:t>Zastupitelstvo města Kosmonosy</w:t>
      </w:r>
    </w:p>
    <w:p w:rsidR="00862363" w:rsidRDefault="00862363" w:rsidP="00024B4B">
      <w:pPr>
        <w:tabs>
          <w:tab w:val="left" w:pos="3700"/>
          <w:tab w:val="left" w:pos="5624"/>
        </w:tabs>
        <w:jc w:val="both"/>
        <w:rPr>
          <w:rFonts w:ascii="Bookman Old Style" w:hAnsi="Bookman Old Style" w:cs="Arial"/>
          <w:bCs/>
          <w:sz w:val="20"/>
          <w:szCs w:val="20"/>
        </w:rPr>
      </w:pPr>
      <w:r w:rsidRPr="00B66989">
        <w:rPr>
          <w:rFonts w:ascii="Bookman Old Style" w:hAnsi="Bookman Old Style" w:cs="Arial"/>
          <w:bCs/>
          <w:sz w:val="20"/>
          <w:szCs w:val="20"/>
        </w:rPr>
        <w:t>I. bere na vědomí zprávu KV o provedené kontrole faktur č. 32 a 33/2014</w:t>
      </w:r>
    </w:p>
    <w:p w:rsidR="002C0B82" w:rsidRPr="00B66989" w:rsidRDefault="002C0B82" w:rsidP="00024B4B">
      <w:pP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II. bude hlasovat o každém bodu návrhu usnesení zvlášť.</w:t>
      </w:r>
    </w:p>
    <w:p w:rsidR="00862363" w:rsidRPr="00B66989" w:rsidRDefault="00862363" w:rsidP="00862363">
      <w:pPr>
        <w:tabs>
          <w:tab w:val="left" w:pos="3700"/>
          <w:tab w:val="left" w:pos="5624"/>
        </w:tabs>
        <w:jc w:val="both"/>
        <w:rPr>
          <w:rFonts w:ascii="Bookman Old Style" w:hAnsi="Bookman Old Style" w:cs="Arial"/>
          <w:bCs/>
          <w:i/>
          <w:sz w:val="20"/>
          <w:szCs w:val="20"/>
        </w:rPr>
      </w:pPr>
    </w:p>
    <w:p w:rsidR="00862363" w:rsidRPr="00B66989" w:rsidRDefault="00862363" w:rsidP="00862363">
      <w:pPr>
        <w:tabs>
          <w:tab w:val="left" w:pos="3700"/>
          <w:tab w:val="left" w:pos="5624"/>
        </w:tabs>
        <w:jc w:val="both"/>
        <w:rPr>
          <w:rFonts w:ascii="Bookman Old Style" w:hAnsi="Bookman Old Style" w:cs="Arial"/>
          <w:bCs/>
          <w:sz w:val="20"/>
          <w:szCs w:val="20"/>
        </w:rPr>
      </w:pPr>
      <w:r w:rsidRPr="00B66989">
        <w:rPr>
          <w:rFonts w:ascii="Bookman Old Style" w:hAnsi="Bookman Old Style" w:cs="Arial"/>
          <w:bCs/>
          <w:sz w:val="20"/>
          <w:szCs w:val="20"/>
        </w:rPr>
        <w:t>Pro:      17</w:t>
      </w:r>
    </w:p>
    <w:p w:rsidR="00862363" w:rsidRPr="00B66989" w:rsidRDefault="00862363" w:rsidP="00862363">
      <w:pPr>
        <w:tabs>
          <w:tab w:val="left" w:pos="3700"/>
          <w:tab w:val="left" w:pos="5624"/>
        </w:tabs>
        <w:jc w:val="both"/>
        <w:rPr>
          <w:rFonts w:ascii="Bookman Old Style" w:hAnsi="Bookman Old Style" w:cs="Arial"/>
          <w:bCs/>
          <w:sz w:val="20"/>
          <w:szCs w:val="20"/>
        </w:rPr>
      </w:pPr>
      <w:r w:rsidRPr="00B66989">
        <w:rPr>
          <w:rFonts w:ascii="Bookman Old Style" w:hAnsi="Bookman Old Style" w:cs="Arial"/>
          <w:bCs/>
          <w:sz w:val="20"/>
          <w:szCs w:val="20"/>
        </w:rPr>
        <w:t>Proti:     0</w:t>
      </w:r>
    </w:p>
    <w:p w:rsidR="00862363" w:rsidRPr="00B66989" w:rsidRDefault="00862363" w:rsidP="00862363">
      <w:pPr>
        <w:tabs>
          <w:tab w:val="left" w:pos="3700"/>
          <w:tab w:val="left" w:pos="5624"/>
        </w:tabs>
        <w:jc w:val="both"/>
        <w:rPr>
          <w:rFonts w:ascii="Bookman Old Style" w:hAnsi="Bookman Old Style" w:cs="Arial"/>
          <w:bCs/>
          <w:sz w:val="20"/>
          <w:szCs w:val="20"/>
        </w:rPr>
      </w:pPr>
      <w:r w:rsidRPr="00B66989">
        <w:rPr>
          <w:rFonts w:ascii="Bookman Old Style" w:hAnsi="Bookman Old Style" w:cs="Arial"/>
          <w:bCs/>
          <w:sz w:val="20"/>
          <w:szCs w:val="20"/>
        </w:rPr>
        <w:t>Zdržel se:  0</w:t>
      </w:r>
    </w:p>
    <w:p w:rsidR="007742F2" w:rsidRPr="00B66989" w:rsidRDefault="007742F2" w:rsidP="00024B4B">
      <w:pPr>
        <w:tabs>
          <w:tab w:val="left" w:pos="3700"/>
          <w:tab w:val="left" w:pos="5624"/>
        </w:tabs>
        <w:jc w:val="both"/>
        <w:rPr>
          <w:rFonts w:ascii="Bookman Old Style" w:hAnsi="Bookman Old Style" w:cs="Arial"/>
          <w:bCs/>
          <w:sz w:val="20"/>
          <w:szCs w:val="20"/>
        </w:rPr>
      </w:pPr>
    </w:p>
    <w:p w:rsidR="007742F2" w:rsidRPr="00B66989" w:rsidRDefault="007742F2" w:rsidP="00024B4B">
      <w:pPr>
        <w:tabs>
          <w:tab w:val="left" w:pos="3700"/>
          <w:tab w:val="left" w:pos="5624"/>
        </w:tabs>
        <w:jc w:val="both"/>
        <w:rPr>
          <w:rFonts w:ascii="Bookman Old Style" w:hAnsi="Bookman Old Style" w:cs="Arial"/>
          <w:bCs/>
          <w:sz w:val="20"/>
          <w:szCs w:val="20"/>
        </w:rPr>
      </w:pPr>
      <w:r w:rsidRPr="00B66989">
        <w:rPr>
          <w:rFonts w:ascii="Bookman Old Style" w:hAnsi="Bookman Old Style" w:cs="Arial"/>
          <w:bCs/>
          <w:sz w:val="20"/>
          <w:szCs w:val="20"/>
        </w:rPr>
        <w:t>Protinávrh byl přijat.</w:t>
      </w:r>
    </w:p>
    <w:p w:rsidR="007742F2" w:rsidRPr="00B66989" w:rsidRDefault="007742F2" w:rsidP="00024B4B">
      <w:pPr>
        <w:tabs>
          <w:tab w:val="left" w:pos="3700"/>
          <w:tab w:val="left" w:pos="5624"/>
        </w:tabs>
        <w:jc w:val="both"/>
        <w:rPr>
          <w:rFonts w:ascii="Bookman Old Style" w:hAnsi="Bookman Old Style" w:cs="Arial"/>
          <w:bCs/>
          <w:sz w:val="20"/>
          <w:szCs w:val="20"/>
        </w:rPr>
      </w:pPr>
    </w:p>
    <w:p w:rsidR="007742F2" w:rsidRPr="00B66989" w:rsidRDefault="007742F2" w:rsidP="00024B4B">
      <w:pPr>
        <w:tabs>
          <w:tab w:val="left" w:pos="3700"/>
          <w:tab w:val="left" w:pos="5624"/>
        </w:tabs>
        <w:jc w:val="both"/>
        <w:rPr>
          <w:rFonts w:ascii="Bookman Old Style" w:hAnsi="Bookman Old Style" w:cs="Arial"/>
          <w:bCs/>
          <w:sz w:val="20"/>
          <w:szCs w:val="20"/>
        </w:rPr>
      </w:pPr>
    </w:p>
    <w:p w:rsidR="00862363" w:rsidRPr="00B66989" w:rsidRDefault="00862363" w:rsidP="00024B4B">
      <w:pPr>
        <w:tabs>
          <w:tab w:val="left" w:pos="3700"/>
          <w:tab w:val="left" w:pos="5624"/>
        </w:tabs>
        <w:jc w:val="both"/>
        <w:rPr>
          <w:rFonts w:ascii="Bookman Old Style" w:hAnsi="Bookman Old Style" w:cs="Arial"/>
          <w:bCs/>
          <w:sz w:val="20"/>
          <w:szCs w:val="20"/>
        </w:rPr>
      </w:pPr>
      <w:r w:rsidRPr="00B66989">
        <w:rPr>
          <w:rFonts w:ascii="Bookman Old Style" w:hAnsi="Bookman Old Style" w:cs="Arial"/>
          <w:bCs/>
          <w:sz w:val="20"/>
          <w:szCs w:val="20"/>
        </w:rPr>
        <w:t>Zastupitelstvo města Kosmonosy</w:t>
      </w:r>
    </w:p>
    <w:p w:rsidR="00862363" w:rsidRPr="00B66989" w:rsidRDefault="00862363" w:rsidP="00024B4B">
      <w:pPr>
        <w:tabs>
          <w:tab w:val="left" w:pos="3700"/>
          <w:tab w:val="left" w:pos="5624"/>
        </w:tabs>
        <w:jc w:val="both"/>
        <w:rPr>
          <w:rFonts w:ascii="Bookman Old Style" w:hAnsi="Bookman Old Style" w:cs="Arial"/>
          <w:bCs/>
          <w:sz w:val="20"/>
          <w:szCs w:val="20"/>
        </w:rPr>
      </w:pPr>
      <w:r w:rsidRPr="00B66989">
        <w:rPr>
          <w:rFonts w:ascii="Bookman Old Style" w:hAnsi="Bookman Old Style" w:cs="Arial"/>
          <w:bCs/>
          <w:sz w:val="20"/>
          <w:szCs w:val="20"/>
        </w:rPr>
        <w:t>II.</w:t>
      </w:r>
      <w:r w:rsidR="006C458E" w:rsidRPr="00B66989">
        <w:rPr>
          <w:rFonts w:ascii="Bookman Old Style" w:hAnsi="Bookman Old Style" w:cs="Arial"/>
          <w:bCs/>
          <w:sz w:val="20"/>
          <w:szCs w:val="20"/>
        </w:rPr>
        <w:t xml:space="preserve"> a)</w:t>
      </w:r>
      <w:r w:rsidRPr="00B66989">
        <w:rPr>
          <w:rFonts w:ascii="Bookman Old Style" w:hAnsi="Bookman Old Style" w:cs="Arial"/>
          <w:bCs/>
          <w:sz w:val="20"/>
          <w:szCs w:val="20"/>
        </w:rPr>
        <w:t xml:space="preserve"> ukládá radě města zajistit proplacení faktur za tlumočnické služby v plném roz</w:t>
      </w:r>
      <w:r w:rsidR="006C458E" w:rsidRPr="00B66989">
        <w:rPr>
          <w:rFonts w:ascii="Bookman Old Style" w:hAnsi="Bookman Old Style" w:cs="Arial"/>
          <w:bCs/>
          <w:sz w:val="20"/>
          <w:szCs w:val="20"/>
        </w:rPr>
        <w:t>sahu, tj. 14.000,- Kč (bez DPH).</w:t>
      </w:r>
    </w:p>
    <w:p w:rsidR="006C458E" w:rsidRPr="00B66989" w:rsidRDefault="006C458E" w:rsidP="00024B4B">
      <w:pPr>
        <w:tabs>
          <w:tab w:val="left" w:pos="3700"/>
          <w:tab w:val="left" w:pos="5624"/>
        </w:tabs>
        <w:jc w:val="both"/>
        <w:rPr>
          <w:rFonts w:ascii="Bookman Old Style" w:hAnsi="Bookman Old Style" w:cs="Arial"/>
          <w:bCs/>
          <w:sz w:val="20"/>
          <w:szCs w:val="20"/>
        </w:rPr>
      </w:pPr>
    </w:p>
    <w:p w:rsidR="006C458E" w:rsidRPr="00B66989" w:rsidRDefault="006C458E" w:rsidP="00024B4B">
      <w:pPr>
        <w:tabs>
          <w:tab w:val="left" w:pos="3700"/>
          <w:tab w:val="left" w:pos="5624"/>
        </w:tabs>
        <w:jc w:val="both"/>
        <w:rPr>
          <w:rFonts w:ascii="Bookman Old Style" w:hAnsi="Bookman Old Style" w:cs="Arial"/>
          <w:bCs/>
          <w:sz w:val="20"/>
          <w:szCs w:val="20"/>
        </w:rPr>
      </w:pPr>
      <w:r w:rsidRPr="00B66989">
        <w:rPr>
          <w:rFonts w:ascii="Bookman Old Style" w:hAnsi="Bookman Old Style" w:cs="Arial"/>
          <w:bCs/>
          <w:sz w:val="20"/>
          <w:szCs w:val="20"/>
        </w:rPr>
        <w:t xml:space="preserve">Pro:  7 (Bc. Křížková, Fišer, Ing. Blecha, Ing. Müller, Svárovský, Štěpánek, Mgr. </w:t>
      </w:r>
      <w:proofErr w:type="spellStart"/>
      <w:r w:rsidRPr="00B66989">
        <w:rPr>
          <w:rFonts w:ascii="Bookman Old Style" w:hAnsi="Bookman Old Style" w:cs="Arial"/>
          <w:bCs/>
          <w:sz w:val="20"/>
          <w:szCs w:val="20"/>
        </w:rPr>
        <w:t>Heršic</w:t>
      </w:r>
      <w:proofErr w:type="spellEnd"/>
      <w:r w:rsidRPr="00B66989">
        <w:rPr>
          <w:rFonts w:ascii="Bookman Old Style" w:hAnsi="Bookman Old Style" w:cs="Arial"/>
          <w:bCs/>
          <w:sz w:val="20"/>
          <w:szCs w:val="20"/>
        </w:rPr>
        <w:t xml:space="preserve">, MBA) </w:t>
      </w:r>
    </w:p>
    <w:p w:rsidR="006C458E" w:rsidRPr="00B66989" w:rsidRDefault="006C458E" w:rsidP="00024B4B">
      <w:pPr>
        <w:tabs>
          <w:tab w:val="left" w:pos="3700"/>
          <w:tab w:val="left" w:pos="5624"/>
        </w:tabs>
        <w:jc w:val="both"/>
        <w:rPr>
          <w:rFonts w:ascii="Bookman Old Style" w:hAnsi="Bookman Old Style" w:cs="Arial"/>
          <w:bCs/>
          <w:sz w:val="20"/>
          <w:szCs w:val="20"/>
        </w:rPr>
      </w:pPr>
      <w:r w:rsidRPr="00B66989">
        <w:rPr>
          <w:rFonts w:ascii="Bookman Old Style" w:hAnsi="Bookman Old Style" w:cs="Arial"/>
          <w:bCs/>
          <w:sz w:val="20"/>
          <w:szCs w:val="20"/>
        </w:rPr>
        <w:t>Proti: 6 (MUDr. Čepelík, PharmDr. Masarčík, Mgr. Boubín, Klouček, Macoun, Ing. Janeček)</w:t>
      </w:r>
    </w:p>
    <w:p w:rsidR="006C458E" w:rsidRPr="00B66989" w:rsidRDefault="006C458E" w:rsidP="00024B4B">
      <w:pPr>
        <w:tabs>
          <w:tab w:val="left" w:pos="3700"/>
          <w:tab w:val="left" w:pos="5624"/>
        </w:tabs>
        <w:jc w:val="both"/>
        <w:rPr>
          <w:rFonts w:ascii="Bookman Old Style" w:hAnsi="Bookman Old Style" w:cs="Arial"/>
          <w:bCs/>
          <w:sz w:val="20"/>
          <w:szCs w:val="20"/>
        </w:rPr>
      </w:pPr>
      <w:r w:rsidRPr="00B66989">
        <w:rPr>
          <w:rFonts w:ascii="Bookman Old Style" w:hAnsi="Bookman Old Style" w:cs="Arial"/>
          <w:bCs/>
          <w:sz w:val="20"/>
          <w:szCs w:val="20"/>
        </w:rPr>
        <w:t>Zdržel se: 4 (Vaněk, Mgr. Krčmářová, Mgr. Pekařová, Mgr. Petráš)</w:t>
      </w:r>
    </w:p>
    <w:p w:rsidR="00862363" w:rsidRPr="00B66989" w:rsidRDefault="00862363" w:rsidP="00024B4B">
      <w:pPr>
        <w:tabs>
          <w:tab w:val="left" w:pos="3700"/>
          <w:tab w:val="left" w:pos="5624"/>
        </w:tabs>
        <w:jc w:val="both"/>
        <w:rPr>
          <w:rFonts w:ascii="Bookman Old Style" w:hAnsi="Bookman Old Style" w:cs="Arial"/>
          <w:bCs/>
          <w:sz w:val="20"/>
          <w:szCs w:val="20"/>
        </w:rPr>
      </w:pPr>
    </w:p>
    <w:p w:rsidR="006C458E" w:rsidRPr="00B66989" w:rsidRDefault="002C0B82" w:rsidP="00024B4B">
      <w:pP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 xml:space="preserve">Návrh </w:t>
      </w:r>
      <w:r w:rsidR="007742F2" w:rsidRPr="00B66989">
        <w:rPr>
          <w:rFonts w:ascii="Bookman Old Style" w:hAnsi="Bookman Old Style" w:cs="Arial"/>
          <w:bCs/>
          <w:sz w:val="20"/>
          <w:szCs w:val="20"/>
        </w:rPr>
        <w:t xml:space="preserve">nebyl přijat. </w:t>
      </w:r>
    </w:p>
    <w:p w:rsidR="006C458E" w:rsidRPr="00B66989" w:rsidRDefault="006C458E" w:rsidP="00024B4B">
      <w:pPr>
        <w:tabs>
          <w:tab w:val="left" w:pos="3700"/>
          <w:tab w:val="left" w:pos="5624"/>
        </w:tabs>
        <w:jc w:val="both"/>
        <w:rPr>
          <w:rFonts w:ascii="Bookman Old Style" w:hAnsi="Bookman Old Style" w:cs="Arial"/>
          <w:bCs/>
          <w:sz w:val="20"/>
          <w:szCs w:val="20"/>
        </w:rPr>
      </w:pPr>
    </w:p>
    <w:p w:rsidR="00862363" w:rsidRPr="00B66989" w:rsidRDefault="00862363" w:rsidP="00024B4B">
      <w:pPr>
        <w:tabs>
          <w:tab w:val="left" w:pos="3700"/>
          <w:tab w:val="left" w:pos="5624"/>
        </w:tabs>
        <w:jc w:val="both"/>
        <w:rPr>
          <w:rFonts w:ascii="Bookman Old Style" w:hAnsi="Bookman Old Style" w:cs="Arial"/>
          <w:bCs/>
          <w:sz w:val="20"/>
          <w:szCs w:val="20"/>
        </w:rPr>
      </w:pPr>
    </w:p>
    <w:p w:rsidR="006C458E" w:rsidRPr="00B66989" w:rsidRDefault="006C458E" w:rsidP="00024B4B">
      <w:pPr>
        <w:tabs>
          <w:tab w:val="left" w:pos="3700"/>
          <w:tab w:val="left" w:pos="5624"/>
        </w:tabs>
        <w:jc w:val="both"/>
        <w:rPr>
          <w:rFonts w:ascii="Bookman Old Style" w:hAnsi="Bookman Old Style" w:cs="Arial"/>
          <w:bCs/>
          <w:sz w:val="20"/>
          <w:szCs w:val="20"/>
        </w:rPr>
      </w:pPr>
      <w:r w:rsidRPr="00B66989">
        <w:rPr>
          <w:rFonts w:ascii="Bookman Old Style" w:hAnsi="Bookman Old Style" w:cs="Arial"/>
          <w:bCs/>
          <w:sz w:val="20"/>
          <w:szCs w:val="20"/>
        </w:rPr>
        <w:lastRenderedPageBreak/>
        <w:t>Zastupitelstvo města Kosmonosy</w:t>
      </w:r>
    </w:p>
    <w:p w:rsidR="006C458E" w:rsidRPr="00B66989" w:rsidRDefault="006C458E" w:rsidP="006C458E">
      <w:pPr>
        <w:tabs>
          <w:tab w:val="left" w:pos="3700"/>
          <w:tab w:val="left" w:pos="5624"/>
        </w:tabs>
        <w:jc w:val="both"/>
        <w:rPr>
          <w:rFonts w:ascii="Bookman Old Style" w:hAnsi="Bookman Old Style" w:cs="Arial"/>
          <w:bCs/>
          <w:sz w:val="20"/>
          <w:szCs w:val="20"/>
        </w:rPr>
      </w:pPr>
      <w:r w:rsidRPr="00B66989">
        <w:rPr>
          <w:rFonts w:ascii="Bookman Old Style" w:hAnsi="Bookman Old Style" w:cs="Arial"/>
          <w:bCs/>
          <w:sz w:val="20"/>
          <w:szCs w:val="20"/>
        </w:rPr>
        <w:t xml:space="preserve">II. b) </w:t>
      </w:r>
      <w:r w:rsidR="002C0B82">
        <w:rPr>
          <w:rFonts w:ascii="Bookman Old Style" w:hAnsi="Bookman Old Style" w:cs="Arial"/>
          <w:bCs/>
          <w:sz w:val="20"/>
          <w:szCs w:val="20"/>
        </w:rPr>
        <w:t xml:space="preserve">ukládá radě města </w:t>
      </w:r>
      <w:r w:rsidRPr="00B66989">
        <w:rPr>
          <w:rFonts w:ascii="Bookman Old Style" w:hAnsi="Bookman Old Style" w:cs="Arial"/>
          <w:bCs/>
          <w:sz w:val="20"/>
          <w:szCs w:val="20"/>
        </w:rPr>
        <w:t>projednat s Mgr. Šmídovou přínos jejího překladu o Loretě pro město, další případnou spolupráci a rozhodnout o proplacení fakturované částky ve výši 8.400,- Kč (bez DPH).</w:t>
      </w:r>
    </w:p>
    <w:p w:rsidR="006C458E" w:rsidRPr="00B66989" w:rsidRDefault="006C458E" w:rsidP="00024B4B">
      <w:pPr>
        <w:tabs>
          <w:tab w:val="left" w:pos="3700"/>
          <w:tab w:val="left" w:pos="5624"/>
        </w:tabs>
        <w:jc w:val="both"/>
        <w:rPr>
          <w:rFonts w:ascii="Bookman Old Style" w:hAnsi="Bookman Old Style" w:cs="Arial"/>
          <w:bCs/>
          <w:sz w:val="20"/>
          <w:szCs w:val="20"/>
        </w:rPr>
      </w:pPr>
    </w:p>
    <w:p w:rsidR="006C458E" w:rsidRPr="00B66989" w:rsidRDefault="006C458E" w:rsidP="00024B4B">
      <w:pPr>
        <w:tabs>
          <w:tab w:val="left" w:pos="3700"/>
          <w:tab w:val="left" w:pos="5624"/>
        </w:tabs>
        <w:jc w:val="both"/>
        <w:rPr>
          <w:rFonts w:ascii="Bookman Old Style" w:hAnsi="Bookman Old Style" w:cs="Arial"/>
          <w:bCs/>
          <w:sz w:val="20"/>
          <w:szCs w:val="20"/>
        </w:rPr>
      </w:pPr>
      <w:r w:rsidRPr="00B66989">
        <w:rPr>
          <w:rFonts w:ascii="Bookman Old Style" w:hAnsi="Bookman Old Style" w:cs="Arial"/>
          <w:bCs/>
          <w:sz w:val="20"/>
          <w:szCs w:val="20"/>
        </w:rPr>
        <w:t>Pro:</w:t>
      </w:r>
      <w:r w:rsidR="007742F2" w:rsidRPr="00B66989">
        <w:rPr>
          <w:rFonts w:ascii="Bookman Old Style" w:hAnsi="Bookman Old Style" w:cs="Arial"/>
          <w:bCs/>
          <w:sz w:val="20"/>
          <w:szCs w:val="20"/>
        </w:rPr>
        <w:t xml:space="preserve">   </w:t>
      </w:r>
      <w:r w:rsidRPr="00B66989">
        <w:rPr>
          <w:rFonts w:ascii="Bookman Old Style" w:hAnsi="Bookman Old Style" w:cs="Arial"/>
          <w:bCs/>
          <w:sz w:val="20"/>
          <w:szCs w:val="20"/>
        </w:rPr>
        <w:t xml:space="preserve"> </w:t>
      </w:r>
      <w:proofErr w:type="gramStart"/>
      <w:r w:rsidRPr="00B66989">
        <w:rPr>
          <w:rFonts w:ascii="Bookman Old Style" w:hAnsi="Bookman Old Style" w:cs="Arial"/>
          <w:bCs/>
          <w:sz w:val="20"/>
          <w:szCs w:val="20"/>
        </w:rPr>
        <w:t xml:space="preserve">7 </w:t>
      </w:r>
      <w:r w:rsidR="007742F2" w:rsidRPr="00B66989">
        <w:rPr>
          <w:rFonts w:ascii="Bookman Old Style" w:hAnsi="Bookman Old Style" w:cs="Arial"/>
          <w:bCs/>
          <w:sz w:val="20"/>
          <w:szCs w:val="20"/>
        </w:rPr>
        <w:t xml:space="preserve"> </w:t>
      </w:r>
      <w:r w:rsidRPr="00B66989">
        <w:rPr>
          <w:rFonts w:ascii="Bookman Old Style" w:hAnsi="Bookman Old Style" w:cs="Arial"/>
          <w:bCs/>
          <w:sz w:val="20"/>
          <w:szCs w:val="20"/>
        </w:rPr>
        <w:t>(Svárovský</w:t>
      </w:r>
      <w:proofErr w:type="gramEnd"/>
      <w:r w:rsidRPr="00B66989">
        <w:rPr>
          <w:rFonts w:ascii="Bookman Old Style" w:hAnsi="Bookman Old Style" w:cs="Arial"/>
          <w:bCs/>
          <w:sz w:val="20"/>
          <w:szCs w:val="20"/>
        </w:rPr>
        <w:t xml:space="preserve">, Štěpánek, Mgr. Pekařová, Vaněk, Mgr. </w:t>
      </w:r>
      <w:proofErr w:type="spellStart"/>
      <w:r w:rsidRPr="00B66989">
        <w:rPr>
          <w:rFonts w:ascii="Bookman Old Style" w:hAnsi="Bookman Old Style" w:cs="Arial"/>
          <w:bCs/>
          <w:sz w:val="20"/>
          <w:szCs w:val="20"/>
        </w:rPr>
        <w:t>Heršic</w:t>
      </w:r>
      <w:proofErr w:type="spellEnd"/>
      <w:r w:rsidRPr="00B66989">
        <w:rPr>
          <w:rFonts w:ascii="Bookman Old Style" w:hAnsi="Bookman Old Style" w:cs="Arial"/>
          <w:bCs/>
          <w:sz w:val="20"/>
          <w:szCs w:val="20"/>
        </w:rPr>
        <w:t>, MBA, Ing. Blecha, Fišer)</w:t>
      </w:r>
    </w:p>
    <w:p w:rsidR="006C458E" w:rsidRPr="00B66989" w:rsidRDefault="006C458E" w:rsidP="007742F2">
      <w:pPr>
        <w:tabs>
          <w:tab w:val="left" w:pos="3700"/>
          <w:tab w:val="left" w:pos="5624"/>
        </w:tabs>
        <w:jc w:val="both"/>
        <w:rPr>
          <w:rFonts w:ascii="Bookman Old Style" w:hAnsi="Bookman Old Style" w:cs="Arial"/>
          <w:bCs/>
          <w:sz w:val="20"/>
          <w:szCs w:val="20"/>
        </w:rPr>
      </w:pPr>
      <w:r w:rsidRPr="00B66989">
        <w:rPr>
          <w:rFonts w:ascii="Bookman Old Style" w:hAnsi="Bookman Old Style" w:cs="Arial"/>
          <w:bCs/>
          <w:sz w:val="20"/>
          <w:szCs w:val="20"/>
        </w:rPr>
        <w:t>Proti:</w:t>
      </w:r>
      <w:r w:rsidR="007742F2" w:rsidRPr="00B66989">
        <w:rPr>
          <w:rFonts w:ascii="Bookman Old Style" w:hAnsi="Bookman Old Style" w:cs="Arial"/>
          <w:bCs/>
          <w:sz w:val="20"/>
          <w:szCs w:val="20"/>
        </w:rPr>
        <w:t xml:space="preserve"> </w:t>
      </w:r>
      <w:r w:rsidRPr="00B66989">
        <w:rPr>
          <w:rFonts w:ascii="Bookman Old Style" w:hAnsi="Bookman Old Style" w:cs="Arial"/>
          <w:bCs/>
          <w:sz w:val="20"/>
          <w:szCs w:val="20"/>
        </w:rPr>
        <w:t xml:space="preserve"> </w:t>
      </w:r>
      <w:proofErr w:type="gramStart"/>
      <w:r w:rsidRPr="00B66989">
        <w:rPr>
          <w:rFonts w:ascii="Bookman Old Style" w:hAnsi="Bookman Old Style" w:cs="Arial"/>
          <w:bCs/>
          <w:sz w:val="20"/>
          <w:szCs w:val="20"/>
        </w:rPr>
        <w:t xml:space="preserve">9 </w:t>
      </w:r>
      <w:r w:rsidR="007742F2" w:rsidRPr="00B66989">
        <w:rPr>
          <w:rFonts w:ascii="Bookman Old Style" w:hAnsi="Bookman Old Style" w:cs="Arial"/>
          <w:bCs/>
          <w:sz w:val="20"/>
          <w:szCs w:val="20"/>
        </w:rPr>
        <w:t xml:space="preserve"> </w:t>
      </w:r>
      <w:r w:rsidRPr="00B66989">
        <w:rPr>
          <w:rFonts w:ascii="Bookman Old Style" w:hAnsi="Bookman Old Style" w:cs="Arial"/>
          <w:bCs/>
          <w:sz w:val="20"/>
          <w:szCs w:val="20"/>
        </w:rPr>
        <w:t>(</w:t>
      </w:r>
      <w:r w:rsidR="007742F2" w:rsidRPr="00B66989">
        <w:rPr>
          <w:rFonts w:ascii="Bookman Old Style" w:hAnsi="Bookman Old Style" w:cs="Arial"/>
          <w:bCs/>
          <w:sz w:val="20"/>
          <w:szCs w:val="20"/>
        </w:rPr>
        <w:t>Macoun</w:t>
      </w:r>
      <w:proofErr w:type="gramEnd"/>
      <w:r w:rsidR="007742F2" w:rsidRPr="00B66989">
        <w:rPr>
          <w:rFonts w:ascii="Bookman Old Style" w:hAnsi="Bookman Old Style" w:cs="Arial"/>
          <w:bCs/>
          <w:sz w:val="20"/>
          <w:szCs w:val="20"/>
        </w:rPr>
        <w:t xml:space="preserve">, PharmDr. Masarčík, Mgr. Krčmářová, Ing. Janeček, Mgr. Boubín, Mgr. Petráš, MUDr. Čepelík, Klouček, Ing. Müller) </w:t>
      </w:r>
    </w:p>
    <w:p w:rsidR="006C458E" w:rsidRPr="00B66989" w:rsidRDefault="006C458E" w:rsidP="00024B4B">
      <w:pPr>
        <w:tabs>
          <w:tab w:val="left" w:pos="3700"/>
          <w:tab w:val="left" w:pos="5624"/>
        </w:tabs>
        <w:jc w:val="both"/>
        <w:rPr>
          <w:rFonts w:ascii="Bookman Old Style" w:hAnsi="Bookman Old Style" w:cs="Arial"/>
          <w:bCs/>
          <w:sz w:val="20"/>
          <w:szCs w:val="20"/>
        </w:rPr>
      </w:pPr>
      <w:r w:rsidRPr="00B66989">
        <w:rPr>
          <w:rFonts w:ascii="Bookman Old Style" w:hAnsi="Bookman Old Style" w:cs="Arial"/>
          <w:bCs/>
          <w:sz w:val="20"/>
          <w:szCs w:val="20"/>
        </w:rPr>
        <w:t xml:space="preserve">Zdržel se: 1 (Bc. Křížková) </w:t>
      </w:r>
    </w:p>
    <w:p w:rsidR="006C458E" w:rsidRPr="00B66989" w:rsidRDefault="006C458E" w:rsidP="00024B4B">
      <w:pPr>
        <w:tabs>
          <w:tab w:val="left" w:pos="3700"/>
          <w:tab w:val="left" w:pos="5624"/>
        </w:tabs>
        <w:jc w:val="both"/>
        <w:rPr>
          <w:rFonts w:ascii="Bookman Old Style" w:hAnsi="Bookman Old Style" w:cs="Arial"/>
          <w:bCs/>
          <w:sz w:val="20"/>
          <w:szCs w:val="20"/>
        </w:rPr>
      </w:pPr>
    </w:p>
    <w:p w:rsidR="006C458E" w:rsidRPr="00B66989" w:rsidRDefault="002C0B82" w:rsidP="00024B4B">
      <w:pP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 xml:space="preserve">Návrh </w:t>
      </w:r>
      <w:r w:rsidR="007742F2" w:rsidRPr="00B66989">
        <w:rPr>
          <w:rFonts w:ascii="Bookman Old Style" w:hAnsi="Bookman Old Style" w:cs="Arial"/>
          <w:bCs/>
          <w:sz w:val="20"/>
          <w:szCs w:val="20"/>
        </w:rPr>
        <w:t>nebyl přijat.</w:t>
      </w:r>
    </w:p>
    <w:p w:rsidR="006C458E" w:rsidRPr="00B66989" w:rsidRDefault="006C458E" w:rsidP="00024B4B">
      <w:pPr>
        <w:tabs>
          <w:tab w:val="left" w:pos="3700"/>
          <w:tab w:val="left" w:pos="5624"/>
        </w:tabs>
        <w:jc w:val="both"/>
        <w:rPr>
          <w:rFonts w:ascii="Bookman Old Style" w:hAnsi="Bookman Old Style" w:cs="Arial"/>
          <w:bCs/>
          <w:sz w:val="20"/>
          <w:szCs w:val="20"/>
        </w:rPr>
      </w:pPr>
    </w:p>
    <w:p w:rsidR="007742F2" w:rsidRDefault="007742F2" w:rsidP="00024B4B">
      <w:pPr>
        <w:tabs>
          <w:tab w:val="left" w:pos="3700"/>
          <w:tab w:val="left" w:pos="5624"/>
        </w:tabs>
        <w:jc w:val="both"/>
        <w:rPr>
          <w:rFonts w:ascii="Bookman Old Style" w:hAnsi="Bookman Old Style" w:cs="Arial"/>
          <w:bCs/>
          <w:i/>
          <w:sz w:val="20"/>
          <w:szCs w:val="20"/>
        </w:rPr>
      </w:pPr>
      <w:r w:rsidRPr="00B66989">
        <w:rPr>
          <w:rFonts w:ascii="Bookman Old Style" w:hAnsi="Bookman Old Style" w:cs="Arial"/>
          <w:bCs/>
          <w:i/>
          <w:sz w:val="20"/>
          <w:szCs w:val="20"/>
        </w:rPr>
        <w:t xml:space="preserve">- Mgr. Boubín navrhuje </w:t>
      </w:r>
      <w:r w:rsidR="00B66989" w:rsidRPr="00B66989">
        <w:rPr>
          <w:rFonts w:ascii="Bookman Old Style" w:hAnsi="Bookman Old Style" w:cs="Arial"/>
          <w:bCs/>
          <w:i/>
          <w:sz w:val="20"/>
          <w:szCs w:val="20"/>
        </w:rPr>
        <w:t>hlasovat o jednání s Mgr. Šmídovou, o výši jednotlivých faktur a rozsah činnosti.</w:t>
      </w:r>
    </w:p>
    <w:p w:rsidR="00B66989" w:rsidRDefault="00B66989" w:rsidP="00024B4B">
      <w:pPr>
        <w:tabs>
          <w:tab w:val="left" w:pos="3700"/>
          <w:tab w:val="left" w:pos="5624"/>
        </w:tabs>
        <w:jc w:val="both"/>
        <w:rPr>
          <w:rFonts w:ascii="Bookman Old Style" w:hAnsi="Bookman Old Style" w:cs="Arial"/>
          <w:bCs/>
          <w:i/>
          <w:sz w:val="20"/>
          <w:szCs w:val="20"/>
        </w:rPr>
      </w:pPr>
    </w:p>
    <w:p w:rsidR="002C0B82" w:rsidRDefault="002C0B82" w:rsidP="00024B4B">
      <w:pP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Návrh usnesení:</w:t>
      </w:r>
    </w:p>
    <w:p w:rsidR="00B66989" w:rsidRDefault="00B66989" w:rsidP="00024B4B">
      <w:pP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 xml:space="preserve">Zastupitelstvo města Kosmonosy </w:t>
      </w:r>
    </w:p>
    <w:p w:rsidR="00B66989" w:rsidRPr="00B66989" w:rsidRDefault="00B66989" w:rsidP="00024B4B">
      <w:pP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ukládá radě města projednat s Mgr. Šmídovou finanční výši předložených faktur a o rozsahu činnosti pro město Kosmonosy.</w:t>
      </w:r>
    </w:p>
    <w:p w:rsidR="00030316" w:rsidRPr="00B66989" w:rsidRDefault="00030316" w:rsidP="00024B4B">
      <w:pPr>
        <w:tabs>
          <w:tab w:val="left" w:pos="3700"/>
          <w:tab w:val="left" w:pos="5624"/>
        </w:tabs>
        <w:jc w:val="both"/>
        <w:rPr>
          <w:rFonts w:ascii="Bookman Old Style" w:hAnsi="Bookman Old Style" w:cs="Arial"/>
          <w:bCs/>
          <w:sz w:val="20"/>
          <w:szCs w:val="20"/>
        </w:rPr>
      </w:pPr>
    </w:p>
    <w:p w:rsidR="00030316" w:rsidRPr="00B66989" w:rsidRDefault="00030316" w:rsidP="00024B4B">
      <w:pPr>
        <w:tabs>
          <w:tab w:val="left" w:pos="3700"/>
          <w:tab w:val="left" w:pos="5624"/>
        </w:tabs>
        <w:jc w:val="both"/>
        <w:rPr>
          <w:rFonts w:ascii="Bookman Old Style" w:hAnsi="Bookman Old Style" w:cs="Arial"/>
          <w:bCs/>
          <w:sz w:val="20"/>
          <w:szCs w:val="20"/>
        </w:rPr>
      </w:pPr>
      <w:r w:rsidRPr="00B66989">
        <w:rPr>
          <w:rFonts w:ascii="Bookman Old Style" w:hAnsi="Bookman Old Style" w:cs="Arial"/>
          <w:bCs/>
          <w:sz w:val="20"/>
          <w:szCs w:val="20"/>
        </w:rPr>
        <w:t>Pro:</w:t>
      </w:r>
      <w:r w:rsidR="00B66989" w:rsidRPr="00B66989">
        <w:rPr>
          <w:rFonts w:ascii="Bookman Old Style" w:hAnsi="Bookman Old Style" w:cs="Arial"/>
          <w:bCs/>
          <w:sz w:val="20"/>
          <w:szCs w:val="20"/>
        </w:rPr>
        <w:t xml:space="preserve"> 16 (Ing. Blecha, Svárovský, Vaněk, Mgr. Pekařová, Mgr. </w:t>
      </w:r>
      <w:proofErr w:type="spellStart"/>
      <w:r w:rsidR="00B66989" w:rsidRPr="00B66989">
        <w:rPr>
          <w:rFonts w:ascii="Bookman Old Style" w:hAnsi="Bookman Old Style" w:cs="Arial"/>
          <w:bCs/>
          <w:sz w:val="20"/>
          <w:szCs w:val="20"/>
        </w:rPr>
        <w:t>Heršic</w:t>
      </w:r>
      <w:proofErr w:type="spellEnd"/>
      <w:r w:rsidR="00B66989" w:rsidRPr="00B66989">
        <w:rPr>
          <w:rFonts w:ascii="Bookman Old Style" w:hAnsi="Bookman Old Style" w:cs="Arial"/>
          <w:bCs/>
          <w:sz w:val="20"/>
          <w:szCs w:val="20"/>
        </w:rPr>
        <w:t xml:space="preserve">, MBA, PharmDr. Masarčík, Mgr. Petráš, MUDr. Čepelík, Mgr. Krčmářová, Macoun, Bc. Křížková, Ing. Müller, Fišer, Ing. Janeček, Mgr. Boubín, Klouček) </w:t>
      </w:r>
    </w:p>
    <w:p w:rsidR="00030316" w:rsidRPr="00B66989" w:rsidRDefault="00030316" w:rsidP="00024B4B">
      <w:pPr>
        <w:tabs>
          <w:tab w:val="left" w:pos="3700"/>
          <w:tab w:val="left" w:pos="5624"/>
        </w:tabs>
        <w:jc w:val="both"/>
        <w:rPr>
          <w:rFonts w:ascii="Bookman Old Style" w:hAnsi="Bookman Old Style" w:cs="Arial"/>
          <w:bCs/>
          <w:sz w:val="20"/>
          <w:szCs w:val="20"/>
        </w:rPr>
      </w:pPr>
      <w:r w:rsidRPr="00B66989">
        <w:rPr>
          <w:rFonts w:ascii="Bookman Old Style" w:hAnsi="Bookman Old Style" w:cs="Arial"/>
          <w:bCs/>
          <w:sz w:val="20"/>
          <w:szCs w:val="20"/>
        </w:rPr>
        <w:t>Proti:</w:t>
      </w:r>
      <w:r w:rsidR="00B66989" w:rsidRPr="00B66989">
        <w:rPr>
          <w:rFonts w:ascii="Bookman Old Style" w:hAnsi="Bookman Old Style" w:cs="Arial"/>
          <w:bCs/>
          <w:sz w:val="20"/>
          <w:szCs w:val="20"/>
        </w:rPr>
        <w:t xml:space="preserve"> 0 </w:t>
      </w:r>
    </w:p>
    <w:p w:rsidR="00030316" w:rsidRPr="00B66989" w:rsidRDefault="00030316" w:rsidP="00024B4B">
      <w:pPr>
        <w:tabs>
          <w:tab w:val="left" w:pos="3700"/>
          <w:tab w:val="left" w:pos="5624"/>
        </w:tabs>
        <w:jc w:val="both"/>
        <w:rPr>
          <w:rFonts w:ascii="Bookman Old Style" w:hAnsi="Bookman Old Style" w:cs="Arial"/>
          <w:bCs/>
          <w:sz w:val="20"/>
          <w:szCs w:val="20"/>
        </w:rPr>
      </w:pPr>
      <w:r w:rsidRPr="00B66989">
        <w:rPr>
          <w:rFonts w:ascii="Bookman Old Style" w:hAnsi="Bookman Old Style" w:cs="Arial"/>
          <w:bCs/>
          <w:sz w:val="20"/>
          <w:szCs w:val="20"/>
        </w:rPr>
        <w:t>Zdržel se:</w:t>
      </w:r>
      <w:r w:rsidR="00B66989" w:rsidRPr="00B66989">
        <w:rPr>
          <w:rFonts w:ascii="Bookman Old Style" w:hAnsi="Bookman Old Style" w:cs="Arial"/>
          <w:bCs/>
          <w:sz w:val="20"/>
          <w:szCs w:val="20"/>
        </w:rPr>
        <w:t xml:space="preserve"> 1 (Štěpánek) </w:t>
      </w:r>
    </w:p>
    <w:p w:rsidR="00030316" w:rsidRPr="00B66989" w:rsidRDefault="00030316" w:rsidP="00024B4B">
      <w:pPr>
        <w:tabs>
          <w:tab w:val="left" w:pos="3700"/>
          <w:tab w:val="left" w:pos="5624"/>
        </w:tabs>
        <w:jc w:val="both"/>
        <w:rPr>
          <w:rFonts w:ascii="Bookman Old Style" w:hAnsi="Bookman Old Style" w:cs="Arial"/>
          <w:bCs/>
          <w:sz w:val="20"/>
          <w:szCs w:val="20"/>
        </w:rPr>
      </w:pPr>
    </w:p>
    <w:p w:rsidR="00030316" w:rsidRPr="00B66989" w:rsidRDefault="002C0B82" w:rsidP="00024B4B">
      <w:pP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Návrh</w:t>
      </w:r>
      <w:r w:rsidR="00030316" w:rsidRPr="00B66989">
        <w:rPr>
          <w:rFonts w:ascii="Bookman Old Style" w:hAnsi="Bookman Old Style" w:cs="Arial"/>
          <w:bCs/>
          <w:sz w:val="20"/>
          <w:szCs w:val="20"/>
        </w:rPr>
        <w:t xml:space="preserve"> byl přijat.</w:t>
      </w:r>
    </w:p>
    <w:p w:rsidR="004D38BA" w:rsidRDefault="004D38BA" w:rsidP="00030316">
      <w:pPr>
        <w:pBdr>
          <w:bottom w:val="single" w:sz="4" w:space="1" w:color="auto"/>
        </w:pBdr>
        <w:tabs>
          <w:tab w:val="left" w:pos="3700"/>
          <w:tab w:val="left" w:pos="5624"/>
        </w:tabs>
        <w:jc w:val="both"/>
        <w:rPr>
          <w:rFonts w:ascii="Bookman Old Style" w:hAnsi="Bookman Old Style" w:cs="Arial"/>
          <w:bCs/>
          <w:sz w:val="20"/>
          <w:szCs w:val="20"/>
        </w:rPr>
      </w:pPr>
    </w:p>
    <w:p w:rsidR="00B66989" w:rsidRPr="00030316" w:rsidRDefault="00B66989" w:rsidP="00030316">
      <w:pPr>
        <w:pBdr>
          <w:bottom w:val="single" w:sz="4" w:space="1" w:color="auto"/>
        </w:pBdr>
        <w:tabs>
          <w:tab w:val="left" w:pos="3700"/>
          <w:tab w:val="left" w:pos="5624"/>
        </w:tabs>
        <w:jc w:val="both"/>
        <w:rPr>
          <w:rFonts w:ascii="Bookman Old Style" w:hAnsi="Bookman Old Style" w:cs="Arial"/>
          <w:bCs/>
          <w:sz w:val="20"/>
          <w:szCs w:val="20"/>
        </w:rPr>
      </w:pPr>
    </w:p>
    <w:p w:rsidR="00B66989" w:rsidRDefault="00B66989" w:rsidP="00030316">
      <w:pPr>
        <w:tabs>
          <w:tab w:val="left" w:pos="3700"/>
          <w:tab w:val="left" w:pos="5624"/>
        </w:tabs>
        <w:jc w:val="both"/>
        <w:rPr>
          <w:rFonts w:ascii="Bookman Old Style" w:hAnsi="Bookman Old Style" w:cs="Arial"/>
          <w:bCs/>
          <w:sz w:val="22"/>
          <w:szCs w:val="22"/>
        </w:rPr>
      </w:pPr>
    </w:p>
    <w:p w:rsidR="00B66989" w:rsidRDefault="00B66989" w:rsidP="00030316">
      <w:pPr>
        <w:tabs>
          <w:tab w:val="left" w:pos="3700"/>
          <w:tab w:val="left" w:pos="5624"/>
        </w:tabs>
        <w:jc w:val="both"/>
        <w:rPr>
          <w:rFonts w:ascii="Bookman Old Style" w:hAnsi="Bookman Old Style" w:cs="Arial"/>
          <w:bCs/>
          <w:sz w:val="22"/>
          <w:szCs w:val="22"/>
        </w:rPr>
      </w:pPr>
    </w:p>
    <w:p w:rsidR="0050682F" w:rsidRPr="00BC2E9B" w:rsidRDefault="00030316" w:rsidP="00030316">
      <w:pPr>
        <w:tabs>
          <w:tab w:val="left" w:pos="3700"/>
          <w:tab w:val="left" w:pos="5624"/>
        </w:tabs>
        <w:jc w:val="both"/>
        <w:rPr>
          <w:rFonts w:ascii="Bookman Old Style" w:hAnsi="Bookman Old Style" w:cs="Arial"/>
          <w:bCs/>
          <w:sz w:val="20"/>
          <w:szCs w:val="22"/>
        </w:rPr>
      </w:pPr>
      <w:r w:rsidRPr="00BC2E9B">
        <w:rPr>
          <w:rFonts w:ascii="Bookman Old Style" w:hAnsi="Bookman Old Style" w:cs="Arial"/>
          <w:bCs/>
          <w:sz w:val="20"/>
          <w:szCs w:val="22"/>
        </w:rPr>
        <w:t>19) Záležitosti vzniklé po odeslání pozvánky.</w:t>
      </w:r>
    </w:p>
    <w:p w:rsidR="00030316" w:rsidRPr="00BC2E9B" w:rsidRDefault="00030316" w:rsidP="00030316">
      <w:pPr>
        <w:tabs>
          <w:tab w:val="left" w:pos="3700"/>
          <w:tab w:val="left" w:pos="5624"/>
        </w:tabs>
        <w:jc w:val="both"/>
        <w:rPr>
          <w:rFonts w:ascii="Bookman Old Style" w:hAnsi="Bookman Old Style" w:cs="Arial"/>
          <w:bCs/>
          <w:sz w:val="20"/>
          <w:szCs w:val="22"/>
        </w:rPr>
      </w:pPr>
    </w:p>
    <w:p w:rsidR="00030316" w:rsidRPr="00BC2E9B" w:rsidRDefault="002C0B82" w:rsidP="00030316">
      <w:pPr>
        <w:tabs>
          <w:tab w:val="left" w:pos="3700"/>
          <w:tab w:val="left" w:pos="5624"/>
        </w:tabs>
        <w:jc w:val="both"/>
        <w:rPr>
          <w:rFonts w:ascii="Bookman Old Style" w:hAnsi="Bookman Old Style" w:cs="Arial"/>
          <w:bCs/>
          <w:sz w:val="20"/>
          <w:szCs w:val="22"/>
        </w:rPr>
      </w:pPr>
      <w:r w:rsidRPr="00BC2E9B">
        <w:rPr>
          <w:rFonts w:ascii="Bookman Old Style" w:hAnsi="Bookman Old Style" w:cs="Arial"/>
          <w:bCs/>
          <w:sz w:val="20"/>
          <w:szCs w:val="22"/>
        </w:rPr>
        <w:t>--</w:t>
      </w:r>
    </w:p>
    <w:p w:rsidR="00030316" w:rsidRPr="00BC2E9B" w:rsidRDefault="00030316" w:rsidP="00030316">
      <w:pPr>
        <w:tabs>
          <w:tab w:val="left" w:pos="3700"/>
          <w:tab w:val="left" w:pos="5624"/>
        </w:tabs>
        <w:jc w:val="both"/>
        <w:rPr>
          <w:rFonts w:ascii="Bookman Old Style" w:hAnsi="Bookman Old Style" w:cs="Arial"/>
          <w:bCs/>
          <w:sz w:val="20"/>
          <w:szCs w:val="22"/>
        </w:rPr>
      </w:pPr>
    </w:p>
    <w:p w:rsidR="00C549AB" w:rsidRPr="00BC2E9B" w:rsidRDefault="00C549AB" w:rsidP="00030316">
      <w:pPr>
        <w:pBdr>
          <w:bottom w:val="single" w:sz="4" w:space="1" w:color="auto"/>
        </w:pBdr>
        <w:tabs>
          <w:tab w:val="left" w:pos="3700"/>
          <w:tab w:val="left" w:pos="5624"/>
        </w:tabs>
        <w:jc w:val="both"/>
        <w:rPr>
          <w:rFonts w:ascii="Bookman Old Style" w:hAnsi="Bookman Old Style" w:cs="Arial"/>
          <w:bCs/>
          <w:sz w:val="20"/>
          <w:szCs w:val="22"/>
        </w:rPr>
      </w:pPr>
    </w:p>
    <w:p w:rsidR="004D38BA" w:rsidRPr="00BC2E9B" w:rsidRDefault="004D38BA">
      <w:pPr>
        <w:tabs>
          <w:tab w:val="left" w:pos="3700"/>
          <w:tab w:val="left" w:pos="5624"/>
        </w:tabs>
        <w:jc w:val="both"/>
        <w:rPr>
          <w:rFonts w:ascii="Bookman Old Style" w:hAnsi="Bookman Old Style" w:cs="Arial"/>
          <w:bCs/>
          <w:sz w:val="20"/>
          <w:szCs w:val="22"/>
        </w:rPr>
      </w:pPr>
    </w:p>
    <w:p w:rsidR="00030316" w:rsidRPr="00BC2E9B" w:rsidRDefault="00030316">
      <w:pPr>
        <w:tabs>
          <w:tab w:val="left" w:pos="3700"/>
          <w:tab w:val="left" w:pos="5624"/>
        </w:tabs>
        <w:jc w:val="both"/>
        <w:rPr>
          <w:rFonts w:ascii="Bookman Old Style" w:hAnsi="Bookman Old Style" w:cs="Arial"/>
          <w:bCs/>
          <w:sz w:val="20"/>
          <w:szCs w:val="22"/>
        </w:rPr>
      </w:pPr>
      <w:r w:rsidRPr="00BC2E9B">
        <w:rPr>
          <w:rFonts w:ascii="Bookman Old Style" w:hAnsi="Bookman Old Style" w:cs="Arial"/>
          <w:bCs/>
          <w:sz w:val="20"/>
          <w:szCs w:val="22"/>
        </w:rPr>
        <w:t>20) Informace starosty</w:t>
      </w:r>
    </w:p>
    <w:p w:rsidR="00B66989" w:rsidRPr="00BC2E9B" w:rsidRDefault="00B66989">
      <w:pPr>
        <w:tabs>
          <w:tab w:val="left" w:pos="3700"/>
          <w:tab w:val="left" w:pos="5624"/>
        </w:tabs>
        <w:jc w:val="both"/>
        <w:rPr>
          <w:rFonts w:ascii="Bookman Old Style" w:hAnsi="Bookman Old Style" w:cs="Arial"/>
          <w:bCs/>
          <w:sz w:val="20"/>
          <w:szCs w:val="22"/>
        </w:rPr>
      </w:pPr>
    </w:p>
    <w:p w:rsidR="00030316" w:rsidRPr="00BC2E9B" w:rsidRDefault="00B66989">
      <w:pPr>
        <w:tabs>
          <w:tab w:val="left" w:pos="3700"/>
          <w:tab w:val="left" w:pos="5624"/>
        </w:tabs>
        <w:jc w:val="both"/>
        <w:rPr>
          <w:rFonts w:ascii="Bookman Old Style" w:hAnsi="Bookman Old Style" w:cs="Arial"/>
          <w:bCs/>
          <w:sz w:val="20"/>
          <w:szCs w:val="22"/>
        </w:rPr>
      </w:pPr>
      <w:r w:rsidRPr="00BC2E9B">
        <w:rPr>
          <w:rFonts w:ascii="Bookman Old Style" w:hAnsi="Bookman Old Style" w:cs="Arial"/>
          <w:bCs/>
          <w:sz w:val="20"/>
          <w:szCs w:val="22"/>
        </w:rPr>
        <w:t>- Starosta informuje o nepořádku v městských prostorech, které prochází s místostaro</w:t>
      </w:r>
      <w:r w:rsidR="002B42B9" w:rsidRPr="00BC2E9B">
        <w:rPr>
          <w:rFonts w:ascii="Bookman Old Style" w:hAnsi="Bookman Old Style" w:cs="Arial"/>
          <w:bCs/>
          <w:sz w:val="20"/>
          <w:szCs w:val="22"/>
        </w:rPr>
        <w:t>stou. Sděluje, že bude vyvěšeno oznámení o volné pracovní pozici  -  pracovník</w:t>
      </w:r>
      <w:r w:rsidRPr="00BC2E9B">
        <w:rPr>
          <w:rFonts w:ascii="Bookman Old Style" w:hAnsi="Bookman Old Style" w:cs="Arial"/>
          <w:bCs/>
          <w:sz w:val="20"/>
          <w:szCs w:val="22"/>
        </w:rPr>
        <w:t xml:space="preserve"> pracovní čety.</w:t>
      </w:r>
    </w:p>
    <w:p w:rsidR="00B66989" w:rsidRPr="00BC2E9B" w:rsidRDefault="00B66989">
      <w:pPr>
        <w:tabs>
          <w:tab w:val="left" w:pos="3700"/>
          <w:tab w:val="left" w:pos="5624"/>
        </w:tabs>
        <w:jc w:val="both"/>
        <w:rPr>
          <w:rFonts w:ascii="Bookman Old Style" w:hAnsi="Bookman Old Style" w:cs="Arial"/>
          <w:bCs/>
          <w:sz w:val="20"/>
          <w:szCs w:val="22"/>
        </w:rPr>
      </w:pPr>
      <w:r w:rsidRPr="00BC2E9B">
        <w:rPr>
          <w:rFonts w:ascii="Bookman Old Style" w:hAnsi="Bookman Old Style" w:cs="Arial"/>
          <w:bCs/>
          <w:sz w:val="20"/>
          <w:szCs w:val="22"/>
        </w:rPr>
        <w:t>- Starosta děkuje hasičům za pohotovou pomoc při odklízení větví po vichřici, která v posledních dnech zasáhla Kosmonosy.</w:t>
      </w:r>
    </w:p>
    <w:p w:rsidR="00030316" w:rsidRPr="00BC2E9B" w:rsidRDefault="00030316">
      <w:pPr>
        <w:tabs>
          <w:tab w:val="left" w:pos="3700"/>
          <w:tab w:val="left" w:pos="5624"/>
        </w:tabs>
        <w:jc w:val="both"/>
        <w:rPr>
          <w:rFonts w:ascii="Bookman Old Style" w:hAnsi="Bookman Old Style" w:cs="Arial"/>
          <w:bCs/>
          <w:sz w:val="20"/>
          <w:szCs w:val="22"/>
        </w:rPr>
      </w:pPr>
    </w:p>
    <w:p w:rsidR="00030316" w:rsidRPr="00BC2E9B" w:rsidRDefault="00030316" w:rsidP="00030316">
      <w:pPr>
        <w:pBdr>
          <w:bottom w:val="single" w:sz="4" w:space="1" w:color="auto"/>
        </w:pBdr>
        <w:tabs>
          <w:tab w:val="left" w:pos="3700"/>
          <w:tab w:val="left" w:pos="5624"/>
        </w:tabs>
        <w:jc w:val="both"/>
        <w:rPr>
          <w:rFonts w:ascii="Bookman Old Style" w:hAnsi="Bookman Old Style" w:cs="Arial"/>
          <w:bCs/>
          <w:sz w:val="20"/>
          <w:szCs w:val="22"/>
        </w:rPr>
      </w:pPr>
    </w:p>
    <w:p w:rsidR="008C4F41" w:rsidRPr="00BC2E9B" w:rsidRDefault="008C4F41">
      <w:pPr>
        <w:tabs>
          <w:tab w:val="left" w:pos="3700"/>
          <w:tab w:val="left" w:pos="5624"/>
        </w:tabs>
        <w:jc w:val="both"/>
        <w:rPr>
          <w:rFonts w:ascii="Bookman Old Style" w:hAnsi="Bookman Old Style" w:cs="Arial"/>
          <w:sz w:val="20"/>
          <w:szCs w:val="22"/>
        </w:rPr>
      </w:pPr>
    </w:p>
    <w:p w:rsidR="00B66989" w:rsidRPr="00BC2E9B" w:rsidRDefault="00030316">
      <w:pPr>
        <w:tabs>
          <w:tab w:val="left" w:pos="3700"/>
          <w:tab w:val="left" w:pos="5624"/>
        </w:tabs>
        <w:jc w:val="both"/>
        <w:rPr>
          <w:rFonts w:ascii="Bookman Old Style" w:hAnsi="Bookman Old Style" w:cs="Arial"/>
          <w:sz w:val="20"/>
          <w:szCs w:val="22"/>
        </w:rPr>
      </w:pPr>
      <w:r w:rsidRPr="00BC2E9B">
        <w:rPr>
          <w:rFonts w:ascii="Bookman Old Style" w:hAnsi="Bookman Old Style" w:cs="Arial"/>
          <w:sz w:val="20"/>
          <w:szCs w:val="22"/>
        </w:rPr>
        <w:t>21) Interpelace zastupitelů</w:t>
      </w:r>
    </w:p>
    <w:p w:rsidR="00B66989" w:rsidRPr="00BC2E9B" w:rsidRDefault="00B66989">
      <w:pPr>
        <w:tabs>
          <w:tab w:val="left" w:pos="3700"/>
          <w:tab w:val="left" w:pos="5624"/>
        </w:tabs>
        <w:jc w:val="both"/>
        <w:rPr>
          <w:rFonts w:ascii="Bookman Old Style" w:hAnsi="Bookman Old Style" w:cs="Arial"/>
          <w:sz w:val="20"/>
          <w:szCs w:val="22"/>
        </w:rPr>
      </w:pPr>
    </w:p>
    <w:p w:rsidR="00B66989" w:rsidRPr="00BC2E9B" w:rsidRDefault="00B66989">
      <w:pPr>
        <w:tabs>
          <w:tab w:val="left" w:pos="3700"/>
          <w:tab w:val="left" w:pos="5624"/>
        </w:tabs>
        <w:jc w:val="both"/>
        <w:rPr>
          <w:rFonts w:ascii="Bookman Old Style" w:hAnsi="Bookman Old Style" w:cs="Arial"/>
          <w:sz w:val="20"/>
        </w:rPr>
      </w:pPr>
      <w:r w:rsidRPr="00BC2E9B">
        <w:rPr>
          <w:rFonts w:ascii="Bookman Old Style" w:hAnsi="Bookman Old Style" w:cs="Arial"/>
          <w:sz w:val="20"/>
        </w:rPr>
        <w:t xml:space="preserve">- Starosta </w:t>
      </w:r>
      <w:r w:rsidR="009675E4" w:rsidRPr="00BC2E9B">
        <w:rPr>
          <w:rFonts w:ascii="Bookman Old Style" w:hAnsi="Bookman Old Style" w:cs="Arial"/>
          <w:sz w:val="20"/>
        </w:rPr>
        <w:t>informuje o vyřízení interpelace zastupitele Ing. Blechy</w:t>
      </w:r>
      <w:r w:rsidRPr="00BC2E9B">
        <w:rPr>
          <w:rFonts w:ascii="Bookman Old Style" w:hAnsi="Bookman Old Style" w:cs="Arial"/>
          <w:sz w:val="20"/>
        </w:rPr>
        <w:t xml:space="preserve">. </w:t>
      </w:r>
    </w:p>
    <w:p w:rsidR="00E66E4A" w:rsidRPr="00BC2E9B" w:rsidRDefault="00E66E4A" w:rsidP="00030316">
      <w:pPr>
        <w:pBdr>
          <w:bottom w:val="single" w:sz="4" w:space="1" w:color="auto"/>
        </w:pBdr>
        <w:tabs>
          <w:tab w:val="left" w:pos="3700"/>
          <w:tab w:val="left" w:pos="5624"/>
        </w:tabs>
        <w:jc w:val="both"/>
        <w:rPr>
          <w:rFonts w:ascii="Bookman Old Style" w:hAnsi="Bookman Old Style" w:cs="Arial"/>
          <w:b/>
          <w:sz w:val="22"/>
        </w:rPr>
      </w:pPr>
    </w:p>
    <w:p w:rsidR="00095D82" w:rsidRPr="00BC2E9B" w:rsidRDefault="00095D82" w:rsidP="00FB2626">
      <w:pPr>
        <w:tabs>
          <w:tab w:val="left" w:pos="3700"/>
          <w:tab w:val="left" w:pos="5624"/>
        </w:tabs>
        <w:jc w:val="both"/>
        <w:outlineLvl w:val="0"/>
        <w:rPr>
          <w:rFonts w:ascii="Bookman Old Style" w:hAnsi="Bookman Old Style" w:cs="Arial"/>
          <w:bCs/>
          <w:sz w:val="20"/>
          <w:szCs w:val="22"/>
        </w:rPr>
      </w:pPr>
    </w:p>
    <w:p w:rsidR="00030316" w:rsidRPr="00BC2E9B" w:rsidRDefault="00030316" w:rsidP="00FB2626">
      <w:pPr>
        <w:tabs>
          <w:tab w:val="left" w:pos="3700"/>
          <w:tab w:val="left" w:pos="5624"/>
        </w:tabs>
        <w:jc w:val="both"/>
        <w:outlineLvl w:val="0"/>
        <w:rPr>
          <w:rFonts w:ascii="Bookman Old Style" w:hAnsi="Bookman Old Style" w:cs="Arial"/>
          <w:bCs/>
          <w:sz w:val="20"/>
          <w:szCs w:val="22"/>
        </w:rPr>
      </w:pPr>
      <w:r w:rsidRPr="00BC2E9B">
        <w:rPr>
          <w:rFonts w:ascii="Bookman Old Style" w:hAnsi="Bookman Old Style" w:cs="Arial"/>
          <w:bCs/>
          <w:sz w:val="20"/>
          <w:szCs w:val="22"/>
        </w:rPr>
        <w:t>22) Diskuse</w:t>
      </w:r>
    </w:p>
    <w:p w:rsidR="00030316" w:rsidRPr="00BC2E9B" w:rsidRDefault="00030316" w:rsidP="00FB2626">
      <w:pPr>
        <w:tabs>
          <w:tab w:val="left" w:pos="3700"/>
          <w:tab w:val="left" w:pos="5624"/>
        </w:tabs>
        <w:jc w:val="both"/>
        <w:outlineLvl w:val="0"/>
        <w:rPr>
          <w:rFonts w:ascii="Bookman Old Style" w:hAnsi="Bookman Old Style" w:cs="Arial"/>
          <w:bCs/>
          <w:sz w:val="20"/>
          <w:szCs w:val="22"/>
        </w:rPr>
      </w:pPr>
    </w:p>
    <w:p w:rsidR="00B66989" w:rsidRPr="00BC2E9B" w:rsidRDefault="00B66989" w:rsidP="00FB2626">
      <w:pPr>
        <w:tabs>
          <w:tab w:val="left" w:pos="3700"/>
          <w:tab w:val="left" w:pos="5624"/>
        </w:tabs>
        <w:jc w:val="both"/>
        <w:outlineLvl w:val="0"/>
        <w:rPr>
          <w:rFonts w:ascii="Bookman Old Style" w:hAnsi="Bookman Old Style" w:cs="Arial"/>
          <w:bCs/>
          <w:sz w:val="20"/>
          <w:szCs w:val="22"/>
        </w:rPr>
      </w:pPr>
      <w:r w:rsidRPr="00BC2E9B">
        <w:rPr>
          <w:rFonts w:ascii="Bookman Old Style" w:hAnsi="Bookman Old Style" w:cs="Arial"/>
          <w:bCs/>
          <w:sz w:val="20"/>
          <w:szCs w:val="22"/>
        </w:rPr>
        <w:t xml:space="preserve">- Zastupitelé diskutují o komunikaci u Rezidence nad </w:t>
      </w:r>
      <w:proofErr w:type="spellStart"/>
      <w:r w:rsidRPr="00BC2E9B">
        <w:rPr>
          <w:rFonts w:ascii="Bookman Old Style" w:hAnsi="Bookman Old Style" w:cs="Arial"/>
          <w:bCs/>
          <w:sz w:val="20"/>
          <w:szCs w:val="22"/>
        </w:rPr>
        <w:t>Galateou</w:t>
      </w:r>
      <w:proofErr w:type="spellEnd"/>
      <w:r w:rsidRPr="00BC2E9B">
        <w:rPr>
          <w:rFonts w:ascii="Bookman Old Style" w:hAnsi="Bookman Old Style" w:cs="Arial"/>
          <w:bCs/>
          <w:sz w:val="20"/>
          <w:szCs w:val="22"/>
        </w:rPr>
        <w:t xml:space="preserve">. </w:t>
      </w:r>
    </w:p>
    <w:p w:rsidR="00B66989" w:rsidRPr="00BC2E9B" w:rsidRDefault="00B66989" w:rsidP="00FB2626">
      <w:pPr>
        <w:tabs>
          <w:tab w:val="left" w:pos="3700"/>
          <w:tab w:val="left" w:pos="5624"/>
        </w:tabs>
        <w:jc w:val="both"/>
        <w:outlineLvl w:val="0"/>
        <w:rPr>
          <w:rFonts w:ascii="Bookman Old Style" w:hAnsi="Bookman Old Style" w:cs="Arial"/>
          <w:bCs/>
          <w:sz w:val="20"/>
          <w:szCs w:val="22"/>
        </w:rPr>
      </w:pPr>
      <w:r w:rsidRPr="00BC2E9B">
        <w:rPr>
          <w:rFonts w:ascii="Bookman Old Style" w:hAnsi="Bookman Old Style" w:cs="Arial"/>
          <w:bCs/>
          <w:sz w:val="20"/>
          <w:szCs w:val="22"/>
        </w:rPr>
        <w:t>- Ing. Blecha žádá, aby byl seznámen s agendou ohledně vlastnictví Lorety.</w:t>
      </w:r>
    </w:p>
    <w:p w:rsidR="00B66989" w:rsidRPr="00BC2E9B" w:rsidRDefault="00B66989" w:rsidP="00FB2626">
      <w:pPr>
        <w:tabs>
          <w:tab w:val="left" w:pos="3700"/>
          <w:tab w:val="left" w:pos="5624"/>
        </w:tabs>
        <w:jc w:val="both"/>
        <w:outlineLvl w:val="0"/>
        <w:rPr>
          <w:rFonts w:ascii="Bookman Old Style" w:hAnsi="Bookman Old Style" w:cs="Arial"/>
          <w:bCs/>
          <w:sz w:val="20"/>
          <w:szCs w:val="22"/>
        </w:rPr>
      </w:pPr>
      <w:r w:rsidRPr="00BC2E9B">
        <w:rPr>
          <w:rFonts w:ascii="Bookman Old Style" w:hAnsi="Bookman Old Style" w:cs="Arial"/>
          <w:bCs/>
          <w:sz w:val="20"/>
          <w:szCs w:val="22"/>
        </w:rPr>
        <w:t>- Mgr. Pekařová sděluje, že byla přítomna u jednání a navrhuje nejdříve vyřešit majetkoprávní vztahy.</w:t>
      </w:r>
    </w:p>
    <w:p w:rsidR="006F0A5E" w:rsidRPr="00BC2E9B" w:rsidRDefault="00B66989" w:rsidP="00FB2626">
      <w:pPr>
        <w:tabs>
          <w:tab w:val="left" w:pos="3700"/>
          <w:tab w:val="left" w:pos="5624"/>
        </w:tabs>
        <w:jc w:val="both"/>
        <w:outlineLvl w:val="0"/>
        <w:rPr>
          <w:rFonts w:ascii="Bookman Old Style" w:hAnsi="Bookman Old Style" w:cs="Arial"/>
          <w:bCs/>
          <w:sz w:val="20"/>
          <w:szCs w:val="22"/>
        </w:rPr>
      </w:pPr>
      <w:r w:rsidRPr="00BC2E9B">
        <w:rPr>
          <w:rFonts w:ascii="Bookman Old Style" w:hAnsi="Bookman Old Style" w:cs="Arial"/>
          <w:bCs/>
          <w:sz w:val="20"/>
          <w:szCs w:val="22"/>
        </w:rPr>
        <w:t xml:space="preserve">- </w:t>
      </w:r>
      <w:r w:rsidR="006F0A5E" w:rsidRPr="00BC2E9B">
        <w:rPr>
          <w:rFonts w:ascii="Bookman Old Style" w:hAnsi="Bookman Old Style" w:cs="Arial"/>
          <w:bCs/>
          <w:sz w:val="20"/>
          <w:szCs w:val="22"/>
        </w:rPr>
        <w:t>Zastupitel Klouček navrhuje, aby byly sděleny řádné termíny zasedání zastupitelstva.</w:t>
      </w:r>
    </w:p>
    <w:p w:rsidR="00030316" w:rsidRPr="00BC2E9B" w:rsidRDefault="006F0A5E" w:rsidP="00FB2626">
      <w:pPr>
        <w:tabs>
          <w:tab w:val="left" w:pos="3700"/>
          <w:tab w:val="left" w:pos="5624"/>
        </w:tabs>
        <w:jc w:val="both"/>
        <w:outlineLvl w:val="0"/>
        <w:rPr>
          <w:rFonts w:ascii="Bookman Old Style" w:hAnsi="Bookman Old Style" w:cs="Arial"/>
          <w:bCs/>
          <w:sz w:val="20"/>
          <w:szCs w:val="22"/>
        </w:rPr>
      </w:pPr>
      <w:r w:rsidRPr="00BC2E9B">
        <w:rPr>
          <w:rFonts w:ascii="Bookman Old Style" w:hAnsi="Bookman Old Style" w:cs="Arial"/>
          <w:bCs/>
          <w:sz w:val="20"/>
          <w:szCs w:val="22"/>
        </w:rPr>
        <w:lastRenderedPageBreak/>
        <w:t>- Starosta sděluje, že termíny budou projednány v radě města.</w:t>
      </w:r>
    </w:p>
    <w:p w:rsidR="006F0A5E" w:rsidRPr="00BC2E9B" w:rsidRDefault="006F0A5E" w:rsidP="00FB2626">
      <w:pPr>
        <w:tabs>
          <w:tab w:val="left" w:pos="3700"/>
          <w:tab w:val="left" w:pos="5624"/>
        </w:tabs>
        <w:jc w:val="both"/>
        <w:outlineLvl w:val="0"/>
        <w:rPr>
          <w:rFonts w:ascii="Bookman Old Style" w:hAnsi="Bookman Old Style" w:cs="Arial"/>
          <w:bCs/>
          <w:sz w:val="20"/>
          <w:szCs w:val="22"/>
        </w:rPr>
      </w:pPr>
      <w:r w:rsidRPr="00BC2E9B">
        <w:rPr>
          <w:rFonts w:ascii="Bookman Old Style" w:hAnsi="Bookman Old Style" w:cs="Arial"/>
          <w:bCs/>
          <w:sz w:val="20"/>
          <w:szCs w:val="22"/>
        </w:rPr>
        <w:t>- Zastupitel Klouček vznáší dotaz na kamionovou dopravu v Kosmonosích.</w:t>
      </w:r>
    </w:p>
    <w:p w:rsidR="006F0A5E" w:rsidRPr="00BC2E9B" w:rsidRDefault="006F0A5E" w:rsidP="00FB2626">
      <w:pPr>
        <w:tabs>
          <w:tab w:val="left" w:pos="3700"/>
          <w:tab w:val="left" w:pos="5624"/>
        </w:tabs>
        <w:jc w:val="both"/>
        <w:outlineLvl w:val="0"/>
        <w:rPr>
          <w:rFonts w:ascii="Bookman Old Style" w:hAnsi="Bookman Old Style" w:cs="Arial"/>
          <w:bCs/>
          <w:sz w:val="20"/>
          <w:szCs w:val="22"/>
        </w:rPr>
      </w:pPr>
      <w:r w:rsidRPr="00BC2E9B">
        <w:rPr>
          <w:rFonts w:ascii="Bookman Old Style" w:hAnsi="Bookman Old Style" w:cs="Arial"/>
          <w:bCs/>
          <w:sz w:val="20"/>
          <w:szCs w:val="22"/>
        </w:rPr>
        <w:t>- Starosta sděluje přítomným, že se o této záležitosti stále jedná. Vedení města usiluje o převzetí Boleslavské ulice Středočeským krajem.</w:t>
      </w:r>
    </w:p>
    <w:p w:rsidR="006F0A5E" w:rsidRPr="00BC2E9B" w:rsidRDefault="006F0A5E" w:rsidP="00FB2626">
      <w:pPr>
        <w:tabs>
          <w:tab w:val="left" w:pos="3700"/>
          <w:tab w:val="left" w:pos="5624"/>
        </w:tabs>
        <w:jc w:val="both"/>
        <w:outlineLvl w:val="0"/>
        <w:rPr>
          <w:rFonts w:ascii="Bookman Old Style" w:hAnsi="Bookman Old Style" w:cs="Arial"/>
          <w:bCs/>
          <w:sz w:val="20"/>
          <w:szCs w:val="22"/>
        </w:rPr>
      </w:pPr>
      <w:r w:rsidRPr="00BC2E9B">
        <w:rPr>
          <w:rFonts w:ascii="Bookman Old Style" w:hAnsi="Bookman Old Style" w:cs="Arial"/>
          <w:bCs/>
          <w:sz w:val="20"/>
          <w:szCs w:val="22"/>
        </w:rPr>
        <w:t xml:space="preserve">- Bc. Křížková upozorňuje na nebezpečnou situaci na křižovatce ulic </w:t>
      </w:r>
      <w:r w:rsidR="00F55D40" w:rsidRPr="00BC2E9B">
        <w:rPr>
          <w:rFonts w:ascii="Bookman Old Style" w:hAnsi="Bookman Old Style" w:cs="Arial"/>
          <w:bCs/>
          <w:sz w:val="20"/>
          <w:szCs w:val="22"/>
        </w:rPr>
        <w:t xml:space="preserve">Zahradní, </w:t>
      </w:r>
      <w:proofErr w:type="spellStart"/>
      <w:r w:rsidR="00F55D40" w:rsidRPr="00BC2E9B">
        <w:rPr>
          <w:rFonts w:ascii="Bookman Old Style" w:hAnsi="Bookman Old Style" w:cs="Arial"/>
          <w:bCs/>
          <w:sz w:val="20"/>
          <w:szCs w:val="22"/>
        </w:rPr>
        <w:t>Tyršová</w:t>
      </w:r>
      <w:proofErr w:type="spellEnd"/>
      <w:r w:rsidR="00F55D40" w:rsidRPr="00BC2E9B">
        <w:rPr>
          <w:rFonts w:ascii="Bookman Old Style" w:hAnsi="Bookman Old Style" w:cs="Arial"/>
          <w:bCs/>
          <w:sz w:val="20"/>
          <w:szCs w:val="22"/>
        </w:rPr>
        <w:t xml:space="preserve"> a Podzámecká. Navrhuje, aby byly </w:t>
      </w:r>
      <w:r w:rsidR="009675E4" w:rsidRPr="00BC2E9B">
        <w:rPr>
          <w:rFonts w:ascii="Bookman Old Style" w:hAnsi="Bookman Old Style" w:cs="Arial"/>
          <w:bCs/>
          <w:sz w:val="20"/>
          <w:szCs w:val="22"/>
        </w:rPr>
        <w:t xml:space="preserve">umístěny </w:t>
      </w:r>
      <w:r w:rsidR="00F55D40" w:rsidRPr="00BC2E9B">
        <w:rPr>
          <w:rFonts w:ascii="Bookman Old Style" w:hAnsi="Bookman Old Style" w:cs="Arial"/>
          <w:bCs/>
          <w:sz w:val="20"/>
          <w:szCs w:val="22"/>
        </w:rPr>
        <w:t>do ulic retardéry a častější kontroly městské policie (měření rychlosti).</w:t>
      </w:r>
    </w:p>
    <w:p w:rsidR="00F55D40" w:rsidRPr="00BC2E9B" w:rsidRDefault="00F55D40" w:rsidP="00FB2626">
      <w:pPr>
        <w:tabs>
          <w:tab w:val="left" w:pos="3700"/>
          <w:tab w:val="left" w:pos="5624"/>
        </w:tabs>
        <w:jc w:val="both"/>
        <w:outlineLvl w:val="0"/>
        <w:rPr>
          <w:rFonts w:ascii="Bookman Old Style" w:hAnsi="Bookman Old Style" w:cs="Arial"/>
          <w:bCs/>
          <w:sz w:val="20"/>
          <w:szCs w:val="22"/>
        </w:rPr>
      </w:pPr>
      <w:r w:rsidRPr="00BC2E9B">
        <w:rPr>
          <w:rFonts w:ascii="Bookman Old Style" w:hAnsi="Bookman Old Style" w:cs="Arial"/>
          <w:bCs/>
          <w:sz w:val="20"/>
          <w:szCs w:val="22"/>
        </w:rPr>
        <w:t>- Mgr. Petráš upozorňuje na nebezpečnou situaci u Sokolovny (</w:t>
      </w:r>
      <w:r w:rsidR="009675E4" w:rsidRPr="00BC2E9B">
        <w:rPr>
          <w:rFonts w:ascii="Bookman Old Style" w:hAnsi="Bookman Old Style" w:cs="Arial"/>
          <w:bCs/>
          <w:sz w:val="20"/>
          <w:szCs w:val="22"/>
        </w:rPr>
        <w:t>pohyb</w:t>
      </w:r>
      <w:r w:rsidRPr="00BC2E9B">
        <w:rPr>
          <w:rFonts w:ascii="Bookman Old Style" w:hAnsi="Bookman Old Style" w:cs="Arial"/>
          <w:bCs/>
          <w:sz w:val="20"/>
          <w:szCs w:val="22"/>
        </w:rPr>
        <w:t xml:space="preserve"> aut Linhartovou ulicí od Lékárny u Zámku), kde není dodržována přednost zprava. </w:t>
      </w:r>
    </w:p>
    <w:p w:rsidR="00F55D40" w:rsidRDefault="00F55D40" w:rsidP="00FB2626">
      <w:pPr>
        <w:tabs>
          <w:tab w:val="left" w:pos="3700"/>
          <w:tab w:val="left" w:pos="5624"/>
        </w:tabs>
        <w:jc w:val="both"/>
        <w:outlineLvl w:val="0"/>
        <w:rPr>
          <w:rFonts w:ascii="Bookman Old Style" w:hAnsi="Bookman Old Style" w:cs="Arial"/>
          <w:bCs/>
          <w:sz w:val="22"/>
          <w:szCs w:val="22"/>
        </w:rPr>
      </w:pPr>
    </w:p>
    <w:p w:rsidR="00030316" w:rsidRDefault="00030316" w:rsidP="00030316">
      <w:pPr>
        <w:pBdr>
          <w:bottom w:val="single" w:sz="4" w:space="1" w:color="auto"/>
        </w:pBdr>
        <w:tabs>
          <w:tab w:val="left" w:pos="3700"/>
          <w:tab w:val="left" w:pos="5624"/>
        </w:tabs>
        <w:jc w:val="both"/>
        <w:outlineLvl w:val="0"/>
        <w:rPr>
          <w:rFonts w:ascii="Bookman Old Style" w:hAnsi="Bookman Old Style" w:cs="Arial"/>
          <w:bCs/>
          <w:sz w:val="22"/>
          <w:szCs w:val="22"/>
        </w:rPr>
      </w:pPr>
    </w:p>
    <w:p w:rsidR="00030316" w:rsidRDefault="00030316" w:rsidP="00FB2626">
      <w:pPr>
        <w:tabs>
          <w:tab w:val="left" w:pos="3700"/>
          <w:tab w:val="left" w:pos="5624"/>
        </w:tabs>
        <w:jc w:val="both"/>
        <w:outlineLvl w:val="0"/>
        <w:rPr>
          <w:rFonts w:ascii="Bookman Old Style" w:hAnsi="Bookman Old Style" w:cs="Arial"/>
          <w:bCs/>
          <w:sz w:val="22"/>
          <w:szCs w:val="22"/>
        </w:rPr>
      </w:pPr>
    </w:p>
    <w:p w:rsidR="00030316" w:rsidRDefault="00F55D40" w:rsidP="00FB2626">
      <w:pPr>
        <w:tabs>
          <w:tab w:val="left" w:pos="3700"/>
          <w:tab w:val="left" w:pos="5624"/>
        </w:tabs>
        <w:jc w:val="both"/>
        <w:outlineLvl w:val="0"/>
        <w:rPr>
          <w:rFonts w:ascii="Bookman Old Style" w:hAnsi="Bookman Old Style" w:cs="Arial"/>
          <w:bCs/>
          <w:sz w:val="22"/>
          <w:szCs w:val="22"/>
        </w:rPr>
      </w:pPr>
      <w:r>
        <w:rPr>
          <w:rFonts w:ascii="Bookman Old Style" w:hAnsi="Bookman Old Style" w:cs="Arial"/>
          <w:bCs/>
          <w:sz w:val="22"/>
          <w:szCs w:val="22"/>
        </w:rPr>
        <w:t>23) Závěr</w:t>
      </w:r>
    </w:p>
    <w:p w:rsidR="00030316" w:rsidRDefault="00030316" w:rsidP="00FB2626">
      <w:pPr>
        <w:tabs>
          <w:tab w:val="left" w:pos="3700"/>
          <w:tab w:val="left" w:pos="5624"/>
        </w:tabs>
        <w:jc w:val="both"/>
        <w:outlineLvl w:val="0"/>
        <w:rPr>
          <w:rFonts w:ascii="Bookman Old Style" w:hAnsi="Bookman Old Style" w:cs="Arial"/>
          <w:bCs/>
          <w:sz w:val="22"/>
          <w:szCs w:val="22"/>
        </w:rPr>
      </w:pPr>
    </w:p>
    <w:p w:rsidR="00030316" w:rsidRDefault="00030316" w:rsidP="00FB2626">
      <w:pPr>
        <w:tabs>
          <w:tab w:val="left" w:pos="3700"/>
          <w:tab w:val="left" w:pos="5624"/>
        </w:tabs>
        <w:jc w:val="both"/>
        <w:outlineLvl w:val="0"/>
        <w:rPr>
          <w:rFonts w:ascii="Bookman Old Style" w:hAnsi="Bookman Old Style" w:cs="Arial"/>
          <w:bCs/>
          <w:sz w:val="22"/>
          <w:szCs w:val="22"/>
        </w:rPr>
      </w:pPr>
    </w:p>
    <w:p w:rsidR="00095D82" w:rsidRDefault="00705AC2" w:rsidP="00097497">
      <w:pPr>
        <w:tabs>
          <w:tab w:val="left" w:pos="3700"/>
          <w:tab w:val="left" w:pos="5624"/>
        </w:tabs>
        <w:jc w:val="both"/>
        <w:outlineLvl w:val="0"/>
        <w:rPr>
          <w:rFonts w:ascii="Bookman Old Style" w:hAnsi="Bookman Old Style" w:cs="Arial"/>
          <w:sz w:val="22"/>
          <w:szCs w:val="22"/>
        </w:rPr>
      </w:pPr>
      <w:r w:rsidRPr="000D145C">
        <w:rPr>
          <w:rFonts w:ascii="Bookman Old Style" w:hAnsi="Bookman Old Style" w:cs="Arial"/>
          <w:bCs/>
          <w:sz w:val="22"/>
          <w:szCs w:val="22"/>
        </w:rPr>
        <w:t>Jednání ZM skončilo</w:t>
      </w:r>
      <w:r w:rsidR="00F55D40">
        <w:rPr>
          <w:rFonts w:ascii="Bookman Old Style" w:hAnsi="Bookman Old Style" w:cs="Arial"/>
          <w:bCs/>
          <w:sz w:val="22"/>
          <w:szCs w:val="22"/>
        </w:rPr>
        <w:t>:  21:14 hodin</w:t>
      </w:r>
    </w:p>
    <w:p w:rsidR="00095D82" w:rsidRDefault="00095D82" w:rsidP="00097497">
      <w:pPr>
        <w:tabs>
          <w:tab w:val="left" w:pos="3700"/>
          <w:tab w:val="left" w:pos="5624"/>
        </w:tabs>
        <w:jc w:val="both"/>
        <w:outlineLvl w:val="0"/>
        <w:rPr>
          <w:rFonts w:ascii="Bookman Old Style" w:hAnsi="Bookman Old Style" w:cs="Arial"/>
          <w:sz w:val="22"/>
          <w:szCs w:val="22"/>
        </w:rPr>
      </w:pPr>
    </w:p>
    <w:p w:rsidR="00095D82" w:rsidRDefault="00095D82" w:rsidP="00097497">
      <w:pPr>
        <w:tabs>
          <w:tab w:val="left" w:pos="3700"/>
          <w:tab w:val="left" w:pos="5624"/>
        </w:tabs>
        <w:jc w:val="both"/>
        <w:outlineLvl w:val="0"/>
        <w:rPr>
          <w:rFonts w:ascii="Bookman Old Style" w:hAnsi="Bookman Old Style" w:cs="Arial"/>
          <w:sz w:val="22"/>
          <w:szCs w:val="22"/>
        </w:rPr>
      </w:pPr>
    </w:p>
    <w:p w:rsidR="00F55D40" w:rsidRDefault="00F55D40" w:rsidP="00097497">
      <w:pPr>
        <w:tabs>
          <w:tab w:val="left" w:pos="3700"/>
          <w:tab w:val="left" w:pos="5624"/>
        </w:tabs>
        <w:jc w:val="both"/>
        <w:outlineLvl w:val="0"/>
        <w:rPr>
          <w:rFonts w:ascii="Bookman Old Style" w:hAnsi="Bookman Old Style" w:cs="Arial"/>
          <w:sz w:val="22"/>
          <w:szCs w:val="22"/>
        </w:rPr>
      </w:pPr>
    </w:p>
    <w:p w:rsidR="0097739D" w:rsidRPr="000D145C" w:rsidRDefault="00097497" w:rsidP="00097497">
      <w:pPr>
        <w:tabs>
          <w:tab w:val="left" w:pos="3700"/>
          <w:tab w:val="left" w:pos="5624"/>
        </w:tabs>
        <w:jc w:val="both"/>
        <w:outlineLvl w:val="0"/>
        <w:rPr>
          <w:rFonts w:ascii="Bookman Old Style" w:hAnsi="Bookman Old Style" w:cs="Arial"/>
          <w:sz w:val="22"/>
          <w:szCs w:val="22"/>
        </w:rPr>
      </w:pPr>
      <w:r w:rsidRPr="000D145C">
        <w:rPr>
          <w:rFonts w:ascii="Bookman Old Style" w:hAnsi="Bookman Old Style" w:cs="Arial"/>
          <w:sz w:val="22"/>
          <w:szCs w:val="22"/>
        </w:rPr>
        <w:t xml:space="preserve">Zapsala: </w:t>
      </w:r>
      <w:r w:rsidR="0050682F">
        <w:rPr>
          <w:rFonts w:ascii="Bookman Old Style" w:hAnsi="Bookman Old Style" w:cs="Arial"/>
          <w:sz w:val="22"/>
          <w:szCs w:val="22"/>
        </w:rPr>
        <w:t>Nikol Maršálková</w:t>
      </w:r>
    </w:p>
    <w:p w:rsidR="0097739D" w:rsidRPr="000D145C" w:rsidRDefault="0097739D">
      <w:pPr>
        <w:tabs>
          <w:tab w:val="left" w:pos="3700"/>
          <w:tab w:val="left" w:pos="5624"/>
        </w:tabs>
        <w:jc w:val="both"/>
        <w:rPr>
          <w:rFonts w:ascii="Bookman Old Style" w:hAnsi="Bookman Old Style" w:cs="Arial"/>
          <w:sz w:val="22"/>
          <w:szCs w:val="22"/>
        </w:rPr>
      </w:pPr>
    </w:p>
    <w:p w:rsidR="0097739D" w:rsidRDefault="0097739D">
      <w:pPr>
        <w:tabs>
          <w:tab w:val="left" w:pos="3700"/>
          <w:tab w:val="left" w:pos="5624"/>
        </w:tabs>
        <w:jc w:val="both"/>
        <w:rPr>
          <w:rFonts w:ascii="Bookman Old Style" w:hAnsi="Bookman Old Style" w:cs="Arial"/>
          <w:sz w:val="22"/>
          <w:szCs w:val="22"/>
        </w:rPr>
      </w:pPr>
    </w:p>
    <w:p w:rsidR="00D04CD1" w:rsidRPr="000D145C" w:rsidRDefault="00D04CD1">
      <w:pPr>
        <w:tabs>
          <w:tab w:val="left" w:pos="3700"/>
          <w:tab w:val="left" w:pos="5624"/>
        </w:tabs>
        <w:jc w:val="both"/>
        <w:rPr>
          <w:rFonts w:ascii="Bookman Old Style" w:hAnsi="Bookman Old Style" w:cs="Arial"/>
          <w:sz w:val="22"/>
          <w:szCs w:val="22"/>
        </w:rPr>
      </w:pPr>
    </w:p>
    <w:p w:rsidR="00D4761F" w:rsidRPr="000D145C" w:rsidRDefault="000D5E40">
      <w:pPr>
        <w:tabs>
          <w:tab w:val="left" w:pos="3700"/>
          <w:tab w:val="left" w:pos="5624"/>
        </w:tabs>
        <w:jc w:val="both"/>
        <w:rPr>
          <w:rFonts w:ascii="Bookman Old Style" w:hAnsi="Bookman Old Style" w:cs="Arial"/>
          <w:sz w:val="22"/>
          <w:szCs w:val="22"/>
        </w:rPr>
      </w:pPr>
      <w:r w:rsidRPr="000D145C">
        <w:rPr>
          <w:rFonts w:ascii="Bookman Old Style" w:hAnsi="Bookman Old Style" w:cs="Arial"/>
          <w:sz w:val="22"/>
          <w:szCs w:val="22"/>
        </w:rPr>
        <w:t>Ověřovatelé:</w:t>
      </w:r>
    </w:p>
    <w:p w:rsidR="00097497" w:rsidRPr="000D145C" w:rsidRDefault="00097497">
      <w:pPr>
        <w:tabs>
          <w:tab w:val="left" w:pos="3700"/>
          <w:tab w:val="left" w:pos="5624"/>
        </w:tabs>
        <w:jc w:val="both"/>
        <w:rPr>
          <w:rFonts w:ascii="Bookman Old Style" w:hAnsi="Bookman Old Style" w:cs="Arial"/>
          <w:sz w:val="22"/>
          <w:szCs w:val="22"/>
        </w:rPr>
      </w:pPr>
    </w:p>
    <w:p w:rsidR="00097497" w:rsidRDefault="00097497" w:rsidP="00097497">
      <w:pPr>
        <w:tabs>
          <w:tab w:val="left" w:pos="3700"/>
          <w:tab w:val="left" w:pos="5624"/>
        </w:tabs>
        <w:jc w:val="both"/>
        <w:rPr>
          <w:rFonts w:ascii="Bookman Old Style" w:hAnsi="Bookman Old Style" w:cs="Arial"/>
          <w:sz w:val="22"/>
          <w:szCs w:val="22"/>
        </w:rPr>
      </w:pPr>
    </w:p>
    <w:p w:rsidR="00095D82" w:rsidRDefault="00095D82" w:rsidP="00097497">
      <w:pPr>
        <w:tabs>
          <w:tab w:val="left" w:pos="3700"/>
          <w:tab w:val="left" w:pos="5624"/>
        </w:tabs>
        <w:jc w:val="both"/>
        <w:rPr>
          <w:rFonts w:ascii="Bookman Old Style" w:hAnsi="Bookman Old Style" w:cs="Arial"/>
          <w:sz w:val="22"/>
          <w:szCs w:val="22"/>
        </w:rPr>
      </w:pPr>
    </w:p>
    <w:p w:rsidR="00095D82" w:rsidRDefault="00095D82" w:rsidP="00097497">
      <w:pPr>
        <w:tabs>
          <w:tab w:val="left" w:pos="3700"/>
          <w:tab w:val="left" w:pos="5624"/>
        </w:tabs>
        <w:jc w:val="both"/>
        <w:rPr>
          <w:rFonts w:ascii="Bookman Old Style" w:hAnsi="Bookman Old Style" w:cs="Arial"/>
          <w:sz w:val="22"/>
          <w:szCs w:val="22"/>
        </w:rPr>
      </w:pPr>
    </w:p>
    <w:p w:rsidR="00095D82" w:rsidRPr="000D145C" w:rsidRDefault="00095D82" w:rsidP="00097497">
      <w:pPr>
        <w:tabs>
          <w:tab w:val="left" w:pos="3700"/>
          <w:tab w:val="left" w:pos="5624"/>
        </w:tabs>
        <w:jc w:val="both"/>
        <w:rPr>
          <w:rFonts w:ascii="Bookman Old Style" w:hAnsi="Bookman Old Style" w:cs="Arial"/>
          <w:sz w:val="22"/>
          <w:szCs w:val="22"/>
        </w:rPr>
      </w:pPr>
    </w:p>
    <w:p w:rsidR="00097497" w:rsidRPr="000D145C" w:rsidRDefault="00097497" w:rsidP="00097497">
      <w:pPr>
        <w:tabs>
          <w:tab w:val="left" w:pos="3700"/>
          <w:tab w:val="left" w:pos="5624"/>
        </w:tabs>
        <w:jc w:val="both"/>
        <w:rPr>
          <w:rFonts w:ascii="Bookman Old Style" w:hAnsi="Bookman Old Style" w:cs="Arial"/>
          <w:sz w:val="22"/>
          <w:szCs w:val="22"/>
        </w:rPr>
      </w:pPr>
      <w:r w:rsidRPr="000D145C">
        <w:rPr>
          <w:rFonts w:ascii="Bookman Old Style" w:hAnsi="Bookman Old Style" w:cs="Arial"/>
          <w:sz w:val="22"/>
          <w:szCs w:val="22"/>
        </w:rPr>
        <w:t xml:space="preserve"> </w:t>
      </w:r>
      <w:r w:rsidRPr="007D3B05">
        <w:rPr>
          <w:rFonts w:ascii="Bookman Old Style" w:hAnsi="Bookman Old Style" w:cs="Arial"/>
          <w:sz w:val="22"/>
          <w:szCs w:val="22"/>
        </w:rPr>
        <w:t>......</w:t>
      </w:r>
      <w:r w:rsidR="008C4F41" w:rsidRPr="007D3B05">
        <w:rPr>
          <w:rFonts w:ascii="Bookman Old Style" w:hAnsi="Bookman Old Style" w:cs="Arial"/>
          <w:sz w:val="22"/>
          <w:szCs w:val="22"/>
        </w:rPr>
        <w:t>......................................</w:t>
      </w:r>
      <w:r w:rsidR="008C4F41" w:rsidRPr="007D3B05">
        <w:rPr>
          <w:rFonts w:ascii="Bookman Old Style" w:hAnsi="Bookman Old Style" w:cs="Arial"/>
          <w:sz w:val="22"/>
          <w:szCs w:val="22"/>
        </w:rPr>
        <w:tab/>
        <w:t xml:space="preserve">                       </w:t>
      </w:r>
      <w:r w:rsidRPr="007D3B05">
        <w:rPr>
          <w:rFonts w:ascii="Bookman Old Style" w:hAnsi="Bookman Old Style" w:cs="Arial"/>
          <w:sz w:val="22"/>
          <w:szCs w:val="22"/>
        </w:rPr>
        <w:t>............................................</w:t>
      </w:r>
      <w:r w:rsidR="00D04CD1" w:rsidRPr="007D3B05">
        <w:rPr>
          <w:rFonts w:ascii="Bookman Old Style" w:hAnsi="Bookman Old Style" w:cs="Arial"/>
          <w:sz w:val="22"/>
          <w:szCs w:val="22"/>
        </w:rPr>
        <w:t>.....</w:t>
      </w:r>
    </w:p>
    <w:p w:rsidR="00097497" w:rsidRPr="000D145C" w:rsidRDefault="00097497" w:rsidP="007D3B05">
      <w:pPr>
        <w:tabs>
          <w:tab w:val="left" w:pos="951"/>
          <w:tab w:val="left" w:pos="6824"/>
        </w:tabs>
        <w:jc w:val="both"/>
        <w:rPr>
          <w:rFonts w:ascii="Bookman Old Style" w:hAnsi="Bookman Old Style" w:cs="Arial"/>
          <w:sz w:val="22"/>
          <w:szCs w:val="22"/>
        </w:rPr>
      </w:pPr>
      <w:r w:rsidRPr="000D145C">
        <w:rPr>
          <w:rFonts w:ascii="Bookman Old Style" w:hAnsi="Bookman Old Style" w:cs="Arial"/>
          <w:sz w:val="22"/>
          <w:szCs w:val="22"/>
        </w:rPr>
        <w:t xml:space="preserve"> </w:t>
      </w:r>
      <w:r w:rsidR="00D04CD1">
        <w:rPr>
          <w:rFonts w:ascii="Bookman Old Style" w:hAnsi="Bookman Old Style" w:cs="Arial"/>
          <w:sz w:val="22"/>
          <w:szCs w:val="22"/>
        </w:rPr>
        <w:t xml:space="preserve">        </w:t>
      </w:r>
      <w:r w:rsidR="007D3B05">
        <w:rPr>
          <w:rFonts w:ascii="Bookman Old Style" w:hAnsi="Bookman Old Style" w:cs="Arial"/>
          <w:sz w:val="22"/>
          <w:szCs w:val="22"/>
        </w:rPr>
        <w:t xml:space="preserve">Bc. Jana </w:t>
      </w:r>
      <w:proofErr w:type="gramStart"/>
      <w:r w:rsidR="007D3B05">
        <w:rPr>
          <w:rFonts w:ascii="Bookman Old Style" w:hAnsi="Bookman Old Style" w:cs="Arial"/>
          <w:sz w:val="22"/>
          <w:szCs w:val="22"/>
        </w:rPr>
        <w:t>Křížková                                                Martin</w:t>
      </w:r>
      <w:proofErr w:type="gramEnd"/>
      <w:r w:rsidR="007D3B05">
        <w:rPr>
          <w:rFonts w:ascii="Bookman Old Style" w:hAnsi="Bookman Old Style" w:cs="Arial"/>
          <w:sz w:val="22"/>
          <w:szCs w:val="22"/>
        </w:rPr>
        <w:t xml:space="preserve"> Macoun</w:t>
      </w:r>
    </w:p>
    <w:p w:rsidR="00097497" w:rsidRPr="000D145C" w:rsidRDefault="00097497" w:rsidP="00097497">
      <w:pPr>
        <w:tabs>
          <w:tab w:val="left" w:pos="3700"/>
          <w:tab w:val="left" w:pos="5624"/>
        </w:tabs>
        <w:jc w:val="both"/>
        <w:rPr>
          <w:rFonts w:ascii="Bookman Old Style" w:hAnsi="Bookman Old Style" w:cs="Arial"/>
          <w:sz w:val="22"/>
          <w:szCs w:val="22"/>
        </w:rPr>
      </w:pPr>
    </w:p>
    <w:p w:rsidR="00097497" w:rsidRPr="000D145C" w:rsidRDefault="00097497" w:rsidP="00097497">
      <w:pPr>
        <w:tabs>
          <w:tab w:val="left" w:pos="3700"/>
          <w:tab w:val="left" w:pos="5624"/>
        </w:tabs>
        <w:jc w:val="both"/>
        <w:rPr>
          <w:rFonts w:ascii="Bookman Old Style" w:hAnsi="Bookman Old Style" w:cs="Arial"/>
          <w:sz w:val="22"/>
          <w:szCs w:val="22"/>
        </w:rPr>
      </w:pPr>
    </w:p>
    <w:p w:rsidR="00097497" w:rsidRPr="000D145C" w:rsidRDefault="00097497" w:rsidP="00097497">
      <w:pPr>
        <w:tabs>
          <w:tab w:val="left" w:pos="3700"/>
          <w:tab w:val="left" w:pos="5624"/>
        </w:tabs>
        <w:jc w:val="both"/>
        <w:rPr>
          <w:rFonts w:ascii="Bookman Old Style" w:hAnsi="Bookman Old Style" w:cs="Arial"/>
          <w:sz w:val="22"/>
          <w:szCs w:val="22"/>
        </w:rPr>
      </w:pPr>
    </w:p>
    <w:p w:rsidR="000D145C" w:rsidRDefault="000D145C" w:rsidP="00097497">
      <w:pPr>
        <w:tabs>
          <w:tab w:val="left" w:pos="3700"/>
          <w:tab w:val="left" w:pos="5624"/>
        </w:tabs>
        <w:jc w:val="both"/>
        <w:rPr>
          <w:rFonts w:ascii="Bookman Old Style" w:hAnsi="Bookman Old Style" w:cs="Arial"/>
          <w:sz w:val="22"/>
          <w:szCs w:val="22"/>
        </w:rPr>
      </w:pPr>
      <w:r>
        <w:rPr>
          <w:rFonts w:ascii="Bookman Old Style" w:hAnsi="Bookman Old Style" w:cs="Arial"/>
          <w:sz w:val="22"/>
          <w:szCs w:val="22"/>
        </w:rPr>
        <w:tab/>
      </w:r>
    </w:p>
    <w:p w:rsidR="00097497" w:rsidRPr="000D145C" w:rsidRDefault="000D145C" w:rsidP="00097497">
      <w:pPr>
        <w:tabs>
          <w:tab w:val="left" w:pos="3700"/>
          <w:tab w:val="left" w:pos="5624"/>
        </w:tabs>
        <w:jc w:val="both"/>
        <w:rPr>
          <w:rFonts w:ascii="Bookman Old Style" w:hAnsi="Bookman Old Style" w:cs="Arial"/>
          <w:sz w:val="22"/>
          <w:szCs w:val="22"/>
        </w:rPr>
      </w:pPr>
      <w:r>
        <w:rPr>
          <w:rFonts w:ascii="Bookman Old Style" w:hAnsi="Bookman Old Style" w:cs="Arial"/>
          <w:sz w:val="22"/>
          <w:szCs w:val="22"/>
        </w:rPr>
        <w:tab/>
      </w:r>
    </w:p>
    <w:p w:rsidR="00097497" w:rsidRPr="000D145C" w:rsidRDefault="00097497" w:rsidP="008C4F41">
      <w:pPr>
        <w:tabs>
          <w:tab w:val="left" w:pos="3700"/>
          <w:tab w:val="left" w:pos="5624"/>
        </w:tabs>
        <w:jc w:val="both"/>
        <w:rPr>
          <w:rFonts w:ascii="Bookman Old Style" w:hAnsi="Bookman Old Style" w:cs="Arial"/>
          <w:sz w:val="22"/>
          <w:szCs w:val="22"/>
        </w:rPr>
      </w:pPr>
      <w:r w:rsidRPr="000D145C">
        <w:rPr>
          <w:rFonts w:ascii="Bookman Old Style" w:hAnsi="Bookman Old Style" w:cs="Arial"/>
          <w:sz w:val="22"/>
          <w:szCs w:val="22"/>
        </w:rPr>
        <w:t xml:space="preserve">   </w:t>
      </w:r>
    </w:p>
    <w:p w:rsidR="00097497" w:rsidRPr="000D145C" w:rsidRDefault="008C4F41">
      <w:pPr>
        <w:tabs>
          <w:tab w:val="left" w:pos="3700"/>
          <w:tab w:val="left" w:pos="5624"/>
        </w:tabs>
        <w:jc w:val="both"/>
        <w:rPr>
          <w:rFonts w:ascii="Bookman Old Style" w:hAnsi="Bookman Old Style" w:cs="Arial"/>
          <w:sz w:val="22"/>
          <w:szCs w:val="22"/>
        </w:rPr>
      </w:pPr>
      <w:r w:rsidRPr="000D145C">
        <w:rPr>
          <w:rFonts w:ascii="Bookman Old Style" w:hAnsi="Bookman Old Style" w:cs="Arial"/>
          <w:sz w:val="22"/>
          <w:szCs w:val="22"/>
        </w:rPr>
        <w:t xml:space="preserve"> ………………………………………</w:t>
      </w:r>
      <w:r w:rsidRPr="000D145C">
        <w:rPr>
          <w:rFonts w:ascii="Bookman Old Style" w:hAnsi="Bookman Old Style" w:cs="Arial"/>
          <w:sz w:val="22"/>
          <w:szCs w:val="22"/>
        </w:rPr>
        <w:tab/>
        <w:t xml:space="preserve">                 </w:t>
      </w:r>
      <w:r w:rsidR="00E66E4A">
        <w:rPr>
          <w:rFonts w:ascii="Bookman Old Style" w:hAnsi="Bookman Old Style" w:cs="Arial"/>
          <w:sz w:val="22"/>
          <w:szCs w:val="22"/>
        </w:rPr>
        <w:t xml:space="preserve">    </w:t>
      </w:r>
      <w:r w:rsidRPr="000D145C">
        <w:rPr>
          <w:rFonts w:ascii="Bookman Old Style" w:hAnsi="Bookman Old Style" w:cs="Arial"/>
          <w:sz w:val="22"/>
          <w:szCs w:val="22"/>
        </w:rPr>
        <w:t xml:space="preserve">     ………………………………………</w:t>
      </w:r>
    </w:p>
    <w:p w:rsidR="00097497" w:rsidRPr="000D145C" w:rsidRDefault="00EE5F7A">
      <w:pPr>
        <w:tabs>
          <w:tab w:val="left" w:pos="3700"/>
          <w:tab w:val="left" w:pos="5624"/>
        </w:tabs>
        <w:jc w:val="both"/>
        <w:rPr>
          <w:rFonts w:ascii="Bookman Old Style" w:hAnsi="Bookman Old Style" w:cs="Arial"/>
          <w:sz w:val="22"/>
          <w:szCs w:val="22"/>
        </w:rPr>
      </w:pPr>
      <w:r w:rsidRPr="000D145C">
        <w:rPr>
          <w:rFonts w:ascii="Bookman Old Style" w:hAnsi="Bookman Old Style" w:cs="Arial"/>
          <w:sz w:val="22"/>
          <w:szCs w:val="22"/>
        </w:rPr>
        <w:t xml:space="preserve">   </w:t>
      </w:r>
      <w:r w:rsidR="00E66E4A">
        <w:rPr>
          <w:rFonts w:ascii="Bookman Old Style" w:hAnsi="Bookman Old Style" w:cs="Arial"/>
          <w:sz w:val="22"/>
          <w:szCs w:val="22"/>
        </w:rPr>
        <w:t xml:space="preserve">       </w:t>
      </w:r>
      <w:r w:rsidRPr="000D145C">
        <w:rPr>
          <w:rFonts w:ascii="Bookman Old Style" w:hAnsi="Bookman Old Style" w:cs="Arial"/>
          <w:sz w:val="22"/>
          <w:szCs w:val="22"/>
        </w:rPr>
        <w:t xml:space="preserve"> Ing. Jiří </w:t>
      </w:r>
      <w:proofErr w:type="gramStart"/>
      <w:r w:rsidRPr="000D145C">
        <w:rPr>
          <w:rFonts w:ascii="Bookman Old Style" w:hAnsi="Bookman Old Style" w:cs="Arial"/>
          <w:sz w:val="22"/>
          <w:szCs w:val="22"/>
        </w:rPr>
        <w:t>Müller</w:t>
      </w:r>
      <w:r w:rsidR="00120A9C" w:rsidRPr="000D145C">
        <w:rPr>
          <w:rFonts w:ascii="Bookman Old Style" w:hAnsi="Bookman Old Style" w:cs="Arial"/>
          <w:sz w:val="22"/>
          <w:szCs w:val="22"/>
        </w:rPr>
        <w:t xml:space="preserve">                                                        Martin</w:t>
      </w:r>
      <w:proofErr w:type="gramEnd"/>
      <w:r w:rsidR="00120A9C" w:rsidRPr="000D145C">
        <w:rPr>
          <w:rFonts w:ascii="Bookman Old Style" w:hAnsi="Bookman Old Style" w:cs="Arial"/>
          <w:sz w:val="22"/>
          <w:szCs w:val="22"/>
        </w:rPr>
        <w:t xml:space="preserve"> Macoun</w:t>
      </w:r>
    </w:p>
    <w:p w:rsidR="00120A9C" w:rsidRPr="000D145C" w:rsidRDefault="00120A9C">
      <w:pPr>
        <w:tabs>
          <w:tab w:val="left" w:pos="3700"/>
          <w:tab w:val="left" w:pos="5624"/>
        </w:tabs>
        <w:jc w:val="both"/>
        <w:rPr>
          <w:rFonts w:ascii="Bookman Old Style" w:hAnsi="Bookman Old Style" w:cs="Arial"/>
          <w:sz w:val="22"/>
          <w:szCs w:val="22"/>
        </w:rPr>
      </w:pPr>
      <w:r w:rsidRPr="000D145C">
        <w:rPr>
          <w:rFonts w:ascii="Bookman Old Style" w:hAnsi="Bookman Old Style" w:cs="Arial"/>
          <w:sz w:val="22"/>
          <w:szCs w:val="22"/>
        </w:rPr>
        <w:t xml:space="preserve">   </w:t>
      </w:r>
      <w:r w:rsidR="00E66E4A">
        <w:rPr>
          <w:rFonts w:ascii="Bookman Old Style" w:hAnsi="Bookman Old Style" w:cs="Arial"/>
          <w:sz w:val="22"/>
          <w:szCs w:val="22"/>
        </w:rPr>
        <w:t xml:space="preserve">            </w:t>
      </w:r>
      <w:r w:rsidRPr="000D145C">
        <w:rPr>
          <w:rFonts w:ascii="Bookman Old Style" w:hAnsi="Bookman Old Style" w:cs="Arial"/>
          <w:sz w:val="22"/>
          <w:szCs w:val="22"/>
        </w:rPr>
        <w:t xml:space="preserve"> </w:t>
      </w:r>
      <w:proofErr w:type="gramStart"/>
      <w:r w:rsidRPr="000D145C">
        <w:rPr>
          <w:rFonts w:ascii="Bookman Old Style" w:hAnsi="Bookman Old Style" w:cs="Arial"/>
          <w:sz w:val="22"/>
          <w:szCs w:val="22"/>
        </w:rPr>
        <w:t xml:space="preserve">starosta                                  </w:t>
      </w:r>
      <w:r w:rsidR="00E66E4A">
        <w:rPr>
          <w:rFonts w:ascii="Bookman Old Style" w:hAnsi="Bookman Old Style" w:cs="Arial"/>
          <w:sz w:val="22"/>
          <w:szCs w:val="22"/>
        </w:rPr>
        <w:t xml:space="preserve">                             </w:t>
      </w:r>
      <w:r w:rsidRPr="000D145C">
        <w:rPr>
          <w:rFonts w:ascii="Bookman Old Style" w:hAnsi="Bookman Old Style" w:cs="Arial"/>
          <w:sz w:val="22"/>
          <w:szCs w:val="22"/>
        </w:rPr>
        <w:t>místostarosta</w:t>
      </w:r>
      <w:proofErr w:type="gramEnd"/>
    </w:p>
    <w:p w:rsidR="00097497" w:rsidRPr="000D145C" w:rsidRDefault="00097497">
      <w:pPr>
        <w:tabs>
          <w:tab w:val="left" w:pos="3700"/>
          <w:tab w:val="left" w:pos="5624"/>
        </w:tabs>
        <w:jc w:val="both"/>
        <w:rPr>
          <w:rFonts w:ascii="Bookman Old Style" w:hAnsi="Bookman Old Style" w:cs="Arial"/>
          <w:sz w:val="22"/>
          <w:szCs w:val="22"/>
        </w:rPr>
      </w:pPr>
    </w:p>
    <w:p w:rsidR="00097497" w:rsidRPr="000D145C" w:rsidRDefault="00097497">
      <w:pPr>
        <w:tabs>
          <w:tab w:val="left" w:pos="3700"/>
          <w:tab w:val="left" w:pos="5624"/>
        </w:tabs>
        <w:jc w:val="both"/>
        <w:rPr>
          <w:rFonts w:ascii="Bookman Old Style" w:hAnsi="Bookman Old Style" w:cs="Arial"/>
          <w:sz w:val="22"/>
          <w:szCs w:val="22"/>
        </w:rPr>
      </w:pPr>
    </w:p>
    <w:p w:rsidR="004D38BA" w:rsidRDefault="004D38BA">
      <w:pPr>
        <w:tabs>
          <w:tab w:val="left" w:pos="3700"/>
          <w:tab w:val="left" w:pos="5624"/>
        </w:tabs>
        <w:jc w:val="both"/>
        <w:rPr>
          <w:rFonts w:ascii="Bookman Old Style" w:hAnsi="Bookman Old Style" w:cs="Arial"/>
        </w:rPr>
      </w:pPr>
    </w:p>
    <w:p w:rsidR="00F55D40" w:rsidRDefault="00F55D40">
      <w:pPr>
        <w:tabs>
          <w:tab w:val="left" w:pos="3700"/>
          <w:tab w:val="left" w:pos="5624"/>
        </w:tabs>
        <w:jc w:val="both"/>
        <w:rPr>
          <w:rFonts w:ascii="Bookman Old Style" w:hAnsi="Bookman Old Style" w:cs="Arial"/>
        </w:rPr>
      </w:pPr>
    </w:p>
    <w:p w:rsidR="007D3B05" w:rsidRDefault="007D3B05">
      <w:pPr>
        <w:tabs>
          <w:tab w:val="left" w:pos="3700"/>
          <w:tab w:val="left" w:pos="5624"/>
        </w:tabs>
        <w:jc w:val="both"/>
        <w:rPr>
          <w:rFonts w:ascii="Bookman Old Style" w:hAnsi="Bookman Old Style" w:cs="Arial"/>
        </w:rPr>
      </w:pPr>
    </w:p>
    <w:p w:rsidR="007D3B05" w:rsidRDefault="007D3B05">
      <w:pPr>
        <w:tabs>
          <w:tab w:val="left" w:pos="3700"/>
          <w:tab w:val="left" w:pos="5624"/>
        </w:tabs>
        <w:jc w:val="both"/>
        <w:rPr>
          <w:rFonts w:ascii="Bookman Old Style" w:hAnsi="Bookman Old Style" w:cs="Arial"/>
        </w:rPr>
      </w:pPr>
    </w:p>
    <w:p w:rsidR="004D38BA" w:rsidRDefault="004D38BA">
      <w:pPr>
        <w:tabs>
          <w:tab w:val="left" w:pos="3700"/>
          <w:tab w:val="left" w:pos="5624"/>
        </w:tabs>
        <w:jc w:val="both"/>
        <w:rPr>
          <w:rFonts w:ascii="Bookman Old Style" w:hAnsi="Bookman Old Style" w:cs="Arial"/>
        </w:rPr>
      </w:pPr>
    </w:p>
    <w:p w:rsidR="004D38BA" w:rsidRDefault="004D38BA">
      <w:pPr>
        <w:tabs>
          <w:tab w:val="left" w:pos="3700"/>
          <w:tab w:val="left" w:pos="5624"/>
        </w:tabs>
        <w:jc w:val="both"/>
        <w:rPr>
          <w:rFonts w:ascii="Bookman Old Style" w:hAnsi="Bookman Old Style" w:cs="Arial"/>
        </w:rPr>
      </w:pPr>
    </w:p>
    <w:p w:rsidR="004D38BA" w:rsidRDefault="004D38BA">
      <w:pPr>
        <w:tabs>
          <w:tab w:val="left" w:pos="3700"/>
          <w:tab w:val="left" w:pos="5624"/>
        </w:tabs>
        <w:jc w:val="both"/>
        <w:rPr>
          <w:rFonts w:ascii="Bookman Old Style" w:hAnsi="Bookman Old Style" w:cs="Arial"/>
        </w:rPr>
      </w:pPr>
    </w:p>
    <w:p w:rsidR="00BC2E9B" w:rsidRDefault="00BC2E9B">
      <w:pPr>
        <w:tabs>
          <w:tab w:val="left" w:pos="3700"/>
          <w:tab w:val="left" w:pos="5624"/>
        </w:tabs>
        <w:jc w:val="both"/>
        <w:rPr>
          <w:rFonts w:ascii="Bookman Old Style" w:hAnsi="Bookman Old Style" w:cs="Arial"/>
        </w:rPr>
      </w:pPr>
    </w:p>
    <w:p w:rsidR="00BC2E9B" w:rsidRPr="008C4F41" w:rsidRDefault="00BC2E9B">
      <w:pPr>
        <w:tabs>
          <w:tab w:val="left" w:pos="3700"/>
          <w:tab w:val="left" w:pos="5624"/>
        </w:tabs>
        <w:jc w:val="both"/>
        <w:rPr>
          <w:rFonts w:ascii="Bookman Old Style" w:hAnsi="Bookman Old Style" w:cs="Arial"/>
        </w:rPr>
      </w:pPr>
      <w:bookmarkStart w:id="0" w:name="_GoBack"/>
      <w:bookmarkEnd w:id="0"/>
    </w:p>
    <w:p w:rsidR="00705AC2" w:rsidRPr="000D145C" w:rsidRDefault="00AF68A0" w:rsidP="00D4761F">
      <w:pPr>
        <w:tabs>
          <w:tab w:val="left" w:pos="3700"/>
          <w:tab w:val="left" w:pos="5624"/>
        </w:tabs>
        <w:jc w:val="both"/>
        <w:rPr>
          <w:rFonts w:ascii="Bookman Old Style" w:hAnsi="Bookman Old Style" w:cs="Arial"/>
          <w:sz w:val="22"/>
          <w:szCs w:val="22"/>
        </w:rPr>
      </w:pPr>
      <w:r w:rsidRPr="000D145C">
        <w:rPr>
          <w:rFonts w:ascii="Bookman Old Style" w:hAnsi="Bookman Old Style" w:cs="Arial"/>
          <w:sz w:val="22"/>
          <w:szCs w:val="22"/>
        </w:rPr>
        <w:t>V Kosmonosí</w:t>
      </w:r>
      <w:r w:rsidR="00637C9B" w:rsidRPr="000D145C">
        <w:rPr>
          <w:rFonts w:ascii="Bookman Old Style" w:hAnsi="Bookman Old Style" w:cs="Arial"/>
          <w:sz w:val="22"/>
          <w:szCs w:val="22"/>
        </w:rPr>
        <w:t xml:space="preserve">ch </w:t>
      </w:r>
      <w:r w:rsidR="00F55D40">
        <w:rPr>
          <w:rFonts w:ascii="Bookman Old Style" w:hAnsi="Bookman Old Style" w:cs="Arial"/>
          <w:sz w:val="22"/>
          <w:szCs w:val="22"/>
        </w:rPr>
        <w:t>dne 01</w:t>
      </w:r>
      <w:r w:rsidR="008C4F41" w:rsidRPr="000D145C">
        <w:rPr>
          <w:rFonts w:ascii="Bookman Old Style" w:hAnsi="Bookman Old Style" w:cs="Arial"/>
          <w:sz w:val="22"/>
          <w:szCs w:val="22"/>
        </w:rPr>
        <w:t>.</w:t>
      </w:r>
      <w:r w:rsidR="00F55D40">
        <w:rPr>
          <w:rFonts w:ascii="Bookman Old Style" w:hAnsi="Bookman Old Style" w:cs="Arial"/>
          <w:sz w:val="22"/>
          <w:szCs w:val="22"/>
        </w:rPr>
        <w:t xml:space="preserve"> 04</w:t>
      </w:r>
      <w:r w:rsidR="00097497" w:rsidRPr="000D145C">
        <w:rPr>
          <w:rFonts w:ascii="Bookman Old Style" w:hAnsi="Bookman Old Style" w:cs="Arial"/>
          <w:sz w:val="22"/>
          <w:szCs w:val="22"/>
        </w:rPr>
        <w:t>.</w:t>
      </w:r>
      <w:r w:rsidR="000D145C">
        <w:rPr>
          <w:rFonts w:ascii="Bookman Old Style" w:hAnsi="Bookman Old Style" w:cs="Arial"/>
          <w:sz w:val="22"/>
          <w:szCs w:val="22"/>
        </w:rPr>
        <w:t xml:space="preserve"> </w:t>
      </w:r>
      <w:r w:rsidR="0050682F">
        <w:rPr>
          <w:rFonts w:ascii="Bookman Old Style" w:hAnsi="Bookman Old Style" w:cs="Arial"/>
          <w:sz w:val="22"/>
          <w:szCs w:val="22"/>
        </w:rPr>
        <w:t>2015</w:t>
      </w:r>
    </w:p>
    <w:sectPr w:rsidR="00705AC2" w:rsidRPr="000D145C" w:rsidSect="00DF44E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CD6934"/>
    <w:multiLevelType w:val="hybridMultilevel"/>
    <w:tmpl w:val="65749968"/>
    <w:lvl w:ilvl="0" w:tplc="FF4C9A1E">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565C3CA7"/>
    <w:multiLevelType w:val="multilevel"/>
    <w:tmpl w:val="27961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BCA4CA2"/>
    <w:multiLevelType w:val="hybridMultilevel"/>
    <w:tmpl w:val="2AD4512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CBD"/>
    <w:rsid w:val="0000695D"/>
    <w:rsid w:val="0001230D"/>
    <w:rsid w:val="00021D7E"/>
    <w:rsid w:val="00024B4B"/>
    <w:rsid w:val="00030316"/>
    <w:rsid w:val="00037BEF"/>
    <w:rsid w:val="000475E5"/>
    <w:rsid w:val="00052B7E"/>
    <w:rsid w:val="000552F1"/>
    <w:rsid w:val="0005570F"/>
    <w:rsid w:val="00057CE8"/>
    <w:rsid w:val="000632A1"/>
    <w:rsid w:val="00066131"/>
    <w:rsid w:val="00067CFF"/>
    <w:rsid w:val="00072699"/>
    <w:rsid w:val="00077364"/>
    <w:rsid w:val="00092E4C"/>
    <w:rsid w:val="00095D82"/>
    <w:rsid w:val="00096F5D"/>
    <w:rsid w:val="00097497"/>
    <w:rsid w:val="000A278C"/>
    <w:rsid w:val="000A4CD9"/>
    <w:rsid w:val="000A666B"/>
    <w:rsid w:val="000B05DB"/>
    <w:rsid w:val="000B2567"/>
    <w:rsid w:val="000B5F75"/>
    <w:rsid w:val="000B6A5A"/>
    <w:rsid w:val="000B7788"/>
    <w:rsid w:val="000B7F29"/>
    <w:rsid w:val="000C5140"/>
    <w:rsid w:val="000C77A9"/>
    <w:rsid w:val="000D145C"/>
    <w:rsid w:val="000D4622"/>
    <w:rsid w:val="000D5E40"/>
    <w:rsid w:val="000D6A87"/>
    <w:rsid w:val="000E03EE"/>
    <w:rsid w:val="000E439A"/>
    <w:rsid w:val="000F169E"/>
    <w:rsid w:val="000F617C"/>
    <w:rsid w:val="000F649E"/>
    <w:rsid w:val="000F74BC"/>
    <w:rsid w:val="000F7E88"/>
    <w:rsid w:val="00102F53"/>
    <w:rsid w:val="001056C0"/>
    <w:rsid w:val="001057A7"/>
    <w:rsid w:val="00110EAC"/>
    <w:rsid w:val="00112648"/>
    <w:rsid w:val="00114608"/>
    <w:rsid w:val="00116D25"/>
    <w:rsid w:val="00117159"/>
    <w:rsid w:val="001208FC"/>
    <w:rsid w:val="00120A9C"/>
    <w:rsid w:val="00121C3D"/>
    <w:rsid w:val="00127853"/>
    <w:rsid w:val="00134B7C"/>
    <w:rsid w:val="001354DE"/>
    <w:rsid w:val="00140B42"/>
    <w:rsid w:val="001412E8"/>
    <w:rsid w:val="0014547D"/>
    <w:rsid w:val="00157250"/>
    <w:rsid w:val="001602D7"/>
    <w:rsid w:val="001605BF"/>
    <w:rsid w:val="00160A1C"/>
    <w:rsid w:val="0016649C"/>
    <w:rsid w:val="00181C26"/>
    <w:rsid w:val="00183D74"/>
    <w:rsid w:val="00184024"/>
    <w:rsid w:val="001842FA"/>
    <w:rsid w:val="00185B80"/>
    <w:rsid w:val="00185FB8"/>
    <w:rsid w:val="00186986"/>
    <w:rsid w:val="0019269B"/>
    <w:rsid w:val="00196767"/>
    <w:rsid w:val="001A0AA0"/>
    <w:rsid w:val="001A2D8E"/>
    <w:rsid w:val="001B09CA"/>
    <w:rsid w:val="001C1444"/>
    <w:rsid w:val="001D30C0"/>
    <w:rsid w:val="001D370B"/>
    <w:rsid w:val="001D585F"/>
    <w:rsid w:val="001D5AF8"/>
    <w:rsid w:val="001D5FBD"/>
    <w:rsid w:val="001D7A62"/>
    <w:rsid w:val="001E4BAD"/>
    <w:rsid w:val="001F555E"/>
    <w:rsid w:val="001F73B2"/>
    <w:rsid w:val="002006D1"/>
    <w:rsid w:val="00207062"/>
    <w:rsid w:val="0021367C"/>
    <w:rsid w:val="00217415"/>
    <w:rsid w:val="002205A8"/>
    <w:rsid w:val="002257EA"/>
    <w:rsid w:val="00227266"/>
    <w:rsid w:val="00227C76"/>
    <w:rsid w:val="00231303"/>
    <w:rsid w:val="002414C7"/>
    <w:rsid w:val="00244903"/>
    <w:rsid w:val="002474E5"/>
    <w:rsid w:val="00254F30"/>
    <w:rsid w:val="002561A0"/>
    <w:rsid w:val="002567FC"/>
    <w:rsid w:val="002875D6"/>
    <w:rsid w:val="00287ACA"/>
    <w:rsid w:val="002A0C4F"/>
    <w:rsid w:val="002A139A"/>
    <w:rsid w:val="002A1C5D"/>
    <w:rsid w:val="002A45B6"/>
    <w:rsid w:val="002B42B9"/>
    <w:rsid w:val="002C0B82"/>
    <w:rsid w:val="002C6412"/>
    <w:rsid w:val="002D0D71"/>
    <w:rsid w:val="002D12E9"/>
    <w:rsid w:val="002D369C"/>
    <w:rsid w:val="002D607F"/>
    <w:rsid w:val="002E1117"/>
    <w:rsid w:val="002E4554"/>
    <w:rsid w:val="002E79BF"/>
    <w:rsid w:val="002F065E"/>
    <w:rsid w:val="002F1607"/>
    <w:rsid w:val="002F1D96"/>
    <w:rsid w:val="002F289D"/>
    <w:rsid w:val="002F5DD4"/>
    <w:rsid w:val="002F7D5D"/>
    <w:rsid w:val="00302663"/>
    <w:rsid w:val="00303CEC"/>
    <w:rsid w:val="00304BF2"/>
    <w:rsid w:val="00313057"/>
    <w:rsid w:val="00314B79"/>
    <w:rsid w:val="00317996"/>
    <w:rsid w:val="00317DFC"/>
    <w:rsid w:val="00321EAF"/>
    <w:rsid w:val="003267D7"/>
    <w:rsid w:val="00327059"/>
    <w:rsid w:val="003309AD"/>
    <w:rsid w:val="00334584"/>
    <w:rsid w:val="00336309"/>
    <w:rsid w:val="0033704D"/>
    <w:rsid w:val="00340FF0"/>
    <w:rsid w:val="003430F2"/>
    <w:rsid w:val="0034398A"/>
    <w:rsid w:val="00345CE3"/>
    <w:rsid w:val="00350473"/>
    <w:rsid w:val="00351A34"/>
    <w:rsid w:val="00351A91"/>
    <w:rsid w:val="00351C46"/>
    <w:rsid w:val="00365F93"/>
    <w:rsid w:val="003748C5"/>
    <w:rsid w:val="00383D3D"/>
    <w:rsid w:val="003879E0"/>
    <w:rsid w:val="00390FBB"/>
    <w:rsid w:val="00394D3E"/>
    <w:rsid w:val="00396B60"/>
    <w:rsid w:val="003A214C"/>
    <w:rsid w:val="003A4391"/>
    <w:rsid w:val="003A5BC9"/>
    <w:rsid w:val="003A5CBD"/>
    <w:rsid w:val="003B41E0"/>
    <w:rsid w:val="003B677D"/>
    <w:rsid w:val="003C036F"/>
    <w:rsid w:val="003C1C85"/>
    <w:rsid w:val="003C2780"/>
    <w:rsid w:val="003C56CA"/>
    <w:rsid w:val="003D067E"/>
    <w:rsid w:val="003D1A2E"/>
    <w:rsid w:val="003D1FF8"/>
    <w:rsid w:val="003D27E5"/>
    <w:rsid w:val="003D3E51"/>
    <w:rsid w:val="003D5440"/>
    <w:rsid w:val="003E06F5"/>
    <w:rsid w:val="003E4EDF"/>
    <w:rsid w:val="003E6CCE"/>
    <w:rsid w:val="003F2CAB"/>
    <w:rsid w:val="003F6907"/>
    <w:rsid w:val="0040762D"/>
    <w:rsid w:val="004105BC"/>
    <w:rsid w:val="00410BD6"/>
    <w:rsid w:val="00411641"/>
    <w:rsid w:val="00411AAC"/>
    <w:rsid w:val="004204EF"/>
    <w:rsid w:val="004365C1"/>
    <w:rsid w:val="00440AF7"/>
    <w:rsid w:val="00445CE4"/>
    <w:rsid w:val="0045157A"/>
    <w:rsid w:val="00452868"/>
    <w:rsid w:val="0045516C"/>
    <w:rsid w:val="00455181"/>
    <w:rsid w:val="004557FA"/>
    <w:rsid w:val="00456A4B"/>
    <w:rsid w:val="0046102C"/>
    <w:rsid w:val="004643DB"/>
    <w:rsid w:val="00465944"/>
    <w:rsid w:val="004714A2"/>
    <w:rsid w:val="00475E25"/>
    <w:rsid w:val="00486321"/>
    <w:rsid w:val="00491C5E"/>
    <w:rsid w:val="00493EA1"/>
    <w:rsid w:val="00494A6A"/>
    <w:rsid w:val="004A1484"/>
    <w:rsid w:val="004A51E4"/>
    <w:rsid w:val="004B3920"/>
    <w:rsid w:val="004C2324"/>
    <w:rsid w:val="004C2B00"/>
    <w:rsid w:val="004C46EF"/>
    <w:rsid w:val="004D1E22"/>
    <w:rsid w:val="004D32B5"/>
    <w:rsid w:val="004D38BA"/>
    <w:rsid w:val="004F1300"/>
    <w:rsid w:val="004F3896"/>
    <w:rsid w:val="004F597C"/>
    <w:rsid w:val="004F5ACA"/>
    <w:rsid w:val="005012D4"/>
    <w:rsid w:val="00501BA7"/>
    <w:rsid w:val="00502BEC"/>
    <w:rsid w:val="0050682F"/>
    <w:rsid w:val="00513DA7"/>
    <w:rsid w:val="00520F0E"/>
    <w:rsid w:val="005223AA"/>
    <w:rsid w:val="0053255E"/>
    <w:rsid w:val="00542050"/>
    <w:rsid w:val="00542672"/>
    <w:rsid w:val="0054736C"/>
    <w:rsid w:val="00547D1F"/>
    <w:rsid w:val="005664CA"/>
    <w:rsid w:val="00570373"/>
    <w:rsid w:val="00570E19"/>
    <w:rsid w:val="0057222B"/>
    <w:rsid w:val="005731EB"/>
    <w:rsid w:val="005754E5"/>
    <w:rsid w:val="00577EC6"/>
    <w:rsid w:val="00582B7B"/>
    <w:rsid w:val="0058570A"/>
    <w:rsid w:val="005A3311"/>
    <w:rsid w:val="005A5AEE"/>
    <w:rsid w:val="005A76E8"/>
    <w:rsid w:val="005B168F"/>
    <w:rsid w:val="005B3831"/>
    <w:rsid w:val="005B448F"/>
    <w:rsid w:val="005B5467"/>
    <w:rsid w:val="005C06A2"/>
    <w:rsid w:val="005C07B5"/>
    <w:rsid w:val="005C2E1E"/>
    <w:rsid w:val="005C543E"/>
    <w:rsid w:val="005D4E8A"/>
    <w:rsid w:val="005D64D0"/>
    <w:rsid w:val="006001FC"/>
    <w:rsid w:val="006066BD"/>
    <w:rsid w:val="0061016F"/>
    <w:rsid w:val="006138EF"/>
    <w:rsid w:val="006150D7"/>
    <w:rsid w:val="006178E5"/>
    <w:rsid w:val="00621E99"/>
    <w:rsid w:val="006243C1"/>
    <w:rsid w:val="00624AA0"/>
    <w:rsid w:val="00625A1D"/>
    <w:rsid w:val="00627D94"/>
    <w:rsid w:val="0063766D"/>
    <w:rsid w:val="00637BAB"/>
    <w:rsid w:val="00637C9B"/>
    <w:rsid w:val="00651A79"/>
    <w:rsid w:val="006538FC"/>
    <w:rsid w:val="00655BCC"/>
    <w:rsid w:val="00664144"/>
    <w:rsid w:val="00664C60"/>
    <w:rsid w:val="00671632"/>
    <w:rsid w:val="00671A30"/>
    <w:rsid w:val="00672BBF"/>
    <w:rsid w:val="006746FB"/>
    <w:rsid w:val="0068039F"/>
    <w:rsid w:val="006814C1"/>
    <w:rsid w:val="00686353"/>
    <w:rsid w:val="0069207D"/>
    <w:rsid w:val="0069410C"/>
    <w:rsid w:val="00694642"/>
    <w:rsid w:val="0069541C"/>
    <w:rsid w:val="00697545"/>
    <w:rsid w:val="006A0079"/>
    <w:rsid w:val="006A0D89"/>
    <w:rsid w:val="006A2B0C"/>
    <w:rsid w:val="006A3908"/>
    <w:rsid w:val="006A55B3"/>
    <w:rsid w:val="006B74BE"/>
    <w:rsid w:val="006B7BC4"/>
    <w:rsid w:val="006C458E"/>
    <w:rsid w:val="006D61C5"/>
    <w:rsid w:val="006D6793"/>
    <w:rsid w:val="006D79C2"/>
    <w:rsid w:val="006E098E"/>
    <w:rsid w:val="006E4194"/>
    <w:rsid w:val="006E6720"/>
    <w:rsid w:val="006F0A5E"/>
    <w:rsid w:val="006F23A3"/>
    <w:rsid w:val="006F47BB"/>
    <w:rsid w:val="006F52E2"/>
    <w:rsid w:val="0070086F"/>
    <w:rsid w:val="0070479F"/>
    <w:rsid w:val="00704EAA"/>
    <w:rsid w:val="007052A8"/>
    <w:rsid w:val="00705AC2"/>
    <w:rsid w:val="00725DAE"/>
    <w:rsid w:val="00726E6F"/>
    <w:rsid w:val="007301C5"/>
    <w:rsid w:val="007335CE"/>
    <w:rsid w:val="007337F5"/>
    <w:rsid w:val="00740099"/>
    <w:rsid w:val="00742A2E"/>
    <w:rsid w:val="007510F2"/>
    <w:rsid w:val="0077309F"/>
    <w:rsid w:val="007742F2"/>
    <w:rsid w:val="00780F79"/>
    <w:rsid w:val="007839F0"/>
    <w:rsid w:val="00793BDA"/>
    <w:rsid w:val="0079461D"/>
    <w:rsid w:val="007951F7"/>
    <w:rsid w:val="00795215"/>
    <w:rsid w:val="0079576C"/>
    <w:rsid w:val="00797D23"/>
    <w:rsid w:val="007A61AB"/>
    <w:rsid w:val="007A7431"/>
    <w:rsid w:val="007B021C"/>
    <w:rsid w:val="007B2DBC"/>
    <w:rsid w:val="007D0B2E"/>
    <w:rsid w:val="007D1D68"/>
    <w:rsid w:val="007D30E5"/>
    <w:rsid w:val="007D3B05"/>
    <w:rsid w:val="007E2269"/>
    <w:rsid w:val="007E6722"/>
    <w:rsid w:val="007F215D"/>
    <w:rsid w:val="007F3326"/>
    <w:rsid w:val="007F3AA9"/>
    <w:rsid w:val="007F7637"/>
    <w:rsid w:val="00805E9E"/>
    <w:rsid w:val="00807A09"/>
    <w:rsid w:val="00811B11"/>
    <w:rsid w:val="00812E54"/>
    <w:rsid w:val="00815015"/>
    <w:rsid w:val="008206B1"/>
    <w:rsid w:val="0083644B"/>
    <w:rsid w:val="00844745"/>
    <w:rsid w:val="00862363"/>
    <w:rsid w:val="0086386D"/>
    <w:rsid w:val="008707A1"/>
    <w:rsid w:val="00871206"/>
    <w:rsid w:val="00873A5A"/>
    <w:rsid w:val="00882143"/>
    <w:rsid w:val="00886C66"/>
    <w:rsid w:val="00891892"/>
    <w:rsid w:val="008A5FB4"/>
    <w:rsid w:val="008B1ED9"/>
    <w:rsid w:val="008B54BF"/>
    <w:rsid w:val="008B6CA2"/>
    <w:rsid w:val="008C144C"/>
    <w:rsid w:val="008C4D88"/>
    <w:rsid w:val="008C4F41"/>
    <w:rsid w:val="008C7F17"/>
    <w:rsid w:val="008D03EE"/>
    <w:rsid w:val="008E0916"/>
    <w:rsid w:val="008E1C5E"/>
    <w:rsid w:val="008E5CF9"/>
    <w:rsid w:val="008F1E7C"/>
    <w:rsid w:val="008F2736"/>
    <w:rsid w:val="008F3297"/>
    <w:rsid w:val="008F3870"/>
    <w:rsid w:val="008F69C8"/>
    <w:rsid w:val="0090210A"/>
    <w:rsid w:val="00903AAE"/>
    <w:rsid w:val="00905FD4"/>
    <w:rsid w:val="00907863"/>
    <w:rsid w:val="0091141A"/>
    <w:rsid w:val="00911654"/>
    <w:rsid w:val="00911CD6"/>
    <w:rsid w:val="009129B0"/>
    <w:rsid w:val="00914689"/>
    <w:rsid w:val="00920C27"/>
    <w:rsid w:val="00926C94"/>
    <w:rsid w:val="00927178"/>
    <w:rsid w:val="00930C7C"/>
    <w:rsid w:val="00936891"/>
    <w:rsid w:val="00951E48"/>
    <w:rsid w:val="0096090D"/>
    <w:rsid w:val="00961404"/>
    <w:rsid w:val="00965EEB"/>
    <w:rsid w:val="009675E4"/>
    <w:rsid w:val="00971930"/>
    <w:rsid w:val="00972E5D"/>
    <w:rsid w:val="0097739D"/>
    <w:rsid w:val="00981192"/>
    <w:rsid w:val="009857F7"/>
    <w:rsid w:val="0098727D"/>
    <w:rsid w:val="00991C4C"/>
    <w:rsid w:val="0099422B"/>
    <w:rsid w:val="00994A2B"/>
    <w:rsid w:val="009954BB"/>
    <w:rsid w:val="009968E5"/>
    <w:rsid w:val="009A7067"/>
    <w:rsid w:val="009B0A5F"/>
    <w:rsid w:val="009B0C1A"/>
    <w:rsid w:val="009B5683"/>
    <w:rsid w:val="009C1CFB"/>
    <w:rsid w:val="009C6278"/>
    <w:rsid w:val="009E2927"/>
    <w:rsid w:val="009E46A3"/>
    <w:rsid w:val="009E7B4E"/>
    <w:rsid w:val="009F2C3A"/>
    <w:rsid w:val="009F5802"/>
    <w:rsid w:val="00A018CB"/>
    <w:rsid w:val="00A03B11"/>
    <w:rsid w:val="00A11EDF"/>
    <w:rsid w:val="00A3333B"/>
    <w:rsid w:val="00A36B3B"/>
    <w:rsid w:val="00A54C65"/>
    <w:rsid w:val="00A62A51"/>
    <w:rsid w:val="00A7537E"/>
    <w:rsid w:val="00A80524"/>
    <w:rsid w:val="00A80A6F"/>
    <w:rsid w:val="00A83116"/>
    <w:rsid w:val="00A974F3"/>
    <w:rsid w:val="00A97534"/>
    <w:rsid w:val="00AA1EA4"/>
    <w:rsid w:val="00AA54E7"/>
    <w:rsid w:val="00AC05C1"/>
    <w:rsid w:val="00AC1964"/>
    <w:rsid w:val="00AC7B38"/>
    <w:rsid w:val="00AC7C90"/>
    <w:rsid w:val="00AC7D3B"/>
    <w:rsid w:val="00AD23F7"/>
    <w:rsid w:val="00AD615A"/>
    <w:rsid w:val="00AD6FB2"/>
    <w:rsid w:val="00AE13C7"/>
    <w:rsid w:val="00AE38C8"/>
    <w:rsid w:val="00AE7864"/>
    <w:rsid w:val="00AF03EB"/>
    <w:rsid w:val="00AF04F2"/>
    <w:rsid w:val="00AF68A0"/>
    <w:rsid w:val="00B0362C"/>
    <w:rsid w:val="00B06BE5"/>
    <w:rsid w:val="00B06FC3"/>
    <w:rsid w:val="00B14ED6"/>
    <w:rsid w:val="00B16DDF"/>
    <w:rsid w:val="00B1751E"/>
    <w:rsid w:val="00B227CA"/>
    <w:rsid w:val="00B23741"/>
    <w:rsid w:val="00B239D3"/>
    <w:rsid w:val="00B278ED"/>
    <w:rsid w:val="00B34375"/>
    <w:rsid w:val="00B349B1"/>
    <w:rsid w:val="00B4263C"/>
    <w:rsid w:val="00B459ED"/>
    <w:rsid w:val="00B5329B"/>
    <w:rsid w:val="00B61451"/>
    <w:rsid w:val="00B62CF4"/>
    <w:rsid w:val="00B64931"/>
    <w:rsid w:val="00B65B70"/>
    <w:rsid w:val="00B66989"/>
    <w:rsid w:val="00B71904"/>
    <w:rsid w:val="00B719CC"/>
    <w:rsid w:val="00B72296"/>
    <w:rsid w:val="00B72E12"/>
    <w:rsid w:val="00B730BE"/>
    <w:rsid w:val="00B7681C"/>
    <w:rsid w:val="00B805E9"/>
    <w:rsid w:val="00B8117E"/>
    <w:rsid w:val="00B85E7A"/>
    <w:rsid w:val="00B970D4"/>
    <w:rsid w:val="00BA1F35"/>
    <w:rsid w:val="00BA270C"/>
    <w:rsid w:val="00BA2BEA"/>
    <w:rsid w:val="00BA4B21"/>
    <w:rsid w:val="00BB082A"/>
    <w:rsid w:val="00BB4B5C"/>
    <w:rsid w:val="00BC0CF9"/>
    <w:rsid w:val="00BC2E9B"/>
    <w:rsid w:val="00BC343F"/>
    <w:rsid w:val="00BD57DC"/>
    <w:rsid w:val="00BD7B19"/>
    <w:rsid w:val="00BE01F6"/>
    <w:rsid w:val="00BE125B"/>
    <w:rsid w:val="00BE2D4E"/>
    <w:rsid w:val="00BE4BE6"/>
    <w:rsid w:val="00BF177F"/>
    <w:rsid w:val="00BF2070"/>
    <w:rsid w:val="00BF2375"/>
    <w:rsid w:val="00C00400"/>
    <w:rsid w:val="00C0432A"/>
    <w:rsid w:val="00C139E2"/>
    <w:rsid w:val="00C13CCA"/>
    <w:rsid w:val="00C22B4A"/>
    <w:rsid w:val="00C275D5"/>
    <w:rsid w:val="00C40ACB"/>
    <w:rsid w:val="00C42444"/>
    <w:rsid w:val="00C45C45"/>
    <w:rsid w:val="00C54824"/>
    <w:rsid w:val="00C549AB"/>
    <w:rsid w:val="00C555C4"/>
    <w:rsid w:val="00C56FB0"/>
    <w:rsid w:val="00C61115"/>
    <w:rsid w:val="00C64307"/>
    <w:rsid w:val="00C67D8E"/>
    <w:rsid w:val="00C8259F"/>
    <w:rsid w:val="00C83AAC"/>
    <w:rsid w:val="00C876D2"/>
    <w:rsid w:val="00C94E17"/>
    <w:rsid w:val="00C964B6"/>
    <w:rsid w:val="00CA1C28"/>
    <w:rsid w:val="00CA4305"/>
    <w:rsid w:val="00CA6098"/>
    <w:rsid w:val="00CA7AF0"/>
    <w:rsid w:val="00CA7D1D"/>
    <w:rsid w:val="00CC0985"/>
    <w:rsid w:val="00CC3AFF"/>
    <w:rsid w:val="00CC42C1"/>
    <w:rsid w:val="00CC5E58"/>
    <w:rsid w:val="00CD61D4"/>
    <w:rsid w:val="00CD78FC"/>
    <w:rsid w:val="00CE00A9"/>
    <w:rsid w:val="00CE556D"/>
    <w:rsid w:val="00CE6757"/>
    <w:rsid w:val="00CF4B10"/>
    <w:rsid w:val="00CF572E"/>
    <w:rsid w:val="00D01399"/>
    <w:rsid w:val="00D0494E"/>
    <w:rsid w:val="00D04CD1"/>
    <w:rsid w:val="00D05AE6"/>
    <w:rsid w:val="00D078F5"/>
    <w:rsid w:val="00D16B0E"/>
    <w:rsid w:val="00D21899"/>
    <w:rsid w:val="00D2307F"/>
    <w:rsid w:val="00D24758"/>
    <w:rsid w:val="00D30F64"/>
    <w:rsid w:val="00D375ED"/>
    <w:rsid w:val="00D37661"/>
    <w:rsid w:val="00D411AB"/>
    <w:rsid w:val="00D4761F"/>
    <w:rsid w:val="00D47F31"/>
    <w:rsid w:val="00D5160B"/>
    <w:rsid w:val="00D52D86"/>
    <w:rsid w:val="00D53235"/>
    <w:rsid w:val="00D62D75"/>
    <w:rsid w:val="00D75103"/>
    <w:rsid w:val="00D7526F"/>
    <w:rsid w:val="00D8043E"/>
    <w:rsid w:val="00D8122F"/>
    <w:rsid w:val="00D92256"/>
    <w:rsid w:val="00DA764B"/>
    <w:rsid w:val="00DB3269"/>
    <w:rsid w:val="00DB59D0"/>
    <w:rsid w:val="00DC1F65"/>
    <w:rsid w:val="00DC2769"/>
    <w:rsid w:val="00DC7B53"/>
    <w:rsid w:val="00DD16E9"/>
    <w:rsid w:val="00DD4B10"/>
    <w:rsid w:val="00DD58D2"/>
    <w:rsid w:val="00DD65FC"/>
    <w:rsid w:val="00DE2876"/>
    <w:rsid w:val="00DE622D"/>
    <w:rsid w:val="00DE64E8"/>
    <w:rsid w:val="00DF18F9"/>
    <w:rsid w:val="00DF44E3"/>
    <w:rsid w:val="00E13545"/>
    <w:rsid w:val="00E14410"/>
    <w:rsid w:val="00E21C5D"/>
    <w:rsid w:val="00E220BC"/>
    <w:rsid w:val="00E22D32"/>
    <w:rsid w:val="00E23ECF"/>
    <w:rsid w:val="00E2427D"/>
    <w:rsid w:val="00E26BE0"/>
    <w:rsid w:val="00E276F3"/>
    <w:rsid w:val="00E33597"/>
    <w:rsid w:val="00E41A7C"/>
    <w:rsid w:val="00E41CBB"/>
    <w:rsid w:val="00E43658"/>
    <w:rsid w:val="00E577D3"/>
    <w:rsid w:val="00E625A2"/>
    <w:rsid w:val="00E626ED"/>
    <w:rsid w:val="00E66E4A"/>
    <w:rsid w:val="00E77BCE"/>
    <w:rsid w:val="00E83EB2"/>
    <w:rsid w:val="00E85C08"/>
    <w:rsid w:val="00E86727"/>
    <w:rsid w:val="00E92445"/>
    <w:rsid w:val="00EA05D6"/>
    <w:rsid w:val="00EA4592"/>
    <w:rsid w:val="00EB56DC"/>
    <w:rsid w:val="00EB71D6"/>
    <w:rsid w:val="00EC1766"/>
    <w:rsid w:val="00EC1DB7"/>
    <w:rsid w:val="00EC21A2"/>
    <w:rsid w:val="00EC3D47"/>
    <w:rsid w:val="00EC479F"/>
    <w:rsid w:val="00EC49D3"/>
    <w:rsid w:val="00ED02A8"/>
    <w:rsid w:val="00ED09CB"/>
    <w:rsid w:val="00ED2DC3"/>
    <w:rsid w:val="00EE308B"/>
    <w:rsid w:val="00EE3EC0"/>
    <w:rsid w:val="00EE48CC"/>
    <w:rsid w:val="00EE5F7A"/>
    <w:rsid w:val="00EE6551"/>
    <w:rsid w:val="00EE6867"/>
    <w:rsid w:val="00EF2ABC"/>
    <w:rsid w:val="00F001B1"/>
    <w:rsid w:val="00F01468"/>
    <w:rsid w:val="00F10B83"/>
    <w:rsid w:val="00F13528"/>
    <w:rsid w:val="00F2210C"/>
    <w:rsid w:val="00F2605E"/>
    <w:rsid w:val="00F27DC6"/>
    <w:rsid w:val="00F358C3"/>
    <w:rsid w:val="00F35ECA"/>
    <w:rsid w:val="00F379F6"/>
    <w:rsid w:val="00F423BA"/>
    <w:rsid w:val="00F47755"/>
    <w:rsid w:val="00F47B22"/>
    <w:rsid w:val="00F51403"/>
    <w:rsid w:val="00F52E32"/>
    <w:rsid w:val="00F5344F"/>
    <w:rsid w:val="00F543D0"/>
    <w:rsid w:val="00F55D40"/>
    <w:rsid w:val="00F57CAB"/>
    <w:rsid w:val="00F60D0C"/>
    <w:rsid w:val="00F6106A"/>
    <w:rsid w:val="00F70F4B"/>
    <w:rsid w:val="00F7229B"/>
    <w:rsid w:val="00F73643"/>
    <w:rsid w:val="00F74028"/>
    <w:rsid w:val="00F768A9"/>
    <w:rsid w:val="00F90B34"/>
    <w:rsid w:val="00F972D6"/>
    <w:rsid w:val="00FB1516"/>
    <w:rsid w:val="00FB2626"/>
    <w:rsid w:val="00FC1798"/>
    <w:rsid w:val="00FC1C03"/>
    <w:rsid w:val="00FD2320"/>
    <w:rsid w:val="00FD2F56"/>
    <w:rsid w:val="00FD6D02"/>
    <w:rsid w:val="00FE0FA1"/>
    <w:rsid w:val="00FE353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D145C"/>
    <w:rPr>
      <w:sz w:val="24"/>
      <w:szCs w:val="24"/>
    </w:rPr>
  </w:style>
  <w:style w:type="paragraph" w:styleId="Nadpis1">
    <w:name w:val="heading 1"/>
    <w:basedOn w:val="Normln"/>
    <w:next w:val="Normln"/>
    <w:link w:val="Nadpis1Char"/>
    <w:uiPriority w:val="99"/>
    <w:qFormat/>
    <w:rsid w:val="005B3831"/>
    <w:pPr>
      <w:keepNext/>
      <w:tabs>
        <w:tab w:val="left" w:pos="3700"/>
        <w:tab w:val="left" w:pos="5624"/>
      </w:tabs>
      <w:jc w:val="both"/>
      <w:outlineLvl w:val="0"/>
    </w:pPr>
    <w:rPr>
      <w:rFonts w:ascii="Cambria" w:hAnsi="Cambria"/>
      <w:b/>
      <w:bCs/>
      <w:kern w:val="32"/>
      <w:sz w:val="32"/>
      <w:szCs w:val="32"/>
    </w:rPr>
  </w:style>
  <w:style w:type="paragraph" w:styleId="Nadpis2">
    <w:name w:val="heading 2"/>
    <w:basedOn w:val="Normln"/>
    <w:next w:val="Normln"/>
    <w:link w:val="Nadpis2Char"/>
    <w:uiPriority w:val="99"/>
    <w:qFormat/>
    <w:rsid w:val="004F3896"/>
    <w:pPr>
      <w:keepNext/>
      <w:spacing w:before="240" w:after="60"/>
      <w:outlineLvl w:val="1"/>
    </w:pPr>
    <w:rPr>
      <w:rFonts w:ascii="Cambria" w:hAnsi="Cambria"/>
      <w:b/>
      <w:bCs/>
      <w:i/>
      <w:iCs/>
      <w:sz w:val="28"/>
      <w:szCs w:val="28"/>
    </w:rPr>
  </w:style>
  <w:style w:type="paragraph" w:styleId="Nadpis4">
    <w:name w:val="heading 4"/>
    <w:basedOn w:val="Normln"/>
    <w:next w:val="Normln"/>
    <w:link w:val="Nadpis4Char"/>
    <w:uiPriority w:val="99"/>
    <w:qFormat/>
    <w:rsid w:val="005B3831"/>
    <w:pPr>
      <w:keepNext/>
      <w:tabs>
        <w:tab w:val="left" w:pos="3700"/>
        <w:tab w:val="left" w:pos="5624"/>
      </w:tabs>
      <w:jc w:val="both"/>
      <w:outlineLvl w:val="3"/>
    </w:pPr>
    <w:rPr>
      <w:rFonts w:ascii="Calibri" w:hAnsi="Calibri"/>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Pr>
      <w:rFonts w:ascii="Cambria" w:hAnsi="Cambria"/>
      <w:b/>
      <w:kern w:val="32"/>
      <w:sz w:val="32"/>
    </w:rPr>
  </w:style>
  <w:style w:type="character" w:customStyle="1" w:styleId="Nadpis2Char">
    <w:name w:val="Nadpis 2 Char"/>
    <w:link w:val="Nadpis2"/>
    <w:uiPriority w:val="99"/>
    <w:semiHidden/>
    <w:locked/>
    <w:rPr>
      <w:rFonts w:ascii="Cambria" w:hAnsi="Cambria"/>
      <w:b/>
      <w:i/>
      <w:sz w:val="28"/>
    </w:rPr>
  </w:style>
  <w:style w:type="character" w:customStyle="1" w:styleId="Nadpis4Char">
    <w:name w:val="Nadpis 4 Char"/>
    <w:link w:val="Nadpis4"/>
    <w:uiPriority w:val="99"/>
    <w:semiHidden/>
    <w:locked/>
    <w:rPr>
      <w:rFonts w:ascii="Calibri" w:hAnsi="Calibri"/>
      <w:b/>
      <w:sz w:val="28"/>
    </w:rPr>
  </w:style>
  <w:style w:type="paragraph" w:styleId="Nzev">
    <w:name w:val="Title"/>
    <w:basedOn w:val="Normln"/>
    <w:link w:val="NzevChar"/>
    <w:uiPriority w:val="99"/>
    <w:qFormat/>
    <w:rsid w:val="005B3831"/>
    <w:pPr>
      <w:jc w:val="center"/>
    </w:pPr>
    <w:rPr>
      <w:rFonts w:ascii="Cambria" w:hAnsi="Cambria"/>
      <w:b/>
      <w:bCs/>
      <w:kern w:val="28"/>
      <w:sz w:val="32"/>
      <w:szCs w:val="32"/>
    </w:rPr>
  </w:style>
  <w:style w:type="character" w:customStyle="1" w:styleId="NzevChar">
    <w:name w:val="Název Char"/>
    <w:link w:val="Nzev"/>
    <w:uiPriority w:val="99"/>
    <w:locked/>
    <w:rPr>
      <w:rFonts w:ascii="Cambria" w:hAnsi="Cambria"/>
      <w:b/>
      <w:kern w:val="28"/>
      <w:sz w:val="32"/>
    </w:rPr>
  </w:style>
  <w:style w:type="paragraph" w:styleId="Zkladntext2">
    <w:name w:val="Body Text 2"/>
    <w:basedOn w:val="Normln"/>
    <w:link w:val="Zkladntext2Char"/>
    <w:uiPriority w:val="99"/>
    <w:rsid w:val="005B3831"/>
    <w:pPr>
      <w:overflowPunct w:val="0"/>
      <w:autoSpaceDE w:val="0"/>
      <w:autoSpaceDN w:val="0"/>
      <w:adjustRightInd w:val="0"/>
      <w:ind w:right="-213"/>
      <w:textAlignment w:val="baseline"/>
    </w:pPr>
  </w:style>
  <w:style w:type="character" w:customStyle="1" w:styleId="Zkladntext2Char">
    <w:name w:val="Základní text 2 Char"/>
    <w:link w:val="Zkladntext2"/>
    <w:uiPriority w:val="99"/>
    <w:semiHidden/>
    <w:locked/>
    <w:rPr>
      <w:sz w:val="24"/>
    </w:rPr>
  </w:style>
  <w:style w:type="paragraph" w:styleId="Zkladntext">
    <w:name w:val="Body Text"/>
    <w:basedOn w:val="Normln"/>
    <w:link w:val="ZkladntextChar"/>
    <w:uiPriority w:val="99"/>
    <w:rsid w:val="005B3831"/>
    <w:pPr>
      <w:overflowPunct w:val="0"/>
      <w:autoSpaceDE w:val="0"/>
      <w:autoSpaceDN w:val="0"/>
      <w:adjustRightInd w:val="0"/>
      <w:ind w:right="-213"/>
      <w:textAlignment w:val="baseline"/>
    </w:pPr>
  </w:style>
  <w:style w:type="character" w:customStyle="1" w:styleId="ZkladntextChar">
    <w:name w:val="Základní text Char"/>
    <w:link w:val="Zkladntext"/>
    <w:uiPriority w:val="99"/>
    <w:semiHidden/>
    <w:locked/>
    <w:rPr>
      <w:sz w:val="24"/>
    </w:rPr>
  </w:style>
  <w:style w:type="paragraph" w:styleId="Zhlav">
    <w:name w:val="header"/>
    <w:basedOn w:val="Normln"/>
    <w:link w:val="ZhlavChar"/>
    <w:rsid w:val="00664C60"/>
    <w:pPr>
      <w:tabs>
        <w:tab w:val="center" w:pos="4536"/>
        <w:tab w:val="right" w:pos="9072"/>
      </w:tabs>
    </w:pPr>
    <w:rPr>
      <w:szCs w:val="20"/>
    </w:rPr>
  </w:style>
  <w:style w:type="character" w:customStyle="1" w:styleId="ZhlavChar">
    <w:name w:val="Záhlaví Char"/>
    <w:link w:val="Zhlav"/>
    <w:locked/>
    <w:rsid w:val="00664144"/>
    <w:rPr>
      <w:sz w:val="24"/>
    </w:rPr>
  </w:style>
  <w:style w:type="paragraph" w:styleId="Zkladntext3">
    <w:name w:val="Body Text 3"/>
    <w:basedOn w:val="Normln"/>
    <w:link w:val="Zkladntext3Char"/>
    <w:uiPriority w:val="99"/>
    <w:rsid w:val="00340FF0"/>
    <w:pPr>
      <w:spacing w:after="120"/>
    </w:pPr>
    <w:rPr>
      <w:sz w:val="16"/>
      <w:szCs w:val="20"/>
    </w:rPr>
  </w:style>
  <w:style w:type="character" w:customStyle="1" w:styleId="Zkladntext3Char">
    <w:name w:val="Základní text 3 Char"/>
    <w:link w:val="Zkladntext3"/>
    <w:uiPriority w:val="99"/>
    <w:locked/>
    <w:rsid w:val="00340FF0"/>
    <w:rPr>
      <w:sz w:val="16"/>
    </w:rPr>
  </w:style>
  <w:style w:type="paragraph" w:styleId="Textbubliny">
    <w:name w:val="Balloon Text"/>
    <w:basedOn w:val="Normln"/>
    <w:link w:val="TextbublinyChar"/>
    <w:uiPriority w:val="99"/>
    <w:rsid w:val="003E4EDF"/>
    <w:rPr>
      <w:rFonts w:ascii="Tahoma" w:hAnsi="Tahoma"/>
      <w:sz w:val="16"/>
      <w:szCs w:val="16"/>
    </w:rPr>
  </w:style>
  <w:style w:type="character" w:customStyle="1" w:styleId="TextbublinyChar">
    <w:name w:val="Text bubliny Char"/>
    <w:link w:val="Textbubliny"/>
    <w:uiPriority w:val="99"/>
    <w:locked/>
    <w:rsid w:val="003E4EDF"/>
    <w:rPr>
      <w:rFonts w:ascii="Tahoma" w:hAnsi="Tahoma"/>
      <w:sz w:val="16"/>
    </w:rPr>
  </w:style>
  <w:style w:type="paragraph" w:styleId="Bezmezer">
    <w:name w:val="No Spacing"/>
    <w:uiPriority w:val="1"/>
    <w:qFormat/>
    <w:rsid w:val="00920C27"/>
    <w:rPr>
      <w:sz w:val="24"/>
      <w:szCs w:val="24"/>
    </w:rPr>
  </w:style>
  <w:style w:type="paragraph" w:styleId="Rozloendokumentu">
    <w:name w:val="Document Map"/>
    <w:basedOn w:val="Normln"/>
    <w:link w:val="RozloendokumentuChar"/>
    <w:uiPriority w:val="99"/>
    <w:semiHidden/>
    <w:rsid w:val="00FB2626"/>
    <w:pPr>
      <w:shd w:val="clear" w:color="auto" w:fill="000080"/>
    </w:pPr>
    <w:rPr>
      <w:rFonts w:ascii="Tahoma" w:hAnsi="Tahoma" w:cs="Tahoma"/>
      <w:sz w:val="20"/>
      <w:szCs w:val="20"/>
    </w:rPr>
  </w:style>
  <w:style w:type="character" w:customStyle="1" w:styleId="RozloendokumentuChar">
    <w:name w:val="Rozložení dokumentu Char"/>
    <w:link w:val="Rozloendokumentu"/>
    <w:uiPriority w:val="99"/>
    <w:semiHidden/>
    <w:rsid w:val="00C4031C"/>
    <w:rPr>
      <w:sz w:val="0"/>
      <w:szCs w:val="0"/>
    </w:rPr>
  </w:style>
  <w:style w:type="paragraph" w:styleId="Odstavecseseznamem">
    <w:name w:val="List Paragraph"/>
    <w:basedOn w:val="Normln"/>
    <w:uiPriority w:val="34"/>
    <w:qFormat/>
    <w:rsid w:val="00AF03EB"/>
    <w:pPr>
      <w:ind w:left="720"/>
      <w:contextualSpacing/>
    </w:pPr>
  </w:style>
  <w:style w:type="paragraph" w:styleId="Prosttext">
    <w:name w:val="Plain Text"/>
    <w:basedOn w:val="Normln"/>
    <w:link w:val="ProsttextChar"/>
    <w:rsid w:val="00F972D6"/>
    <w:rPr>
      <w:rFonts w:ascii="Courier New" w:hAnsi="Courier New" w:cs="Courier New"/>
      <w:sz w:val="20"/>
      <w:szCs w:val="20"/>
    </w:rPr>
  </w:style>
  <w:style w:type="character" w:customStyle="1" w:styleId="ProsttextChar">
    <w:name w:val="Prostý text Char"/>
    <w:basedOn w:val="Standardnpsmoodstavce"/>
    <w:link w:val="Prosttext"/>
    <w:rsid w:val="00F972D6"/>
    <w:rPr>
      <w:rFonts w:ascii="Courier New" w:hAnsi="Courier New" w:cs="Courier New"/>
    </w:rPr>
  </w:style>
  <w:style w:type="table" w:styleId="Mkatabulky">
    <w:name w:val="Table Grid"/>
    <w:basedOn w:val="Normlntabulka"/>
    <w:uiPriority w:val="59"/>
    <w:rsid w:val="00140B4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vraznn">
    <w:name w:val="Emphasis"/>
    <w:uiPriority w:val="20"/>
    <w:qFormat/>
    <w:locked/>
    <w:rsid w:val="00030316"/>
    <w:rPr>
      <w:i/>
      <w:iCs/>
    </w:rPr>
  </w:style>
  <w:style w:type="character" w:styleId="Siln">
    <w:name w:val="Strong"/>
    <w:uiPriority w:val="22"/>
    <w:qFormat/>
    <w:locked/>
    <w:rsid w:val="00030316"/>
    <w:rPr>
      <w:b/>
      <w:bCs/>
    </w:rPr>
  </w:style>
  <w:style w:type="paragraph" w:styleId="Normlnweb">
    <w:name w:val="Normal (Web)"/>
    <w:basedOn w:val="Normln"/>
    <w:uiPriority w:val="99"/>
    <w:unhideWhenUsed/>
    <w:rsid w:val="00030316"/>
    <w:pPr>
      <w:spacing w:after="15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D145C"/>
    <w:rPr>
      <w:sz w:val="24"/>
      <w:szCs w:val="24"/>
    </w:rPr>
  </w:style>
  <w:style w:type="paragraph" w:styleId="Nadpis1">
    <w:name w:val="heading 1"/>
    <w:basedOn w:val="Normln"/>
    <w:next w:val="Normln"/>
    <w:link w:val="Nadpis1Char"/>
    <w:uiPriority w:val="99"/>
    <w:qFormat/>
    <w:rsid w:val="005B3831"/>
    <w:pPr>
      <w:keepNext/>
      <w:tabs>
        <w:tab w:val="left" w:pos="3700"/>
        <w:tab w:val="left" w:pos="5624"/>
      </w:tabs>
      <w:jc w:val="both"/>
      <w:outlineLvl w:val="0"/>
    </w:pPr>
    <w:rPr>
      <w:rFonts w:ascii="Cambria" w:hAnsi="Cambria"/>
      <w:b/>
      <w:bCs/>
      <w:kern w:val="32"/>
      <w:sz w:val="32"/>
      <w:szCs w:val="32"/>
    </w:rPr>
  </w:style>
  <w:style w:type="paragraph" w:styleId="Nadpis2">
    <w:name w:val="heading 2"/>
    <w:basedOn w:val="Normln"/>
    <w:next w:val="Normln"/>
    <w:link w:val="Nadpis2Char"/>
    <w:uiPriority w:val="99"/>
    <w:qFormat/>
    <w:rsid w:val="004F3896"/>
    <w:pPr>
      <w:keepNext/>
      <w:spacing w:before="240" w:after="60"/>
      <w:outlineLvl w:val="1"/>
    </w:pPr>
    <w:rPr>
      <w:rFonts w:ascii="Cambria" w:hAnsi="Cambria"/>
      <w:b/>
      <w:bCs/>
      <w:i/>
      <w:iCs/>
      <w:sz w:val="28"/>
      <w:szCs w:val="28"/>
    </w:rPr>
  </w:style>
  <w:style w:type="paragraph" w:styleId="Nadpis4">
    <w:name w:val="heading 4"/>
    <w:basedOn w:val="Normln"/>
    <w:next w:val="Normln"/>
    <w:link w:val="Nadpis4Char"/>
    <w:uiPriority w:val="99"/>
    <w:qFormat/>
    <w:rsid w:val="005B3831"/>
    <w:pPr>
      <w:keepNext/>
      <w:tabs>
        <w:tab w:val="left" w:pos="3700"/>
        <w:tab w:val="left" w:pos="5624"/>
      </w:tabs>
      <w:jc w:val="both"/>
      <w:outlineLvl w:val="3"/>
    </w:pPr>
    <w:rPr>
      <w:rFonts w:ascii="Calibri" w:hAnsi="Calibri"/>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Pr>
      <w:rFonts w:ascii="Cambria" w:hAnsi="Cambria"/>
      <w:b/>
      <w:kern w:val="32"/>
      <w:sz w:val="32"/>
    </w:rPr>
  </w:style>
  <w:style w:type="character" w:customStyle="1" w:styleId="Nadpis2Char">
    <w:name w:val="Nadpis 2 Char"/>
    <w:link w:val="Nadpis2"/>
    <w:uiPriority w:val="99"/>
    <w:semiHidden/>
    <w:locked/>
    <w:rPr>
      <w:rFonts w:ascii="Cambria" w:hAnsi="Cambria"/>
      <w:b/>
      <w:i/>
      <w:sz w:val="28"/>
    </w:rPr>
  </w:style>
  <w:style w:type="character" w:customStyle="1" w:styleId="Nadpis4Char">
    <w:name w:val="Nadpis 4 Char"/>
    <w:link w:val="Nadpis4"/>
    <w:uiPriority w:val="99"/>
    <w:semiHidden/>
    <w:locked/>
    <w:rPr>
      <w:rFonts w:ascii="Calibri" w:hAnsi="Calibri"/>
      <w:b/>
      <w:sz w:val="28"/>
    </w:rPr>
  </w:style>
  <w:style w:type="paragraph" w:styleId="Nzev">
    <w:name w:val="Title"/>
    <w:basedOn w:val="Normln"/>
    <w:link w:val="NzevChar"/>
    <w:uiPriority w:val="99"/>
    <w:qFormat/>
    <w:rsid w:val="005B3831"/>
    <w:pPr>
      <w:jc w:val="center"/>
    </w:pPr>
    <w:rPr>
      <w:rFonts w:ascii="Cambria" w:hAnsi="Cambria"/>
      <w:b/>
      <w:bCs/>
      <w:kern w:val="28"/>
      <w:sz w:val="32"/>
      <w:szCs w:val="32"/>
    </w:rPr>
  </w:style>
  <w:style w:type="character" w:customStyle="1" w:styleId="NzevChar">
    <w:name w:val="Název Char"/>
    <w:link w:val="Nzev"/>
    <w:uiPriority w:val="99"/>
    <w:locked/>
    <w:rPr>
      <w:rFonts w:ascii="Cambria" w:hAnsi="Cambria"/>
      <w:b/>
      <w:kern w:val="28"/>
      <w:sz w:val="32"/>
    </w:rPr>
  </w:style>
  <w:style w:type="paragraph" w:styleId="Zkladntext2">
    <w:name w:val="Body Text 2"/>
    <w:basedOn w:val="Normln"/>
    <w:link w:val="Zkladntext2Char"/>
    <w:uiPriority w:val="99"/>
    <w:rsid w:val="005B3831"/>
    <w:pPr>
      <w:overflowPunct w:val="0"/>
      <w:autoSpaceDE w:val="0"/>
      <w:autoSpaceDN w:val="0"/>
      <w:adjustRightInd w:val="0"/>
      <w:ind w:right="-213"/>
      <w:textAlignment w:val="baseline"/>
    </w:pPr>
  </w:style>
  <w:style w:type="character" w:customStyle="1" w:styleId="Zkladntext2Char">
    <w:name w:val="Základní text 2 Char"/>
    <w:link w:val="Zkladntext2"/>
    <w:uiPriority w:val="99"/>
    <w:semiHidden/>
    <w:locked/>
    <w:rPr>
      <w:sz w:val="24"/>
    </w:rPr>
  </w:style>
  <w:style w:type="paragraph" w:styleId="Zkladntext">
    <w:name w:val="Body Text"/>
    <w:basedOn w:val="Normln"/>
    <w:link w:val="ZkladntextChar"/>
    <w:uiPriority w:val="99"/>
    <w:rsid w:val="005B3831"/>
    <w:pPr>
      <w:overflowPunct w:val="0"/>
      <w:autoSpaceDE w:val="0"/>
      <w:autoSpaceDN w:val="0"/>
      <w:adjustRightInd w:val="0"/>
      <w:ind w:right="-213"/>
      <w:textAlignment w:val="baseline"/>
    </w:pPr>
  </w:style>
  <w:style w:type="character" w:customStyle="1" w:styleId="ZkladntextChar">
    <w:name w:val="Základní text Char"/>
    <w:link w:val="Zkladntext"/>
    <w:uiPriority w:val="99"/>
    <w:semiHidden/>
    <w:locked/>
    <w:rPr>
      <w:sz w:val="24"/>
    </w:rPr>
  </w:style>
  <w:style w:type="paragraph" w:styleId="Zhlav">
    <w:name w:val="header"/>
    <w:basedOn w:val="Normln"/>
    <w:link w:val="ZhlavChar"/>
    <w:rsid w:val="00664C60"/>
    <w:pPr>
      <w:tabs>
        <w:tab w:val="center" w:pos="4536"/>
        <w:tab w:val="right" w:pos="9072"/>
      </w:tabs>
    </w:pPr>
    <w:rPr>
      <w:szCs w:val="20"/>
    </w:rPr>
  </w:style>
  <w:style w:type="character" w:customStyle="1" w:styleId="ZhlavChar">
    <w:name w:val="Záhlaví Char"/>
    <w:link w:val="Zhlav"/>
    <w:locked/>
    <w:rsid w:val="00664144"/>
    <w:rPr>
      <w:sz w:val="24"/>
    </w:rPr>
  </w:style>
  <w:style w:type="paragraph" w:styleId="Zkladntext3">
    <w:name w:val="Body Text 3"/>
    <w:basedOn w:val="Normln"/>
    <w:link w:val="Zkladntext3Char"/>
    <w:uiPriority w:val="99"/>
    <w:rsid w:val="00340FF0"/>
    <w:pPr>
      <w:spacing w:after="120"/>
    </w:pPr>
    <w:rPr>
      <w:sz w:val="16"/>
      <w:szCs w:val="20"/>
    </w:rPr>
  </w:style>
  <w:style w:type="character" w:customStyle="1" w:styleId="Zkladntext3Char">
    <w:name w:val="Základní text 3 Char"/>
    <w:link w:val="Zkladntext3"/>
    <w:uiPriority w:val="99"/>
    <w:locked/>
    <w:rsid w:val="00340FF0"/>
    <w:rPr>
      <w:sz w:val="16"/>
    </w:rPr>
  </w:style>
  <w:style w:type="paragraph" w:styleId="Textbubliny">
    <w:name w:val="Balloon Text"/>
    <w:basedOn w:val="Normln"/>
    <w:link w:val="TextbublinyChar"/>
    <w:uiPriority w:val="99"/>
    <w:rsid w:val="003E4EDF"/>
    <w:rPr>
      <w:rFonts w:ascii="Tahoma" w:hAnsi="Tahoma"/>
      <w:sz w:val="16"/>
      <w:szCs w:val="16"/>
    </w:rPr>
  </w:style>
  <w:style w:type="character" w:customStyle="1" w:styleId="TextbublinyChar">
    <w:name w:val="Text bubliny Char"/>
    <w:link w:val="Textbubliny"/>
    <w:uiPriority w:val="99"/>
    <w:locked/>
    <w:rsid w:val="003E4EDF"/>
    <w:rPr>
      <w:rFonts w:ascii="Tahoma" w:hAnsi="Tahoma"/>
      <w:sz w:val="16"/>
    </w:rPr>
  </w:style>
  <w:style w:type="paragraph" w:styleId="Bezmezer">
    <w:name w:val="No Spacing"/>
    <w:uiPriority w:val="1"/>
    <w:qFormat/>
    <w:rsid w:val="00920C27"/>
    <w:rPr>
      <w:sz w:val="24"/>
      <w:szCs w:val="24"/>
    </w:rPr>
  </w:style>
  <w:style w:type="paragraph" w:styleId="Rozloendokumentu">
    <w:name w:val="Document Map"/>
    <w:basedOn w:val="Normln"/>
    <w:link w:val="RozloendokumentuChar"/>
    <w:uiPriority w:val="99"/>
    <w:semiHidden/>
    <w:rsid w:val="00FB2626"/>
    <w:pPr>
      <w:shd w:val="clear" w:color="auto" w:fill="000080"/>
    </w:pPr>
    <w:rPr>
      <w:rFonts w:ascii="Tahoma" w:hAnsi="Tahoma" w:cs="Tahoma"/>
      <w:sz w:val="20"/>
      <w:szCs w:val="20"/>
    </w:rPr>
  </w:style>
  <w:style w:type="character" w:customStyle="1" w:styleId="RozloendokumentuChar">
    <w:name w:val="Rozložení dokumentu Char"/>
    <w:link w:val="Rozloendokumentu"/>
    <w:uiPriority w:val="99"/>
    <w:semiHidden/>
    <w:rsid w:val="00C4031C"/>
    <w:rPr>
      <w:sz w:val="0"/>
      <w:szCs w:val="0"/>
    </w:rPr>
  </w:style>
  <w:style w:type="paragraph" w:styleId="Odstavecseseznamem">
    <w:name w:val="List Paragraph"/>
    <w:basedOn w:val="Normln"/>
    <w:uiPriority w:val="34"/>
    <w:qFormat/>
    <w:rsid w:val="00AF03EB"/>
    <w:pPr>
      <w:ind w:left="720"/>
      <w:contextualSpacing/>
    </w:pPr>
  </w:style>
  <w:style w:type="paragraph" w:styleId="Prosttext">
    <w:name w:val="Plain Text"/>
    <w:basedOn w:val="Normln"/>
    <w:link w:val="ProsttextChar"/>
    <w:rsid w:val="00F972D6"/>
    <w:rPr>
      <w:rFonts w:ascii="Courier New" w:hAnsi="Courier New" w:cs="Courier New"/>
      <w:sz w:val="20"/>
      <w:szCs w:val="20"/>
    </w:rPr>
  </w:style>
  <w:style w:type="character" w:customStyle="1" w:styleId="ProsttextChar">
    <w:name w:val="Prostý text Char"/>
    <w:basedOn w:val="Standardnpsmoodstavce"/>
    <w:link w:val="Prosttext"/>
    <w:rsid w:val="00F972D6"/>
    <w:rPr>
      <w:rFonts w:ascii="Courier New" w:hAnsi="Courier New" w:cs="Courier New"/>
    </w:rPr>
  </w:style>
  <w:style w:type="table" w:styleId="Mkatabulky">
    <w:name w:val="Table Grid"/>
    <w:basedOn w:val="Normlntabulka"/>
    <w:uiPriority w:val="59"/>
    <w:rsid w:val="00140B4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vraznn">
    <w:name w:val="Emphasis"/>
    <w:uiPriority w:val="20"/>
    <w:qFormat/>
    <w:locked/>
    <w:rsid w:val="00030316"/>
    <w:rPr>
      <w:i/>
      <w:iCs/>
    </w:rPr>
  </w:style>
  <w:style w:type="character" w:styleId="Siln">
    <w:name w:val="Strong"/>
    <w:uiPriority w:val="22"/>
    <w:qFormat/>
    <w:locked/>
    <w:rsid w:val="00030316"/>
    <w:rPr>
      <w:b/>
      <w:bCs/>
    </w:rPr>
  </w:style>
  <w:style w:type="paragraph" w:styleId="Normlnweb">
    <w:name w:val="Normal (Web)"/>
    <w:basedOn w:val="Normln"/>
    <w:uiPriority w:val="99"/>
    <w:unhideWhenUsed/>
    <w:rsid w:val="00030316"/>
    <w:pPr>
      <w:spacing w:after="1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31899">
      <w:bodyDiv w:val="1"/>
      <w:marLeft w:val="0"/>
      <w:marRight w:val="0"/>
      <w:marTop w:val="0"/>
      <w:marBottom w:val="0"/>
      <w:divBdr>
        <w:top w:val="none" w:sz="0" w:space="0" w:color="auto"/>
        <w:left w:val="none" w:sz="0" w:space="0" w:color="auto"/>
        <w:bottom w:val="none" w:sz="0" w:space="0" w:color="auto"/>
        <w:right w:val="none" w:sz="0" w:space="0" w:color="auto"/>
      </w:divBdr>
    </w:div>
    <w:div w:id="25832402">
      <w:bodyDiv w:val="1"/>
      <w:marLeft w:val="0"/>
      <w:marRight w:val="0"/>
      <w:marTop w:val="0"/>
      <w:marBottom w:val="0"/>
      <w:divBdr>
        <w:top w:val="none" w:sz="0" w:space="0" w:color="auto"/>
        <w:left w:val="none" w:sz="0" w:space="0" w:color="auto"/>
        <w:bottom w:val="none" w:sz="0" w:space="0" w:color="auto"/>
        <w:right w:val="none" w:sz="0" w:space="0" w:color="auto"/>
      </w:divBdr>
    </w:div>
    <w:div w:id="52891947">
      <w:bodyDiv w:val="1"/>
      <w:marLeft w:val="0"/>
      <w:marRight w:val="0"/>
      <w:marTop w:val="0"/>
      <w:marBottom w:val="0"/>
      <w:divBdr>
        <w:top w:val="none" w:sz="0" w:space="0" w:color="auto"/>
        <w:left w:val="none" w:sz="0" w:space="0" w:color="auto"/>
        <w:bottom w:val="none" w:sz="0" w:space="0" w:color="auto"/>
        <w:right w:val="none" w:sz="0" w:space="0" w:color="auto"/>
      </w:divBdr>
    </w:div>
    <w:div w:id="82261017">
      <w:bodyDiv w:val="1"/>
      <w:marLeft w:val="0"/>
      <w:marRight w:val="0"/>
      <w:marTop w:val="0"/>
      <w:marBottom w:val="0"/>
      <w:divBdr>
        <w:top w:val="none" w:sz="0" w:space="0" w:color="auto"/>
        <w:left w:val="none" w:sz="0" w:space="0" w:color="auto"/>
        <w:bottom w:val="none" w:sz="0" w:space="0" w:color="auto"/>
        <w:right w:val="none" w:sz="0" w:space="0" w:color="auto"/>
      </w:divBdr>
    </w:div>
    <w:div w:id="200288902">
      <w:bodyDiv w:val="1"/>
      <w:marLeft w:val="0"/>
      <w:marRight w:val="0"/>
      <w:marTop w:val="0"/>
      <w:marBottom w:val="0"/>
      <w:divBdr>
        <w:top w:val="none" w:sz="0" w:space="0" w:color="auto"/>
        <w:left w:val="none" w:sz="0" w:space="0" w:color="auto"/>
        <w:bottom w:val="none" w:sz="0" w:space="0" w:color="auto"/>
        <w:right w:val="none" w:sz="0" w:space="0" w:color="auto"/>
      </w:divBdr>
    </w:div>
    <w:div w:id="256982307">
      <w:bodyDiv w:val="1"/>
      <w:marLeft w:val="0"/>
      <w:marRight w:val="0"/>
      <w:marTop w:val="0"/>
      <w:marBottom w:val="0"/>
      <w:divBdr>
        <w:top w:val="none" w:sz="0" w:space="0" w:color="auto"/>
        <w:left w:val="none" w:sz="0" w:space="0" w:color="auto"/>
        <w:bottom w:val="none" w:sz="0" w:space="0" w:color="auto"/>
        <w:right w:val="none" w:sz="0" w:space="0" w:color="auto"/>
      </w:divBdr>
    </w:div>
    <w:div w:id="275984079">
      <w:bodyDiv w:val="1"/>
      <w:marLeft w:val="0"/>
      <w:marRight w:val="0"/>
      <w:marTop w:val="0"/>
      <w:marBottom w:val="0"/>
      <w:divBdr>
        <w:top w:val="none" w:sz="0" w:space="0" w:color="auto"/>
        <w:left w:val="none" w:sz="0" w:space="0" w:color="auto"/>
        <w:bottom w:val="none" w:sz="0" w:space="0" w:color="auto"/>
        <w:right w:val="none" w:sz="0" w:space="0" w:color="auto"/>
      </w:divBdr>
    </w:div>
    <w:div w:id="315645256">
      <w:bodyDiv w:val="1"/>
      <w:marLeft w:val="0"/>
      <w:marRight w:val="0"/>
      <w:marTop w:val="0"/>
      <w:marBottom w:val="0"/>
      <w:divBdr>
        <w:top w:val="none" w:sz="0" w:space="0" w:color="auto"/>
        <w:left w:val="none" w:sz="0" w:space="0" w:color="auto"/>
        <w:bottom w:val="none" w:sz="0" w:space="0" w:color="auto"/>
        <w:right w:val="none" w:sz="0" w:space="0" w:color="auto"/>
      </w:divBdr>
    </w:div>
    <w:div w:id="325476914">
      <w:bodyDiv w:val="1"/>
      <w:marLeft w:val="0"/>
      <w:marRight w:val="0"/>
      <w:marTop w:val="0"/>
      <w:marBottom w:val="0"/>
      <w:divBdr>
        <w:top w:val="none" w:sz="0" w:space="0" w:color="auto"/>
        <w:left w:val="none" w:sz="0" w:space="0" w:color="auto"/>
        <w:bottom w:val="none" w:sz="0" w:space="0" w:color="auto"/>
        <w:right w:val="none" w:sz="0" w:space="0" w:color="auto"/>
      </w:divBdr>
    </w:div>
    <w:div w:id="357121348">
      <w:bodyDiv w:val="1"/>
      <w:marLeft w:val="0"/>
      <w:marRight w:val="0"/>
      <w:marTop w:val="0"/>
      <w:marBottom w:val="0"/>
      <w:divBdr>
        <w:top w:val="none" w:sz="0" w:space="0" w:color="auto"/>
        <w:left w:val="none" w:sz="0" w:space="0" w:color="auto"/>
        <w:bottom w:val="none" w:sz="0" w:space="0" w:color="auto"/>
        <w:right w:val="none" w:sz="0" w:space="0" w:color="auto"/>
      </w:divBdr>
    </w:div>
    <w:div w:id="386075262">
      <w:bodyDiv w:val="1"/>
      <w:marLeft w:val="0"/>
      <w:marRight w:val="0"/>
      <w:marTop w:val="0"/>
      <w:marBottom w:val="0"/>
      <w:divBdr>
        <w:top w:val="none" w:sz="0" w:space="0" w:color="auto"/>
        <w:left w:val="none" w:sz="0" w:space="0" w:color="auto"/>
        <w:bottom w:val="none" w:sz="0" w:space="0" w:color="auto"/>
        <w:right w:val="none" w:sz="0" w:space="0" w:color="auto"/>
      </w:divBdr>
    </w:div>
    <w:div w:id="387143696">
      <w:bodyDiv w:val="1"/>
      <w:marLeft w:val="0"/>
      <w:marRight w:val="0"/>
      <w:marTop w:val="0"/>
      <w:marBottom w:val="0"/>
      <w:divBdr>
        <w:top w:val="none" w:sz="0" w:space="0" w:color="auto"/>
        <w:left w:val="none" w:sz="0" w:space="0" w:color="auto"/>
        <w:bottom w:val="none" w:sz="0" w:space="0" w:color="auto"/>
        <w:right w:val="none" w:sz="0" w:space="0" w:color="auto"/>
      </w:divBdr>
    </w:div>
    <w:div w:id="387917935">
      <w:bodyDiv w:val="1"/>
      <w:marLeft w:val="0"/>
      <w:marRight w:val="0"/>
      <w:marTop w:val="0"/>
      <w:marBottom w:val="0"/>
      <w:divBdr>
        <w:top w:val="none" w:sz="0" w:space="0" w:color="auto"/>
        <w:left w:val="none" w:sz="0" w:space="0" w:color="auto"/>
        <w:bottom w:val="none" w:sz="0" w:space="0" w:color="auto"/>
        <w:right w:val="none" w:sz="0" w:space="0" w:color="auto"/>
      </w:divBdr>
    </w:div>
    <w:div w:id="418793420">
      <w:bodyDiv w:val="1"/>
      <w:marLeft w:val="0"/>
      <w:marRight w:val="0"/>
      <w:marTop w:val="0"/>
      <w:marBottom w:val="0"/>
      <w:divBdr>
        <w:top w:val="none" w:sz="0" w:space="0" w:color="auto"/>
        <w:left w:val="none" w:sz="0" w:space="0" w:color="auto"/>
        <w:bottom w:val="none" w:sz="0" w:space="0" w:color="auto"/>
        <w:right w:val="none" w:sz="0" w:space="0" w:color="auto"/>
      </w:divBdr>
    </w:div>
    <w:div w:id="428936575">
      <w:bodyDiv w:val="1"/>
      <w:marLeft w:val="0"/>
      <w:marRight w:val="0"/>
      <w:marTop w:val="0"/>
      <w:marBottom w:val="0"/>
      <w:divBdr>
        <w:top w:val="none" w:sz="0" w:space="0" w:color="auto"/>
        <w:left w:val="none" w:sz="0" w:space="0" w:color="auto"/>
        <w:bottom w:val="none" w:sz="0" w:space="0" w:color="auto"/>
        <w:right w:val="none" w:sz="0" w:space="0" w:color="auto"/>
      </w:divBdr>
    </w:div>
    <w:div w:id="442069744">
      <w:bodyDiv w:val="1"/>
      <w:marLeft w:val="0"/>
      <w:marRight w:val="0"/>
      <w:marTop w:val="0"/>
      <w:marBottom w:val="0"/>
      <w:divBdr>
        <w:top w:val="none" w:sz="0" w:space="0" w:color="auto"/>
        <w:left w:val="none" w:sz="0" w:space="0" w:color="auto"/>
        <w:bottom w:val="none" w:sz="0" w:space="0" w:color="auto"/>
        <w:right w:val="none" w:sz="0" w:space="0" w:color="auto"/>
      </w:divBdr>
    </w:div>
    <w:div w:id="460728676">
      <w:bodyDiv w:val="1"/>
      <w:marLeft w:val="0"/>
      <w:marRight w:val="0"/>
      <w:marTop w:val="0"/>
      <w:marBottom w:val="0"/>
      <w:divBdr>
        <w:top w:val="none" w:sz="0" w:space="0" w:color="auto"/>
        <w:left w:val="none" w:sz="0" w:space="0" w:color="auto"/>
        <w:bottom w:val="none" w:sz="0" w:space="0" w:color="auto"/>
        <w:right w:val="none" w:sz="0" w:space="0" w:color="auto"/>
      </w:divBdr>
    </w:div>
    <w:div w:id="479614150">
      <w:bodyDiv w:val="1"/>
      <w:marLeft w:val="0"/>
      <w:marRight w:val="0"/>
      <w:marTop w:val="0"/>
      <w:marBottom w:val="0"/>
      <w:divBdr>
        <w:top w:val="none" w:sz="0" w:space="0" w:color="auto"/>
        <w:left w:val="none" w:sz="0" w:space="0" w:color="auto"/>
        <w:bottom w:val="none" w:sz="0" w:space="0" w:color="auto"/>
        <w:right w:val="none" w:sz="0" w:space="0" w:color="auto"/>
      </w:divBdr>
    </w:div>
    <w:div w:id="527915037">
      <w:bodyDiv w:val="1"/>
      <w:marLeft w:val="0"/>
      <w:marRight w:val="0"/>
      <w:marTop w:val="0"/>
      <w:marBottom w:val="0"/>
      <w:divBdr>
        <w:top w:val="none" w:sz="0" w:space="0" w:color="auto"/>
        <w:left w:val="none" w:sz="0" w:space="0" w:color="auto"/>
        <w:bottom w:val="none" w:sz="0" w:space="0" w:color="auto"/>
        <w:right w:val="none" w:sz="0" w:space="0" w:color="auto"/>
      </w:divBdr>
    </w:div>
    <w:div w:id="567571429">
      <w:bodyDiv w:val="1"/>
      <w:marLeft w:val="0"/>
      <w:marRight w:val="0"/>
      <w:marTop w:val="0"/>
      <w:marBottom w:val="0"/>
      <w:divBdr>
        <w:top w:val="none" w:sz="0" w:space="0" w:color="auto"/>
        <w:left w:val="none" w:sz="0" w:space="0" w:color="auto"/>
        <w:bottom w:val="none" w:sz="0" w:space="0" w:color="auto"/>
        <w:right w:val="none" w:sz="0" w:space="0" w:color="auto"/>
      </w:divBdr>
    </w:div>
    <w:div w:id="629936703">
      <w:bodyDiv w:val="1"/>
      <w:marLeft w:val="0"/>
      <w:marRight w:val="0"/>
      <w:marTop w:val="0"/>
      <w:marBottom w:val="0"/>
      <w:divBdr>
        <w:top w:val="none" w:sz="0" w:space="0" w:color="auto"/>
        <w:left w:val="none" w:sz="0" w:space="0" w:color="auto"/>
        <w:bottom w:val="none" w:sz="0" w:space="0" w:color="auto"/>
        <w:right w:val="none" w:sz="0" w:space="0" w:color="auto"/>
      </w:divBdr>
    </w:div>
    <w:div w:id="670567540">
      <w:bodyDiv w:val="1"/>
      <w:marLeft w:val="0"/>
      <w:marRight w:val="0"/>
      <w:marTop w:val="0"/>
      <w:marBottom w:val="0"/>
      <w:divBdr>
        <w:top w:val="none" w:sz="0" w:space="0" w:color="auto"/>
        <w:left w:val="none" w:sz="0" w:space="0" w:color="auto"/>
        <w:bottom w:val="none" w:sz="0" w:space="0" w:color="auto"/>
        <w:right w:val="none" w:sz="0" w:space="0" w:color="auto"/>
      </w:divBdr>
    </w:div>
    <w:div w:id="676470266">
      <w:bodyDiv w:val="1"/>
      <w:marLeft w:val="0"/>
      <w:marRight w:val="0"/>
      <w:marTop w:val="0"/>
      <w:marBottom w:val="0"/>
      <w:divBdr>
        <w:top w:val="none" w:sz="0" w:space="0" w:color="auto"/>
        <w:left w:val="none" w:sz="0" w:space="0" w:color="auto"/>
        <w:bottom w:val="none" w:sz="0" w:space="0" w:color="auto"/>
        <w:right w:val="none" w:sz="0" w:space="0" w:color="auto"/>
      </w:divBdr>
    </w:div>
    <w:div w:id="700015652">
      <w:bodyDiv w:val="1"/>
      <w:marLeft w:val="0"/>
      <w:marRight w:val="0"/>
      <w:marTop w:val="0"/>
      <w:marBottom w:val="0"/>
      <w:divBdr>
        <w:top w:val="none" w:sz="0" w:space="0" w:color="auto"/>
        <w:left w:val="none" w:sz="0" w:space="0" w:color="auto"/>
        <w:bottom w:val="none" w:sz="0" w:space="0" w:color="auto"/>
        <w:right w:val="none" w:sz="0" w:space="0" w:color="auto"/>
      </w:divBdr>
    </w:div>
    <w:div w:id="709304045">
      <w:bodyDiv w:val="1"/>
      <w:marLeft w:val="0"/>
      <w:marRight w:val="0"/>
      <w:marTop w:val="0"/>
      <w:marBottom w:val="0"/>
      <w:divBdr>
        <w:top w:val="none" w:sz="0" w:space="0" w:color="auto"/>
        <w:left w:val="none" w:sz="0" w:space="0" w:color="auto"/>
        <w:bottom w:val="none" w:sz="0" w:space="0" w:color="auto"/>
        <w:right w:val="none" w:sz="0" w:space="0" w:color="auto"/>
      </w:divBdr>
    </w:div>
    <w:div w:id="830874209">
      <w:bodyDiv w:val="1"/>
      <w:marLeft w:val="0"/>
      <w:marRight w:val="0"/>
      <w:marTop w:val="0"/>
      <w:marBottom w:val="0"/>
      <w:divBdr>
        <w:top w:val="none" w:sz="0" w:space="0" w:color="auto"/>
        <w:left w:val="none" w:sz="0" w:space="0" w:color="auto"/>
        <w:bottom w:val="none" w:sz="0" w:space="0" w:color="auto"/>
        <w:right w:val="none" w:sz="0" w:space="0" w:color="auto"/>
      </w:divBdr>
    </w:div>
    <w:div w:id="851992161">
      <w:bodyDiv w:val="1"/>
      <w:marLeft w:val="0"/>
      <w:marRight w:val="0"/>
      <w:marTop w:val="0"/>
      <w:marBottom w:val="0"/>
      <w:divBdr>
        <w:top w:val="none" w:sz="0" w:space="0" w:color="auto"/>
        <w:left w:val="none" w:sz="0" w:space="0" w:color="auto"/>
        <w:bottom w:val="none" w:sz="0" w:space="0" w:color="auto"/>
        <w:right w:val="none" w:sz="0" w:space="0" w:color="auto"/>
      </w:divBdr>
    </w:div>
    <w:div w:id="900020343">
      <w:bodyDiv w:val="1"/>
      <w:marLeft w:val="0"/>
      <w:marRight w:val="0"/>
      <w:marTop w:val="0"/>
      <w:marBottom w:val="0"/>
      <w:divBdr>
        <w:top w:val="none" w:sz="0" w:space="0" w:color="auto"/>
        <w:left w:val="none" w:sz="0" w:space="0" w:color="auto"/>
        <w:bottom w:val="none" w:sz="0" w:space="0" w:color="auto"/>
        <w:right w:val="none" w:sz="0" w:space="0" w:color="auto"/>
      </w:divBdr>
    </w:div>
    <w:div w:id="923730879">
      <w:bodyDiv w:val="1"/>
      <w:marLeft w:val="0"/>
      <w:marRight w:val="0"/>
      <w:marTop w:val="0"/>
      <w:marBottom w:val="0"/>
      <w:divBdr>
        <w:top w:val="none" w:sz="0" w:space="0" w:color="auto"/>
        <w:left w:val="none" w:sz="0" w:space="0" w:color="auto"/>
        <w:bottom w:val="none" w:sz="0" w:space="0" w:color="auto"/>
        <w:right w:val="none" w:sz="0" w:space="0" w:color="auto"/>
      </w:divBdr>
    </w:div>
    <w:div w:id="950935493">
      <w:bodyDiv w:val="1"/>
      <w:marLeft w:val="0"/>
      <w:marRight w:val="0"/>
      <w:marTop w:val="0"/>
      <w:marBottom w:val="0"/>
      <w:divBdr>
        <w:top w:val="none" w:sz="0" w:space="0" w:color="auto"/>
        <w:left w:val="none" w:sz="0" w:space="0" w:color="auto"/>
        <w:bottom w:val="none" w:sz="0" w:space="0" w:color="auto"/>
        <w:right w:val="none" w:sz="0" w:space="0" w:color="auto"/>
      </w:divBdr>
    </w:div>
    <w:div w:id="967318608">
      <w:bodyDiv w:val="1"/>
      <w:marLeft w:val="0"/>
      <w:marRight w:val="0"/>
      <w:marTop w:val="0"/>
      <w:marBottom w:val="0"/>
      <w:divBdr>
        <w:top w:val="none" w:sz="0" w:space="0" w:color="auto"/>
        <w:left w:val="none" w:sz="0" w:space="0" w:color="auto"/>
        <w:bottom w:val="none" w:sz="0" w:space="0" w:color="auto"/>
        <w:right w:val="none" w:sz="0" w:space="0" w:color="auto"/>
      </w:divBdr>
    </w:div>
    <w:div w:id="1002274321">
      <w:bodyDiv w:val="1"/>
      <w:marLeft w:val="0"/>
      <w:marRight w:val="0"/>
      <w:marTop w:val="0"/>
      <w:marBottom w:val="0"/>
      <w:divBdr>
        <w:top w:val="none" w:sz="0" w:space="0" w:color="auto"/>
        <w:left w:val="none" w:sz="0" w:space="0" w:color="auto"/>
        <w:bottom w:val="none" w:sz="0" w:space="0" w:color="auto"/>
        <w:right w:val="none" w:sz="0" w:space="0" w:color="auto"/>
      </w:divBdr>
    </w:div>
    <w:div w:id="1081147540">
      <w:bodyDiv w:val="1"/>
      <w:marLeft w:val="0"/>
      <w:marRight w:val="0"/>
      <w:marTop w:val="0"/>
      <w:marBottom w:val="0"/>
      <w:divBdr>
        <w:top w:val="none" w:sz="0" w:space="0" w:color="auto"/>
        <w:left w:val="none" w:sz="0" w:space="0" w:color="auto"/>
        <w:bottom w:val="none" w:sz="0" w:space="0" w:color="auto"/>
        <w:right w:val="none" w:sz="0" w:space="0" w:color="auto"/>
      </w:divBdr>
    </w:div>
    <w:div w:id="1097404351">
      <w:bodyDiv w:val="1"/>
      <w:marLeft w:val="0"/>
      <w:marRight w:val="0"/>
      <w:marTop w:val="0"/>
      <w:marBottom w:val="0"/>
      <w:divBdr>
        <w:top w:val="none" w:sz="0" w:space="0" w:color="auto"/>
        <w:left w:val="none" w:sz="0" w:space="0" w:color="auto"/>
        <w:bottom w:val="none" w:sz="0" w:space="0" w:color="auto"/>
        <w:right w:val="none" w:sz="0" w:space="0" w:color="auto"/>
      </w:divBdr>
    </w:div>
    <w:div w:id="1103186831">
      <w:bodyDiv w:val="1"/>
      <w:marLeft w:val="0"/>
      <w:marRight w:val="0"/>
      <w:marTop w:val="0"/>
      <w:marBottom w:val="0"/>
      <w:divBdr>
        <w:top w:val="none" w:sz="0" w:space="0" w:color="auto"/>
        <w:left w:val="none" w:sz="0" w:space="0" w:color="auto"/>
        <w:bottom w:val="none" w:sz="0" w:space="0" w:color="auto"/>
        <w:right w:val="none" w:sz="0" w:space="0" w:color="auto"/>
      </w:divBdr>
    </w:div>
    <w:div w:id="1111439129">
      <w:bodyDiv w:val="1"/>
      <w:marLeft w:val="0"/>
      <w:marRight w:val="0"/>
      <w:marTop w:val="0"/>
      <w:marBottom w:val="0"/>
      <w:divBdr>
        <w:top w:val="none" w:sz="0" w:space="0" w:color="auto"/>
        <w:left w:val="none" w:sz="0" w:space="0" w:color="auto"/>
        <w:bottom w:val="none" w:sz="0" w:space="0" w:color="auto"/>
        <w:right w:val="none" w:sz="0" w:space="0" w:color="auto"/>
      </w:divBdr>
    </w:div>
    <w:div w:id="1146387083">
      <w:bodyDiv w:val="1"/>
      <w:marLeft w:val="0"/>
      <w:marRight w:val="0"/>
      <w:marTop w:val="0"/>
      <w:marBottom w:val="0"/>
      <w:divBdr>
        <w:top w:val="none" w:sz="0" w:space="0" w:color="auto"/>
        <w:left w:val="none" w:sz="0" w:space="0" w:color="auto"/>
        <w:bottom w:val="none" w:sz="0" w:space="0" w:color="auto"/>
        <w:right w:val="none" w:sz="0" w:space="0" w:color="auto"/>
      </w:divBdr>
    </w:div>
    <w:div w:id="1163740282">
      <w:bodyDiv w:val="1"/>
      <w:marLeft w:val="0"/>
      <w:marRight w:val="0"/>
      <w:marTop w:val="0"/>
      <w:marBottom w:val="0"/>
      <w:divBdr>
        <w:top w:val="none" w:sz="0" w:space="0" w:color="auto"/>
        <w:left w:val="none" w:sz="0" w:space="0" w:color="auto"/>
        <w:bottom w:val="none" w:sz="0" w:space="0" w:color="auto"/>
        <w:right w:val="none" w:sz="0" w:space="0" w:color="auto"/>
      </w:divBdr>
    </w:div>
    <w:div w:id="1170172437">
      <w:bodyDiv w:val="1"/>
      <w:marLeft w:val="0"/>
      <w:marRight w:val="0"/>
      <w:marTop w:val="0"/>
      <w:marBottom w:val="0"/>
      <w:divBdr>
        <w:top w:val="none" w:sz="0" w:space="0" w:color="auto"/>
        <w:left w:val="none" w:sz="0" w:space="0" w:color="auto"/>
        <w:bottom w:val="none" w:sz="0" w:space="0" w:color="auto"/>
        <w:right w:val="none" w:sz="0" w:space="0" w:color="auto"/>
      </w:divBdr>
    </w:div>
    <w:div w:id="1275094332">
      <w:bodyDiv w:val="1"/>
      <w:marLeft w:val="0"/>
      <w:marRight w:val="0"/>
      <w:marTop w:val="0"/>
      <w:marBottom w:val="0"/>
      <w:divBdr>
        <w:top w:val="none" w:sz="0" w:space="0" w:color="auto"/>
        <w:left w:val="none" w:sz="0" w:space="0" w:color="auto"/>
        <w:bottom w:val="none" w:sz="0" w:space="0" w:color="auto"/>
        <w:right w:val="none" w:sz="0" w:space="0" w:color="auto"/>
      </w:divBdr>
    </w:div>
    <w:div w:id="1285118722">
      <w:bodyDiv w:val="1"/>
      <w:marLeft w:val="0"/>
      <w:marRight w:val="0"/>
      <w:marTop w:val="0"/>
      <w:marBottom w:val="0"/>
      <w:divBdr>
        <w:top w:val="none" w:sz="0" w:space="0" w:color="auto"/>
        <w:left w:val="none" w:sz="0" w:space="0" w:color="auto"/>
        <w:bottom w:val="none" w:sz="0" w:space="0" w:color="auto"/>
        <w:right w:val="none" w:sz="0" w:space="0" w:color="auto"/>
      </w:divBdr>
    </w:div>
    <w:div w:id="1295328347">
      <w:bodyDiv w:val="1"/>
      <w:marLeft w:val="0"/>
      <w:marRight w:val="0"/>
      <w:marTop w:val="0"/>
      <w:marBottom w:val="0"/>
      <w:divBdr>
        <w:top w:val="none" w:sz="0" w:space="0" w:color="auto"/>
        <w:left w:val="none" w:sz="0" w:space="0" w:color="auto"/>
        <w:bottom w:val="none" w:sz="0" w:space="0" w:color="auto"/>
        <w:right w:val="none" w:sz="0" w:space="0" w:color="auto"/>
      </w:divBdr>
    </w:div>
    <w:div w:id="1298610580">
      <w:bodyDiv w:val="1"/>
      <w:marLeft w:val="0"/>
      <w:marRight w:val="0"/>
      <w:marTop w:val="0"/>
      <w:marBottom w:val="0"/>
      <w:divBdr>
        <w:top w:val="none" w:sz="0" w:space="0" w:color="auto"/>
        <w:left w:val="none" w:sz="0" w:space="0" w:color="auto"/>
        <w:bottom w:val="none" w:sz="0" w:space="0" w:color="auto"/>
        <w:right w:val="none" w:sz="0" w:space="0" w:color="auto"/>
      </w:divBdr>
    </w:div>
    <w:div w:id="1300378279">
      <w:bodyDiv w:val="1"/>
      <w:marLeft w:val="0"/>
      <w:marRight w:val="0"/>
      <w:marTop w:val="0"/>
      <w:marBottom w:val="0"/>
      <w:divBdr>
        <w:top w:val="none" w:sz="0" w:space="0" w:color="auto"/>
        <w:left w:val="none" w:sz="0" w:space="0" w:color="auto"/>
        <w:bottom w:val="none" w:sz="0" w:space="0" w:color="auto"/>
        <w:right w:val="none" w:sz="0" w:space="0" w:color="auto"/>
      </w:divBdr>
    </w:div>
    <w:div w:id="1371607855">
      <w:bodyDiv w:val="1"/>
      <w:marLeft w:val="0"/>
      <w:marRight w:val="0"/>
      <w:marTop w:val="0"/>
      <w:marBottom w:val="0"/>
      <w:divBdr>
        <w:top w:val="none" w:sz="0" w:space="0" w:color="auto"/>
        <w:left w:val="none" w:sz="0" w:space="0" w:color="auto"/>
        <w:bottom w:val="none" w:sz="0" w:space="0" w:color="auto"/>
        <w:right w:val="none" w:sz="0" w:space="0" w:color="auto"/>
      </w:divBdr>
    </w:div>
    <w:div w:id="1439719770">
      <w:bodyDiv w:val="1"/>
      <w:marLeft w:val="0"/>
      <w:marRight w:val="0"/>
      <w:marTop w:val="0"/>
      <w:marBottom w:val="0"/>
      <w:divBdr>
        <w:top w:val="none" w:sz="0" w:space="0" w:color="auto"/>
        <w:left w:val="none" w:sz="0" w:space="0" w:color="auto"/>
        <w:bottom w:val="none" w:sz="0" w:space="0" w:color="auto"/>
        <w:right w:val="none" w:sz="0" w:space="0" w:color="auto"/>
      </w:divBdr>
    </w:div>
    <w:div w:id="1445612030">
      <w:bodyDiv w:val="1"/>
      <w:marLeft w:val="0"/>
      <w:marRight w:val="0"/>
      <w:marTop w:val="0"/>
      <w:marBottom w:val="0"/>
      <w:divBdr>
        <w:top w:val="none" w:sz="0" w:space="0" w:color="auto"/>
        <w:left w:val="none" w:sz="0" w:space="0" w:color="auto"/>
        <w:bottom w:val="none" w:sz="0" w:space="0" w:color="auto"/>
        <w:right w:val="none" w:sz="0" w:space="0" w:color="auto"/>
      </w:divBdr>
    </w:div>
    <w:div w:id="1477457077">
      <w:bodyDiv w:val="1"/>
      <w:marLeft w:val="0"/>
      <w:marRight w:val="0"/>
      <w:marTop w:val="0"/>
      <w:marBottom w:val="0"/>
      <w:divBdr>
        <w:top w:val="none" w:sz="0" w:space="0" w:color="auto"/>
        <w:left w:val="none" w:sz="0" w:space="0" w:color="auto"/>
        <w:bottom w:val="none" w:sz="0" w:space="0" w:color="auto"/>
        <w:right w:val="none" w:sz="0" w:space="0" w:color="auto"/>
      </w:divBdr>
    </w:div>
    <w:div w:id="1528252895">
      <w:bodyDiv w:val="1"/>
      <w:marLeft w:val="0"/>
      <w:marRight w:val="0"/>
      <w:marTop w:val="0"/>
      <w:marBottom w:val="0"/>
      <w:divBdr>
        <w:top w:val="none" w:sz="0" w:space="0" w:color="auto"/>
        <w:left w:val="none" w:sz="0" w:space="0" w:color="auto"/>
        <w:bottom w:val="none" w:sz="0" w:space="0" w:color="auto"/>
        <w:right w:val="none" w:sz="0" w:space="0" w:color="auto"/>
      </w:divBdr>
    </w:div>
    <w:div w:id="1632596367">
      <w:bodyDiv w:val="1"/>
      <w:marLeft w:val="0"/>
      <w:marRight w:val="0"/>
      <w:marTop w:val="0"/>
      <w:marBottom w:val="0"/>
      <w:divBdr>
        <w:top w:val="none" w:sz="0" w:space="0" w:color="auto"/>
        <w:left w:val="none" w:sz="0" w:space="0" w:color="auto"/>
        <w:bottom w:val="none" w:sz="0" w:space="0" w:color="auto"/>
        <w:right w:val="none" w:sz="0" w:space="0" w:color="auto"/>
      </w:divBdr>
    </w:div>
    <w:div w:id="1642148397">
      <w:bodyDiv w:val="1"/>
      <w:marLeft w:val="0"/>
      <w:marRight w:val="0"/>
      <w:marTop w:val="0"/>
      <w:marBottom w:val="0"/>
      <w:divBdr>
        <w:top w:val="none" w:sz="0" w:space="0" w:color="auto"/>
        <w:left w:val="none" w:sz="0" w:space="0" w:color="auto"/>
        <w:bottom w:val="none" w:sz="0" w:space="0" w:color="auto"/>
        <w:right w:val="none" w:sz="0" w:space="0" w:color="auto"/>
      </w:divBdr>
    </w:div>
    <w:div w:id="1659191183">
      <w:bodyDiv w:val="1"/>
      <w:marLeft w:val="0"/>
      <w:marRight w:val="0"/>
      <w:marTop w:val="0"/>
      <w:marBottom w:val="0"/>
      <w:divBdr>
        <w:top w:val="none" w:sz="0" w:space="0" w:color="auto"/>
        <w:left w:val="none" w:sz="0" w:space="0" w:color="auto"/>
        <w:bottom w:val="none" w:sz="0" w:space="0" w:color="auto"/>
        <w:right w:val="none" w:sz="0" w:space="0" w:color="auto"/>
      </w:divBdr>
    </w:div>
    <w:div w:id="1677611095">
      <w:bodyDiv w:val="1"/>
      <w:marLeft w:val="0"/>
      <w:marRight w:val="0"/>
      <w:marTop w:val="0"/>
      <w:marBottom w:val="0"/>
      <w:divBdr>
        <w:top w:val="none" w:sz="0" w:space="0" w:color="auto"/>
        <w:left w:val="none" w:sz="0" w:space="0" w:color="auto"/>
        <w:bottom w:val="none" w:sz="0" w:space="0" w:color="auto"/>
        <w:right w:val="none" w:sz="0" w:space="0" w:color="auto"/>
      </w:divBdr>
    </w:div>
    <w:div w:id="1678728291">
      <w:bodyDiv w:val="1"/>
      <w:marLeft w:val="0"/>
      <w:marRight w:val="0"/>
      <w:marTop w:val="0"/>
      <w:marBottom w:val="0"/>
      <w:divBdr>
        <w:top w:val="none" w:sz="0" w:space="0" w:color="auto"/>
        <w:left w:val="none" w:sz="0" w:space="0" w:color="auto"/>
        <w:bottom w:val="none" w:sz="0" w:space="0" w:color="auto"/>
        <w:right w:val="none" w:sz="0" w:space="0" w:color="auto"/>
      </w:divBdr>
    </w:div>
    <w:div w:id="1711145963">
      <w:bodyDiv w:val="1"/>
      <w:marLeft w:val="0"/>
      <w:marRight w:val="0"/>
      <w:marTop w:val="0"/>
      <w:marBottom w:val="0"/>
      <w:divBdr>
        <w:top w:val="none" w:sz="0" w:space="0" w:color="auto"/>
        <w:left w:val="none" w:sz="0" w:space="0" w:color="auto"/>
        <w:bottom w:val="none" w:sz="0" w:space="0" w:color="auto"/>
        <w:right w:val="none" w:sz="0" w:space="0" w:color="auto"/>
      </w:divBdr>
    </w:div>
    <w:div w:id="1736049350">
      <w:bodyDiv w:val="1"/>
      <w:marLeft w:val="0"/>
      <w:marRight w:val="0"/>
      <w:marTop w:val="0"/>
      <w:marBottom w:val="0"/>
      <w:divBdr>
        <w:top w:val="none" w:sz="0" w:space="0" w:color="auto"/>
        <w:left w:val="none" w:sz="0" w:space="0" w:color="auto"/>
        <w:bottom w:val="none" w:sz="0" w:space="0" w:color="auto"/>
        <w:right w:val="none" w:sz="0" w:space="0" w:color="auto"/>
      </w:divBdr>
    </w:div>
    <w:div w:id="1766682770">
      <w:bodyDiv w:val="1"/>
      <w:marLeft w:val="0"/>
      <w:marRight w:val="0"/>
      <w:marTop w:val="0"/>
      <w:marBottom w:val="0"/>
      <w:divBdr>
        <w:top w:val="none" w:sz="0" w:space="0" w:color="auto"/>
        <w:left w:val="none" w:sz="0" w:space="0" w:color="auto"/>
        <w:bottom w:val="none" w:sz="0" w:space="0" w:color="auto"/>
        <w:right w:val="none" w:sz="0" w:space="0" w:color="auto"/>
      </w:divBdr>
    </w:div>
    <w:div w:id="1770734332">
      <w:bodyDiv w:val="1"/>
      <w:marLeft w:val="0"/>
      <w:marRight w:val="0"/>
      <w:marTop w:val="0"/>
      <w:marBottom w:val="0"/>
      <w:divBdr>
        <w:top w:val="none" w:sz="0" w:space="0" w:color="auto"/>
        <w:left w:val="none" w:sz="0" w:space="0" w:color="auto"/>
        <w:bottom w:val="none" w:sz="0" w:space="0" w:color="auto"/>
        <w:right w:val="none" w:sz="0" w:space="0" w:color="auto"/>
      </w:divBdr>
    </w:div>
    <w:div w:id="1773277303">
      <w:bodyDiv w:val="1"/>
      <w:marLeft w:val="0"/>
      <w:marRight w:val="0"/>
      <w:marTop w:val="0"/>
      <w:marBottom w:val="0"/>
      <w:divBdr>
        <w:top w:val="none" w:sz="0" w:space="0" w:color="auto"/>
        <w:left w:val="none" w:sz="0" w:space="0" w:color="auto"/>
        <w:bottom w:val="none" w:sz="0" w:space="0" w:color="auto"/>
        <w:right w:val="none" w:sz="0" w:space="0" w:color="auto"/>
      </w:divBdr>
    </w:div>
    <w:div w:id="1791586056">
      <w:bodyDiv w:val="1"/>
      <w:marLeft w:val="0"/>
      <w:marRight w:val="0"/>
      <w:marTop w:val="0"/>
      <w:marBottom w:val="0"/>
      <w:divBdr>
        <w:top w:val="none" w:sz="0" w:space="0" w:color="auto"/>
        <w:left w:val="none" w:sz="0" w:space="0" w:color="auto"/>
        <w:bottom w:val="none" w:sz="0" w:space="0" w:color="auto"/>
        <w:right w:val="none" w:sz="0" w:space="0" w:color="auto"/>
      </w:divBdr>
    </w:div>
    <w:div w:id="1828860252">
      <w:bodyDiv w:val="1"/>
      <w:marLeft w:val="0"/>
      <w:marRight w:val="0"/>
      <w:marTop w:val="0"/>
      <w:marBottom w:val="0"/>
      <w:divBdr>
        <w:top w:val="none" w:sz="0" w:space="0" w:color="auto"/>
        <w:left w:val="none" w:sz="0" w:space="0" w:color="auto"/>
        <w:bottom w:val="none" w:sz="0" w:space="0" w:color="auto"/>
        <w:right w:val="none" w:sz="0" w:space="0" w:color="auto"/>
      </w:divBdr>
    </w:div>
    <w:div w:id="1831404650">
      <w:bodyDiv w:val="1"/>
      <w:marLeft w:val="0"/>
      <w:marRight w:val="0"/>
      <w:marTop w:val="0"/>
      <w:marBottom w:val="0"/>
      <w:divBdr>
        <w:top w:val="none" w:sz="0" w:space="0" w:color="auto"/>
        <w:left w:val="none" w:sz="0" w:space="0" w:color="auto"/>
        <w:bottom w:val="none" w:sz="0" w:space="0" w:color="auto"/>
        <w:right w:val="none" w:sz="0" w:space="0" w:color="auto"/>
      </w:divBdr>
    </w:div>
    <w:div w:id="1844932016">
      <w:bodyDiv w:val="1"/>
      <w:marLeft w:val="0"/>
      <w:marRight w:val="0"/>
      <w:marTop w:val="0"/>
      <w:marBottom w:val="0"/>
      <w:divBdr>
        <w:top w:val="none" w:sz="0" w:space="0" w:color="auto"/>
        <w:left w:val="none" w:sz="0" w:space="0" w:color="auto"/>
        <w:bottom w:val="none" w:sz="0" w:space="0" w:color="auto"/>
        <w:right w:val="none" w:sz="0" w:space="0" w:color="auto"/>
      </w:divBdr>
    </w:div>
    <w:div w:id="1886022299">
      <w:bodyDiv w:val="1"/>
      <w:marLeft w:val="0"/>
      <w:marRight w:val="0"/>
      <w:marTop w:val="0"/>
      <w:marBottom w:val="0"/>
      <w:divBdr>
        <w:top w:val="none" w:sz="0" w:space="0" w:color="auto"/>
        <w:left w:val="none" w:sz="0" w:space="0" w:color="auto"/>
        <w:bottom w:val="none" w:sz="0" w:space="0" w:color="auto"/>
        <w:right w:val="none" w:sz="0" w:space="0" w:color="auto"/>
      </w:divBdr>
    </w:div>
    <w:div w:id="1997297754">
      <w:bodyDiv w:val="1"/>
      <w:marLeft w:val="0"/>
      <w:marRight w:val="0"/>
      <w:marTop w:val="0"/>
      <w:marBottom w:val="0"/>
      <w:divBdr>
        <w:top w:val="none" w:sz="0" w:space="0" w:color="auto"/>
        <w:left w:val="none" w:sz="0" w:space="0" w:color="auto"/>
        <w:bottom w:val="none" w:sz="0" w:space="0" w:color="auto"/>
        <w:right w:val="none" w:sz="0" w:space="0" w:color="auto"/>
      </w:divBdr>
    </w:div>
    <w:div w:id="2046366920">
      <w:bodyDiv w:val="1"/>
      <w:marLeft w:val="0"/>
      <w:marRight w:val="0"/>
      <w:marTop w:val="0"/>
      <w:marBottom w:val="0"/>
      <w:divBdr>
        <w:top w:val="none" w:sz="0" w:space="0" w:color="auto"/>
        <w:left w:val="none" w:sz="0" w:space="0" w:color="auto"/>
        <w:bottom w:val="none" w:sz="0" w:space="0" w:color="auto"/>
        <w:right w:val="none" w:sz="0" w:space="0" w:color="auto"/>
      </w:divBdr>
    </w:div>
    <w:div w:id="2047413700">
      <w:marLeft w:val="0"/>
      <w:marRight w:val="0"/>
      <w:marTop w:val="0"/>
      <w:marBottom w:val="0"/>
      <w:divBdr>
        <w:top w:val="none" w:sz="0" w:space="0" w:color="auto"/>
        <w:left w:val="none" w:sz="0" w:space="0" w:color="auto"/>
        <w:bottom w:val="none" w:sz="0" w:space="0" w:color="auto"/>
        <w:right w:val="none" w:sz="0" w:space="0" w:color="auto"/>
      </w:divBdr>
    </w:div>
    <w:div w:id="2047413701">
      <w:marLeft w:val="0"/>
      <w:marRight w:val="0"/>
      <w:marTop w:val="0"/>
      <w:marBottom w:val="0"/>
      <w:divBdr>
        <w:top w:val="none" w:sz="0" w:space="0" w:color="auto"/>
        <w:left w:val="none" w:sz="0" w:space="0" w:color="auto"/>
        <w:bottom w:val="none" w:sz="0" w:space="0" w:color="auto"/>
        <w:right w:val="none" w:sz="0" w:space="0" w:color="auto"/>
      </w:divBdr>
    </w:div>
    <w:div w:id="2047413702">
      <w:marLeft w:val="0"/>
      <w:marRight w:val="0"/>
      <w:marTop w:val="0"/>
      <w:marBottom w:val="0"/>
      <w:divBdr>
        <w:top w:val="none" w:sz="0" w:space="0" w:color="auto"/>
        <w:left w:val="none" w:sz="0" w:space="0" w:color="auto"/>
        <w:bottom w:val="none" w:sz="0" w:space="0" w:color="auto"/>
        <w:right w:val="none" w:sz="0" w:space="0" w:color="auto"/>
      </w:divBdr>
    </w:div>
    <w:div w:id="2047413703">
      <w:marLeft w:val="0"/>
      <w:marRight w:val="0"/>
      <w:marTop w:val="0"/>
      <w:marBottom w:val="0"/>
      <w:divBdr>
        <w:top w:val="none" w:sz="0" w:space="0" w:color="auto"/>
        <w:left w:val="none" w:sz="0" w:space="0" w:color="auto"/>
        <w:bottom w:val="none" w:sz="0" w:space="0" w:color="auto"/>
        <w:right w:val="none" w:sz="0" w:space="0" w:color="auto"/>
      </w:divBdr>
    </w:div>
    <w:div w:id="2047413704">
      <w:marLeft w:val="0"/>
      <w:marRight w:val="0"/>
      <w:marTop w:val="0"/>
      <w:marBottom w:val="0"/>
      <w:divBdr>
        <w:top w:val="none" w:sz="0" w:space="0" w:color="auto"/>
        <w:left w:val="none" w:sz="0" w:space="0" w:color="auto"/>
        <w:bottom w:val="none" w:sz="0" w:space="0" w:color="auto"/>
        <w:right w:val="none" w:sz="0" w:space="0" w:color="auto"/>
      </w:divBdr>
    </w:div>
    <w:div w:id="2047413705">
      <w:marLeft w:val="0"/>
      <w:marRight w:val="0"/>
      <w:marTop w:val="0"/>
      <w:marBottom w:val="0"/>
      <w:divBdr>
        <w:top w:val="none" w:sz="0" w:space="0" w:color="auto"/>
        <w:left w:val="none" w:sz="0" w:space="0" w:color="auto"/>
        <w:bottom w:val="none" w:sz="0" w:space="0" w:color="auto"/>
        <w:right w:val="none" w:sz="0" w:space="0" w:color="auto"/>
      </w:divBdr>
    </w:div>
    <w:div w:id="2047413706">
      <w:marLeft w:val="0"/>
      <w:marRight w:val="0"/>
      <w:marTop w:val="0"/>
      <w:marBottom w:val="0"/>
      <w:divBdr>
        <w:top w:val="none" w:sz="0" w:space="0" w:color="auto"/>
        <w:left w:val="none" w:sz="0" w:space="0" w:color="auto"/>
        <w:bottom w:val="none" w:sz="0" w:space="0" w:color="auto"/>
        <w:right w:val="none" w:sz="0" w:space="0" w:color="auto"/>
      </w:divBdr>
    </w:div>
    <w:div w:id="2047413707">
      <w:marLeft w:val="0"/>
      <w:marRight w:val="0"/>
      <w:marTop w:val="0"/>
      <w:marBottom w:val="0"/>
      <w:divBdr>
        <w:top w:val="none" w:sz="0" w:space="0" w:color="auto"/>
        <w:left w:val="none" w:sz="0" w:space="0" w:color="auto"/>
        <w:bottom w:val="none" w:sz="0" w:space="0" w:color="auto"/>
        <w:right w:val="none" w:sz="0" w:space="0" w:color="auto"/>
      </w:divBdr>
    </w:div>
    <w:div w:id="2047413708">
      <w:marLeft w:val="0"/>
      <w:marRight w:val="0"/>
      <w:marTop w:val="0"/>
      <w:marBottom w:val="0"/>
      <w:divBdr>
        <w:top w:val="none" w:sz="0" w:space="0" w:color="auto"/>
        <w:left w:val="none" w:sz="0" w:space="0" w:color="auto"/>
        <w:bottom w:val="none" w:sz="0" w:space="0" w:color="auto"/>
        <w:right w:val="none" w:sz="0" w:space="0" w:color="auto"/>
      </w:divBdr>
    </w:div>
    <w:div w:id="2047413709">
      <w:marLeft w:val="0"/>
      <w:marRight w:val="0"/>
      <w:marTop w:val="0"/>
      <w:marBottom w:val="0"/>
      <w:divBdr>
        <w:top w:val="none" w:sz="0" w:space="0" w:color="auto"/>
        <w:left w:val="none" w:sz="0" w:space="0" w:color="auto"/>
        <w:bottom w:val="none" w:sz="0" w:space="0" w:color="auto"/>
        <w:right w:val="none" w:sz="0" w:space="0" w:color="auto"/>
      </w:divBdr>
    </w:div>
    <w:div w:id="2047413710">
      <w:marLeft w:val="0"/>
      <w:marRight w:val="0"/>
      <w:marTop w:val="0"/>
      <w:marBottom w:val="0"/>
      <w:divBdr>
        <w:top w:val="none" w:sz="0" w:space="0" w:color="auto"/>
        <w:left w:val="none" w:sz="0" w:space="0" w:color="auto"/>
        <w:bottom w:val="none" w:sz="0" w:space="0" w:color="auto"/>
        <w:right w:val="none" w:sz="0" w:space="0" w:color="auto"/>
      </w:divBdr>
    </w:div>
    <w:div w:id="2047413711">
      <w:marLeft w:val="0"/>
      <w:marRight w:val="0"/>
      <w:marTop w:val="0"/>
      <w:marBottom w:val="0"/>
      <w:divBdr>
        <w:top w:val="none" w:sz="0" w:space="0" w:color="auto"/>
        <w:left w:val="none" w:sz="0" w:space="0" w:color="auto"/>
        <w:bottom w:val="none" w:sz="0" w:space="0" w:color="auto"/>
        <w:right w:val="none" w:sz="0" w:space="0" w:color="auto"/>
      </w:divBdr>
    </w:div>
    <w:div w:id="2047413712">
      <w:marLeft w:val="0"/>
      <w:marRight w:val="0"/>
      <w:marTop w:val="0"/>
      <w:marBottom w:val="0"/>
      <w:divBdr>
        <w:top w:val="none" w:sz="0" w:space="0" w:color="auto"/>
        <w:left w:val="none" w:sz="0" w:space="0" w:color="auto"/>
        <w:bottom w:val="none" w:sz="0" w:space="0" w:color="auto"/>
        <w:right w:val="none" w:sz="0" w:space="0" w:color="auto"/>
      </w:divBdr>
      <w:divsChild>
        <w:div w:id="2047413714">
          <w:marLeft w:val="0"/>
          <w:marRight w:val="0"/>
          <w:marTop w:val="0"/>
          <w:marBottom w:val="0"/>
          <w:divBdr>
            <w:top w:val="none" w:sz="0" w:space="0" w:color="auto"/>
            <w:left w:val="none" w:sz="0" w:space="0" w:color="auto"/>
            <w:bottom w:val="none" w:sz="0" w:space="0" w:color="auto"/>
            <w:right w:val="none" w:sz="0" w:space="0" w:color="auto"/>
          </w:divBdr>
        </w:div>
      </w:divsChild>
    </w:div>
    <w:div w:id="2047413713">
      <w:marLeft w:val="0"/>
      <w:marRight w:val="0"/>
      <w:marTop w:val="0"/>
      <w:marBottom w:val="0"/>
      <w:divBdr>
        <w:top w:val="none" w:sz="0" w:space="0" w:color="auto"/>
        <w:left w:val="none" w:sz="0" w:space="0" w:color="auto"/>
        <w:bottom w:val="none" w:sz="0" w:space="0" w:color="auto"/>
        <w:right w:val="none" w:sz="0" w:space="0" w:color="auto"/>
      </w:divBdr>
    </w:div>
    <w:div w:id="2047413715">
      <w:marLeft w:val="0"/>
      <w:marRight w:val="0"/>
      <w:marTop w:val="0"/>
      <w:marBottom w:val="0"/>
      <w:divBdr>
        <w:top w:val="none" w:sz="0" w:space="0" w:color="auto"/>
        <w:left w:val="none" w:sz="0" w:space="0" w:color="auto"/>
        <w:bottom w:val="none" w:sz="0" w:space="0" w:color="auto"/>
        <w:right w:val="none" w:sz="0" w:space="0" w:color="auto"/>
      </w:divBdr>
    </w:div>
    <w:div w:id="2047413716">
      <w:marLeft w:val="0"/>
      <w:marRight w:val="0"/>
      <w:marTop w:val="0"/>
      <w:marBottom w:val="0"/>
      <w:divBdr>
        <w:top w:val="none" w:sz="0" w:space="0" w:color="auto"/>
        <w:left w:val="none" w:sz="0" w:space="0" w:color="auto"/>
        <w:bottom w:val="none" w:sz="0" w:space="0" w:color="auto"/>
        <w:right w:val="none" w:sz="0" w:space="0" w:color="auto"/>
      </w:divBdr>
    </w:div>
    <w:div w:id="2047413717">
      <w:marLeft w:val="0"/>
      <w:marRight w:val="0"/>
      <w:marTop w:val="0"/>
      <w:marBottom w:val="0"/>
      <w:divBdr>
        <w:top w:val="none" w:sz="0" w:space="0" w:color="auto"/>
        <w:left w:val="none" w:sz="0" w:space="0" w:color="auto"/>
        <w:bottom w:val="none" w:sz="0" w:space="0" w:color="auto"/>
        <w:right w:val="none" w:sz="0" w:space="0" w:color="auto"/>
      </w:divBdr>
    </w:div>
    <w:div w:id="2047413718">
      <w:marLeft w:val="0"/>
      <w:marRight w:val="0"/>
      <w:marTop w:val="0"/>
      <w:marBottom w:val="0"/>
      <w:divBdr>
        <w:top w:val="none" w:sz="0" w:space="0" w:color="auto"/>
        <w:left w:val="none" w:sz="0" w:space="0" w:color="auto"/>
        <w:bottom w:val="none" w:sz="0" w:space="0" w:color="auto"/>
        <w:right w:val="none" w:sz="0" w:space="0" w:color="auto"/>
      </w:divBdr>
    </w:div>
    <w:div w:id="2047413719">
      <w:marLeft w:val="0"/>
      <w:marRight w:val="0"/>
      <w:marTop w:val="0"/>
      <w:marBottom w:val="0"/>
      <w:divBdr>
        <w:top w:val="none" w:sz="0" w:space="0" w:color="auto"/>
        <w:left w:val="none" w:sz="0" w:space="0" w:color="auto"/>
        <w:bottom w:val="none" w:sz="0" w:space="0" w:color="auto"/>
        <w:right w:val="none" w:sz="0" w:space="0" w:color="auto"/>
      </w:divBdr>
    </w:div>
    <w:div w:id="2047413720">
      <w:marLeft w:val="0"/>
      <w:marRight w:val="0"/>
      <w:marTop w:val="0"/>
      <w:marBottom w:val="0"/>
      <w:divBdr>
        <w:top w:val="none" w:sz="0" w:space="0" w:color="auto"/>
        <w:left w:val="none" w:sz="0" w:space="0" w:color="auto"/>
        <w:bottom w:val="none" w:sz="0" w:space="0" w:color="auto"/>
        <w:right w:val="none" w:sz="0" w:space="0" w:color="auto"/>
      </w:divBdr>
    </w:div>
    <w:div w:id="2047413721">
      <w:marLeft w:val="0"/>
      <w:marRight w:val="0"/>
      <w:marTop w:val="0"/>
      <w:marBottom w:val="0"/>
      <w:divBdr>
        <w:top w:val="none" w:sz="0" w:space="0" w:color="auto"/>
        <w:left w:val="none" w:sz="0" w:space="0" w:color="auto"/>
        <w:bottom w:val="none" w:sz="0" w:space="0" w:color="auto"/>
        <w:right w:val="none" w:sz="0" w:space="0" w:color="auto"/>
      </w:divBdr>
    </w:div>
    <w:div w:id="2047413722">
      <w:marLeft w:val="0"/>
      <w:marRight w:val="0"/>
      <w:marTop w:val="0"/>
      <w:marBottom w:val="0"/>
      <w:divBdr>
        <w:top w:val="none" w:sz="0" w:space="0" w:color="auto"/>
        <w:left w:val="none" w:sz="0" w:space="0" w:color="auto"/>
        <w:bottom w:val="none" w:sz="0" w:space="0" w:color="auto"/>
        <w:right w:val="none" w:sz="0" w:space="0" w:color="auto"/>
      </w:divBdr>
    </w:div>
    <w:div w:id="2047413723">
      <w:marLeft w:val="0"/>
      <w:marRight w:val="0"/>
      <w:marTop w:val="0"/>
      <w:marBottom w:val="0"/>
      <w:divBdr>
        <w:top w:val="none" w:sz="0" w:space="0" w:color="auto"/>
        <w:left w:val="none" w:sz="0" w:space="0" w:color="auto"/>
        <w:bottom w:val="none" w:sz="0" w:space="0" w:color="auto"/>
        <w:right w:val="none" w:sz="0" w:space="0" w:color="auto"/>
      </w:divBdr>
    </w:div>
    <w:div w:id="2047413724">
      <w:marLeft w:val="0"/>
      <w:marRight w:val="0"/>
      <w:marTop w:val="0"/>
      <w:marBottom w:val="0"/>
      <w:divBdr>
        <w:top w:val="none" w:sz="0" w:space="0" w:color="auto"/>
        <w:left w:val="none" w:sz="0" w:space="0" w:color="auto"/>
        <w:bottom w:val="none" w:sz="0" w:space="0" w:color="auto"/>
        <w:right w:val="none" w:sz="0" w:space="0" w:color="auto"/>
      </w:divBdr>
    </w:div>
    <w:div w:id="2047413725">
      <w:marLeft w:val="0"/>
      <w:marRight w:val="0"/>
      <w:marTop w:val="0"/>
      <w:marBottom w:val="0"/>
      <w:divBdr>
        <w:top w:val="none" w:sz="0" w:space="0" w:color="auto"/>
        <w:left w:val="none" w:sz="0" w:space="0" w:color="auto"/>
        <w:bottom w:val="none" w:sz="0" w:space="0" w:color="auto"/>
        <w:right w:val="none" w:sz="0" w:space="0" w:color="auto"/>
      </w:divBdr>
    </w:div>
    <w:div w:id="2047413726">
      <w:marLeft w:val="0"/>
      <w:marRight w:val="0"/>
      <w:marTop w:val="0"/>
      <w:marBottom w:val="0"/>
      <w:divBdr>
        <w:top w:val="none" w:sz="0" w:space="0" w:color="auto"/>
        <w:left w:val="none" w:sz="0" w:space="0" w:color="auto"/>
        <w:bottom w:val="none" w:sz="0" w:space="0" w:color="auto"/>
        <w:right w:val="none" w:sz="0" w:space="0" w:color="auto"/>
      </w:divBdr>
    </w:div>
    <w:div w:id="2105415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31A1AA-20AC-461E-8F7F-BC63F7AA0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6374</Words>
  <Characters>37612</Characters>
  <Application>Microsoft Office Word</Application>
  <DocSecurity>0</DocSecurity>
  <Lines>313</Lines>
  <Paragraphs>87</Paragraphs>
  <ScaleCrop>false</ScaleCrop>
  <HeadingPairs>
    <vt:vector size="2" baseType="variant">
      <vt:variant>
        <vt:lpstr>Název</vt:lpstr>
      </vt:variant>
      <vt:variant>
        <vt:i4>1</vt:i4>
      </vt:variant>
    </vt:vector>
  </HeadingPairs>
  <TitlesOfParts>
    <vt:vector size="1" baseType="lpstr">
      <vt:lpstr>Zápis z jednání Zastupitelstva města Kosmonosy</vt:lpstr>
    </vt:vector>
  </TitlesOfParts>
  <Company>MěÚ Kosmonosy</Company>
  <LinksUpToDate>false</LinksUpToDate>
  <CharactersWithSpaces>43899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Zápis z jednání Zastupitelstva města Kosmonosy</dc:title>
  <dc:creator>malatova</dc:creator>
  <cp:lastModifiedBy>Maršálková Nikol</cp:lastModifiedBy>
  <cp:revision>2</cp:revision>
  <cp:lastPrinted>2015-02-27T11:22:00Z</cp:lastPrinted>
  <dcterms:created xsi:type="dcterms:W3CDTF">2015-04-10T07:48:00Z</dcterms:created>
  <dcterms:modified xsi:type="dcterms:W3CDTF">2015-04-10T07:48:00Z</dcterms:modified>
</cp:coreProperties>
</file>