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E8" w:rsidRPr="00B17CA2" w:rsidRDefault="00C562E8" w:rsidP="00D80B3F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  <w:r w:rsidRPr="00B17CA2">
        <w:rPr>
          <w:rFonts w:ascii="Calibri" w:hAnsi="Calibri" w:cs="Arial"/>
          <w:b/>
          <w:bCs/>
          <w:caps/>
          <w:sz w:val="28"/>
          <w:szCs w:val="28"/>
        </w:rPr>
        <w:t>Usnesení</w:t>
      </w:r>
    </w:p>
    <w:p w:rsidR="00C562E8" w:rsidRPr="00B17CA2" w:rsidRDefault="00C562E8" w:rsidP="00C562E8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>z jednání Zastupitelstva města Kosmonosy</w:t>
      </w:r>
    </w:p>
    <w:p w:rsidR="00C562E8" w:rsidRPr="00B17CA2" w:rsidRDefault="00C562E8" w:rsidP="00C562E8">
      <w:pPr>
        <w:outlineLvl w:val="0"/>
        <w:rPr>
          <w:rFonts w:ascii="Calibri" w:hAnsi="Calibri" w:cs="Arial"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 xml:space="preserve">                  </w:t>
      </w:r>
      <w:r>
        <w:rPr>
          <w:rFonts w:ascii="Calibri" w:hAnsi="Calibri" w:cs="Arial"/>
          <w:b/>
          <w:bCs/>
          <w:sz w:val="28"/>
          <w:szCs w:val="28"/>
        </w:rPr>
        <w:t xml:space="preserve">                            č. 8/13 ze dne 11</w:t>
      </w:r>
      <w:r w:rsidRPr="00B17CA2">
        <w:rPr>
          <w:rFonts w:ascii="Calibri" w:hAnsi="Calibri" w:cs="Arial"/>
          <w:b/>
          <w:bCs/>
          <w:sz w:val="28"/>
          <w:szCs w:val="28"/>
        </w:rPr>
        <w:t xml:space="preserve">. </w:t>
      </w:r>
      <w:r>
        <w:rPr>
          <w:rFonts w:ascii="Calibri" w:hAnsi="Calibri" w:cs="Arial"/>
          <w:b/>
          <w:bCs/>
          <w:sz w:val="28"/>
          <w:szCs w:val="28"/>
        </w:rPr>
        <w:t xml:space="preserve">prosince </w:t>
      </w:r>
      <w:r w:rsidRPr="00B17CA2">
        <w:rPr>
          <w:rFonts w:ascii="Calibri" w:hAnsi="Calibri" w:cs="Arial"/>
          <w:b/>
          <w:bCs/>
          <w:sz w:val="28"/>
          <w:szCs w:val="28"/>
        </w:rPr>
        <w:t>2013</w:t>
      </w:r>
    </w:p>
    <w:p w:rsidR="003F366E" w:rsidRDefault="003F366E" w:rsidP="00C562E8"/>
    <w:p w:rsidR="00C562E8" w:rsidRDefault="00C562E8" w:rsidP="00C562E8"/>
    <w:p w:rsidR="00C562E8" w:rsidRPr="001C0A7E" w:rsidRDefault="00C562E8" w:rsidP="00C562E8"/>
    <w:p w:rsidR="00C562E8" w:rsidRPr="001C0A7E" w:rsidRDefault="00C562E8" w:rsidP="00C562E8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87/13</w:t>
      </w:r>
      <w:r w:rsidRPr="001C0A7E">
        <w:rPr>
          <w:rFonts w:asciiTheme="minorHAnsi" w:hAnsiTheme="minorHAnsi"/>
        </w:rPr>
        <w:t xml:space="preserve"> </w:t>
      </w:r>
    </w:p>
    <w:p w:rsidR="00C562E8" w:rsidRPr="001C0A7E" w:rsidRDefault="00C562E8" w:rsidP="00C562E8"/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562E8" w:rsidRPr="001C0A7E" w:rsidRDefault="00C562E8" w:rsidP="00C562E8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pololetní odměnu předsedům výborů.</w:t>
      </w:r>
    </w:p>
    <w:p w:rsidR="00C562E8" w:rsidRPr="001C0A7E" w:rsidRDefault="00C562E8" w:rsidP="00C562E8">
      <w:pPr>
        <w:pBdr>
          <w:bottom w:val="single" w:sz="6" w:space="1" w:color="auto"/>
        </w:pBdr>
      </w:pPr>
    </w:p>
    <w:p w:rsidR="00C562E8" w:rsidRPr="001C0A7E" w:rsidRDefault="00C562E8" w:rsidP="00C562E8"/>
    <w:p w:rsidR="00C562E8" w:rsidRPr="001C0A7E" w:rsidRDefault="00C562E8" w:rsidP="00C562E8"/>
    <w:p w:rsidR="00C562E8" w:rsidRPr="001C0A7E" w:rsidRDefault="00C562E8" w:rsidP="00C562E8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88/13</w:t>
      </w:r>
      <w:r w:rsidRPr="001C0A7E">
        <w:rPr>
          <w:rFonts w:asciiTheme="minorHAnsi" w:hAnsiTheme="minorHAnsi"/>
        </w:rPr>
        <w:t xml:space="preserve"> </w:t>
      </w:r>
    </w:p>
    <w:p w:rsidR="00C562E8" w:rsidRPr="001C0A7E" w:rsidRDefault="00C562E8" w:rsidP="00C562E8"/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Zastupitelstvo města Kosmonosy projednalo předběžnou zprávu a </w:t>
      </w:r>
    </w:p>
    <w:p w:rsidR="00C562E8" w:rsidRPr="001C0A7E" w:rsidRDefault="00C562E8" w:rsidP="00C562E8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562E8" w:rsidRPr="001C0A7E" w:rsidRDefault="00D80B3F" w:rsidP="00C562E8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upravená </w:t>
      </w:r>
      <w:r w:rsidR="00C562E8" w:rsidRPr="001C0A7E">
        <w:rPr>
          <w:rFonts w:asciiTheme="minorHAnsi" w:hAnsiTheme="minorHAnsi"/>
        </w:rPr>
        <w:t>pravidla rozpočtového provi</w:t>
      </w:r>
      <w:r w:rsidR="0064170D">
        <w:rPr>
          <w:rFonts w:asciiTheme="minorHAnsi" w:hAnsiTheme="minorHAnsi"/>
        </w:rPr>
        <w:t>zoria na I. čtvrtletí roku 2014.  Doplnění o náklady na vypracování pasportizace veřejného osvětlení ve výši 160.000,-- Kč na základě usnesení č. 122/13.</w:t>
      </w:r>
      <w:bookmarkStart w:id="0" w:name="_GoBack"/>
      <w:bookmarkEnd w:id="0"/>
    </w:p>
    <w:p w:rsidR="00C562E8" w:rsidRPr="001C0A7E" w:rsidRDefault="00C562E8" w:rsidP="00C562E8">
      <w:pPr>
        <w:pBdr>
          <w:bottom w:val="single" w:sz="6" w:space="1" w:color="auto"/>
        </w:pBdr>
      </w:pPr>
    </w:p>
    <w:p w:rsidR="00C562E8" w:rsidRPr="001C0A7E" w:rsidRDefault="00C562E8" w:rsidP="00C562E8"/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89/13</w:t>
      </w:r>
      <w:r w:rsidRPr="001C0A7E">
        <w:rPr>
          <w:rFonts w:asciiTheme="minorHAnsi" w:hAnsiTheme="minorHAnsi"/>
        </w:rPr>
        <w:t xml:space="preserve"> </w:t>
      </w:r>
    </w:p>
    <w:p w:rsidR="00C562E8" w:rsidRPr="001C0A7E" w:rsidRDefault="00C562E8" w:rsidP="00C562E8"/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 projednalo předběžnou zprávu a</w:t>
      </w:r>
    </w:p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 xml:space="preserve">I. vyslovuje souhlas </w:t>
      </w:r>
    </w:p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s pořádáním celorepublikového finále MISS mažoretka roku 2014 ve městě Kosmonosy.</w:t>
      </w:r>
    </w:p>
    <w:p w:rsidR="00C562E8" w:rsidRPr="001C0A7E" w:rsidRDefault="00C562E8" w:rsidP="00C562E8">
      <w:pPr>
        <w:rPr>
          <w:rFonts w:asciiTheme="minorHAnsi" w:hAnsiTheme="minorHAnsi"/>
        </w:rPr>
      </w:pPr>
    </w:p>
    <w:p w:rsidR="00C562E8" w:rsidRPr="001C0A7E" w:rsidRDefault="00C562E8" w:rsidP="00C562E8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>II. vyslovuje souhlas</w:t>
      </w:r>
    </w:p>
    <w:p w:rsidR="00C562E8" w:rsidRPr="001C0A7E" w:rsidRDefault="00C562E8" w:rsidP="00C562E8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s tím, aby se celorepublikové finále MISS mažoretka roku 2014 konalo pod záštitou města Kosmonosy.</w:t>
      </w:r>
    </w:p>
    <w:p w:rsidR="00C562E8" w:rsidRPr="001C0A7E" w:rsidRDefault="00C562E8" w:rsidP="00C562E8">
      <w:pPr>
        <w:pBdr>
          <w:bottom w:val="single" w:sz="6" w:space="1" w:color="auto"/>
        </w:pBdr>
        <w:rPr>
          <w:rFonts w:asciiTheme="minorHAnsi" w:hAnsiTheme="minorHAnsi"/>
        </w:rPr>
      </w:pPr>
    </w:p>
    <w:p w:rsidR="00C562E8" w:rsidRPr="001C0A7E" w:rsidRDefault="00C562E8" w:rsidP="00C562E8">
      <w:pPr>
        <w:rPr>
          <w:rFonts w:asciiTheme="minorHAnsi" w:hAnsiTheme="minorHAnsi"/>
        </w:rPr>
      </w:pPr>
    </w:p>
    <w:p w:rsidR="00C562E8" w:rsidRPr="001C0A7E" w:rsidRDefault="00C562E8" w:rsidP="00C562E8"/>
    <w:p w:rsidR="00C562E8" w:rsidRPr="001C0A7E" w:rsidRDefault="00C562E8" w:rsidP="00C562E8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90/13</w:t>
      </w:r>
      <w:r w:rsidRPr="001C0A7E">
        <w:rPr>
          <w:rFonts w:asciiTheme="minorHAnsi" w:hAnsiTheme="minorHAnsi"/>
        </w:rPr>
        <w:t xml:space="preserve"> </w:t>
      </w:r>
    </w:p>
    <w:p w:rsidR="00C562E8" w:rsidRPr="001C0A7E" w:rsidRDefault="00C562E8" w:rsidP="00C562E8"/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562E8" w:rsidRPr="001C0A7E" w:rsidRDefault="00C562E8" w:rsidP="00C562E8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93 na navýšení nákladů uhrazených v roce 2013 na rekonstrukci ulic Tyršova, Linhartova.</w:t>
      </w:r>
    </w:p>
    <w:p w:rsidR="00C562E8" w:rsidRPr="001C0A7E" w:rsidRDefault="00C562E8" w:rsidP="00C562E8">
      <w:pPr>
        <w:pBdr>
          <w:bottom w:val="single" w:sz="6" w:space="1" w:color="auto"/>
        </w:pBdr>
      </w:pPr>
    </w:p>
    <w:p w:rsidR="00C562E8" w:rsidRPr="001C0A7E" w:rsidRDefault="00C562E8" w:rsidP="00C562E8"/>
    <w:p w:rsidR="00C562E8" w:rsidRPr="001C0A7E" w:rsidRDefault="00C562E8" w:rsidP="00C562E8"/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  <w:b/>
        </w:rPr>
      </w:pPr>
    </w:p>
    <w:p w:rsidR="00C562E8" w:rsidRPr="001C0A7E" w:rsidRDefault="00C562E8" w:rsidP="00C562E8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91/13</w:t>
      </w:r>
      <w:r w:rsidRPr="001C0A7E">
        <w:rPr>
          <w:rFonts w:asciiTheme="minorHAnsi" w:hAnsiTheme="minorHAnsi"/>
        </w:rPr>
        <w:t xml:space="preserve"> </w:t>
      </w:r>
    </w:p>
    <w:p w:rsidR="00C562E8" w:rsidRPr="001C0A7E" w:rsidRDefault="00C562E8" w:rsidP="00C562E8"/>
    <w:p w:rsidR="00C562E8" w:rsidRPr="001C0A7E" w:rsidRDefault="00C562E8" w:rsidP="00C562E8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562E8" w:rsidRPr="001C0A7E" w:rsidRDefault="00C562E8" w:rsidP="00C562E8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562E8" w:rsidRPr="001C0A7E" w:rsidRDefault="00E74B43" w:rsidP="00C562E8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návrh rozpočtového opatření č. 94 na příjem dotace na volby do Poslanecké sněmovny v Parlamentu ČR a následného čerpání dotace. </w:t>
      </w:r>
    </w:p>
    <w:p w:rsidR="00E74B43" w:rsidRPr="001C0A7E" w:rsidRDefault="00E74B43" w:rsidP="00C562E8">
      <w:pPr>
        <w:pBdr>
          <w:bottom w:val="single" w:sz="6" w:space="1" w:color="auto"/>
        </w:pBdr>
      </w:pPr>
    </w:p>
    <w:p w:rsidR="00E74B43" w:rsidRPr="001C0A7E" w:rsidRDefault="00E74B43" w:rsidP="00E74B43"/>
    <w:p w:rsidR="00E74B43" w:rsidRPr="001C0A7E" w:rsidRDefault="00E74B43" w:rsidP="00E74B4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92/13</w:t>
      </w:r>
      <w:r w:rsidRPr="001C0A7E">
        <w:rPr>
          <w:rFonts w:asciiTheme="minorHAnsi" w:hAnsiTheme="minorHAnsi"/>
        </w:rPr>
        <w:t xml:space="preserve"> </w:t>
      </w:r>
    </w:p>
    <w:p w:rsidR="00E74B43" w:rsidRPr="001C0A7E" w:rsidRDefault="00E74B43" w:rsidP="00E74B43"/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E74B43" w:rsidRPr="001C0A7E" w:rsidRDefault="00E74B43" w:rsidP="00E74B4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95 na navýšení nákladů na vytápění archivu MŠ.</w:t>
      </w:r>
    </w:p>
    <w:p w:rsidR="00E74B43" w:rsidRPr="001C0A7E" w:rsidRDefault="00E74B43" w:rsidP="00E74B43">
      <w:pPr>
        <w:pBdr>
          <w:bottom w:val="single" w:sz="6" w:space="1" w:color="auto"/>
        </w:pBdr>
      </w:pPr>
    </w:p>
    <w:p w:rsidR="00E74B43" w:rsidRPr="001C0A7E" w:rsidRDefault="00E74B43" w:rsidP="00E74B43"/>
    <w:p w:rsidR="00E74B43" w:rsidRPr="001C0A7E" w:rsidRDefault="00E74B43" w:rsidP="00E74B4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93/13</w:t>
      </w:r>
      <w:r w:rsidRPr="001C0A7E">
        <w:rPr>
          <w:rFonts w:asciiTheme="minorHAnsi" w:hAnsiTheme="minorHAnsi"/>
        </w:rPr>
        <w:t xml:space="preserve"> </w:t>
      </w:r>
    </w:p>
    <w:p w:rsidR="00E74B43" w:rsidRPr="001C0A7E" w:rsidRDefault="00E74B43" w:rsidP="00E74B43"/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E74B43" w:rsidRPr="001C0A7E" w:rsidRDefault="00E74B43" w:rsidP="00E74B4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96 na příjem finančního daru od společnosti ŠKODA AUTO a. s.</w:t>
      </w:r>
    </w:p>
    <w:p w:rsidR="00E74B43" w:rsidRPr="001C0A7E" w:rsidRDefault="00E74B43" w:rsidP="00E74B43">
      <w:pPr>
        <w:pBdr>
          <w:bottom w:val="single" w:sz="6" w:space="1" w:color="auto"/>
        </w:pBdr>
      </w:pPr>
    </w:p>
    <w:p w:rsidR="00E74B43" w:rsidRPr="001C0A7E" w:rsidRDefault="00E74B43" w:rsidP="00E74B43"/>
    <w:p w:rsidR="00E74B43" w:rsidRPr="001C0A7E" w:rsidRDefault="00E74B43" w:rsidP="00E74B4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94/13</w:t>
      </w:r>
      <w:r w:rsidRPr="001C0A7E">
        <w:rPr>
          <w:rFonts w:asciiTheme="minorHAnsi" w:hAnsiTheme="minorHAnsi"/>
        </w:rPr>
        <w:t xml:space="preserve"> </w:t>
      </w:r>
    </w:p>
    <w:p w:rsidR="00E74B43" w:rsidRPr="001C0A7E" w:rsidRDefault="00E74B43" w:rsidP="00E74B43"/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E74B43" w:rsidRPr="001C0A7E" w:rsidRDefault="00E74B43" w:rsidP="00E74B4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E74B43" w:rsidRPr="001C0A7E" w:rsidRDefault="00E74B43" w:rsidP="00E74B4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97 na příjem náhrady ve výši 25 % za spotřebované energie od OS SK Kosmonosy a navýšení finančních prostředků na spotřebu plynu v budově na městském sportovišti.</w:t>
      </w:r>
    </w:p>
    <w:p w:rsidR="00E74B43" w:rsidRPr="001C0A7E" w:rsidRDefault="00E74B43" w:rsidP="00E74B4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95/13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98 na převod finančních prostředků v jednotlivých položkách příjmové části rozpočtu schváleného na rok 2013.</w:t>
      </w:r>
    </w:p>
    <w:p w:rsidR="005330F3" w:rsidRPr="001C0A7E" w:rsidRDefault="005330F3" w:rsidP="005330F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96/13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5330F3" w:rsidP="005330F3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lastRenderedPageBreak/>
        <w:t>návrh rozpočtového opatření č. 99 na převod finančních prostředků v jednotlivých položkách příjmové části rozpočtu schváleného na rok 2013.</w:t>
      </w:r>
    </w:p>
    <w:p w:rsidR="005330F3" w:rsidRPr="001C0A7E" w:rsidRDefault="005330F3" w:rsidP="005330F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97/13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5330F3" w:rsidP="005330F3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100 na převod finančních prostředků v jednotlivých položkách příjmové části rozpočtu schváleného na rok 2013.</w:t>
      </w:r>
    </w:p>
    <w:p w:rsidR="00C709CC" w:rsidRPr="001C0A7E" w:rsidRDefault="00C709CC" w:rsidP="005330F3">
      <w:pPr>
        <w:pBdr>
          <w:bottom w:val="single" w:sz="6" w:space="1" w:color="auto"/>
        </w:pBdr>
        <w:rPr>
          <w:rFonts w:asciiTheme="minorHAnsi" w:hAnsiTheme="minorHAnsi"/>
        </w:rPr>
      </w:pPr>
    </w:p>
    <w:p w:rsidR="005330F3" w:rsidRPr="001C0A7E" w:rsidRDefault="005330F3" w:rsidP="005330F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98/13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5330F3" w:rsidP="005330F3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101 na převod finančních prostředků v jednotlivých položkách příjmové části rozpočtu schváleného na rok 2013.</w:t>
      </w:r>
    </w:p>
    <w:p w:rsidR="005330F3" w:rsidRPr="001C0A7E" w:rsidRDefault="005330F3" w:rsidP="005330F3">
      <w:pPr>
        <w:pBdr>
          <w:bottom w:val="single" w:sz="6" w:space="1" w:color="auto"/>
        </w:pBdr>
      </w:pPr>
    </w:p>
    <w:p w:rsidR="00C709CC" w:rsidRPr="001C0A7E" w:rsidRDefault="00C709CC" w:rsidP="005330F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99/13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102 na převod finančních prostředků v jednotlivých položkách příjmové části rozpočtu schváleného na rok 2013.</w:t>
      </w:r>
    </w:p>
    <w:p w:rsidR="005330F3" w:rsidRPr="001C0A7E" w:rsidRDefault="005330F3" w:rsidP="005330F3">
      <w:pPr>
        <w:pBdr>
          <w:bottom w:val="single" w:sz="6" w:space="1" w:color="auto"/>
        </w:pBdr>
      </w:pPr>
    </w:p>
    <w:p w:rsidR="00C709CC" w:rsidRPr="001C0A7E" w:rsidRDefault="00C709CC" w:rsidP="005330F3">
      <w:pPr>
        <w:pBdr>
          <w:bottom w:val="single" w:sz="6" w:space="1" w:color="auto"/>
        </w:pBdr>
      </w:pPr>
    </w:p>
    <w:p w:rsidR="005330F3" w:rsidRPr="001C0A7E" w:rsidRDefault="005330F3" w:rsidP="005330F3"/>
    <w:p w:rsidR="005330F3" w:rsidRPr="001C0A7E" w:rsidRDefault="005330F3" w:rsidP="005330F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</w:t>
      </w:r>
      <w:r w:rsidR="00C709CC" w:rsidRPr="001C0A7E">
        <w:rPr>
          <w:rFonts w:asciiTheme="minorHAnsi" w:hAnsiTheme="minorHAnsi"/>
          <w:b/>
        </w:rPr>
        <w:t xml:space="preserve"> č. 100</w:t>
      </w:r>
      <w:r w:rsidRPr="001C0A7E">
        <w:rPr>
          <w:rFonts w:asciiTheme="minorHAnsi" w:hAnsiTheme="minorHAnsi"/>
          <w:b/>
        </w:rPr>
        <w:t>/13</w:t>
      </w:r>
      <w:r w:rsidRPr="001C0A7E">
        <w:rPr>
          <w:rFonts w:asciiTheme="minorHAnsi" w:hAnsiTheme="minorHAnsi"/>
        </w:rPr>
        <w:t xml:space="preserve"> </w:t>
      </w:r>
    </w:p>
    <w:p w:rsidR="005330F3" w:rsidRPr="001C0A7E" w:rsidRDefault="005330F3" w:rsidP="005330F3"/>
    <w:p w:rsidR="005330F3" w:rsidRPr="001C0A7E" w:rsidRDefault="005330F3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330F3" w:rsidRPr="001C0A7E" w:rsidRDefault="005330F3" w:rsidP="005330F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5330F3" w:rsidRPr="001C0A7E" w:rsidRDefault="00C709CC" w:rsidP="005330F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103 na navýšení příjmových položek rozpočtu města schváleného na rok 2013 a navýšení financování.</w:t>
      </w:r>
    </w:p>
    <w:p w:rsidR="00C709CC" w:rsidRPr="001C0A7E" w:rsidRDefault="00C709CC" w:rsidP="005330F3">
      <w:pPr>
        <w:rPr>
          <w:rFonts w:asciiTheme="minorHAnsi" w:hAnsiTheme="minorHAnsi"/>
        </w:rPr>
      </w:pPr>
    </w:p>
    <w:p w:rsidR="005330F3" w:rsidRPr="001C0A7E" w:rsidRDefault="005330F3" w:rsidP="005330F3">
      <w:pPr>
        <w:pBdr>
          <w:bottom w:val="single" w:sz="6" w:space="1" w:color="auto"/>
        </w:pBdr>
      </w:pPr>
    </w:p>
    <w:p w:rsidR="00C709CC" w:rsidRPr="001C0A7E" w:rsidRDefault="00C709CC" w:rsidP="00C709CC"/>
    <w:p w:rsidR="00C709CC" w:rsidRPr="001C0A7E" w:rsidRDefault="00C709CC" w:rsidP="00C709CC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101/13</w:t>
      </w:r>
      <w:r w:rsidRPr="001C0A7E">
        <w:rPr>
          <w:rFonts w:asciiTheme="minorHAnsi" w:hAnsiTheme="minorHAnsi"/>
        </w:rPr>
        <w:t xml:space="preserve"> </w:t>
      </w:r>
    </w:p>
    <w:p w:rsidR="00C709CC" w:rsidRPr="001C0A7E" w:rsidRDefault="00C709CC" w:rsidP="00C709CC"/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709CC" w:rsidRPr="001C0A7E" w:rsidRDefault="00C709CC" w:rsidP="00C709CC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104 na příjem poskytnuté neinvestiční dotace z rozpočtu HZS ČR na výdaje jednotek SDH obcí a následného čerpání dotace.</w:t>
      </w:r>
    </w:p>
    <w:p w:rsidR="00C709CC" w:rsidRPr="001C0A7E" w:rsidRDefault="00C709CC" w:rsidP="00C709CC">
      <w:pPr>
        <w:pBdr>
          <w:bottom w:val="single" w:sz="6" w:space="1" w:color="auto"/>
        </w:pBdr>
      </w:pPr>
    </w:p>
    <w:p w:rsidR="00C709CC" w:rsidRPr="001C0A7E" w:rsidRDefault="00C709CC" w:rsidP="00C709CC">
      <w:pPr>
        <w:pBdr>
          <w:bottom w:val="single" w:sz="6" w:space="1" w:color="auto"/>
        </w:pBdr>
      </w:pPr>
    </w:p>
    <w:p w:rsidR="00C709CC" w:rsidRPr="001C0A7E" w:rsidRDefault="00C709CC" w:rsidP="00C709CC"/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  <w:b/>
        </w:rPr>
      </w:pPr>
    </w:p>
    <w:p w:rsidR="00C709CC" w:rsidRPr="001C0A7E" w:rsidRDefault="00C709CC" w:rsidP="00C709CC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102/13</w:t>
      </w:r>
      <w:r w:rsidRPr="001C0A7E">
        <w:rPr>
          <w:rFonts w:asciiTheme="minorHAnsi" w:hAnsiTheme="minorHAnsi"/>
        </w:rPr>
        <w:t xml:space="preserve"> </w:t>
      </w:r>
    </w:p>
    <w:p w:rsidR="00C709CC" w:rsidRPr="001C0A7E" w:rsidRDefault="00C709CC" w:rsidP="00C709CC"/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709CC" w:rsidRPr="001C0A7E" w:rsidRDefault="00C709CC" w:rsidP="00C709CC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105 na příjem poskytnuté účelové neinvestiční dotace na pokrytí mimořádných finančních nákladů pro jednotky SDH obcí nasazených v průběhu povodně v červnu 2013 a následného čerpání dotace.</w:t>
      </w:r>
    </w:p>
    <w:p w:rsidR="00C709CC" w:rsidRPr="001C0A7E" w:rsidRDefault="00C709CC" w:rsidP="00C709CC">
      <w:pPr>
        <w:pBdr>
          <w:bottom w:val="single" w:sz="6" w:space="1" w:color="auto"/>
        </w:pBdr>
      </w:pPr>
    </w:p>
    <w:p w:rsidR="00C709CC" w:rsidRPr="001C0A7E" w:rsidRDefault="00C709CC" w:rsidP="00C709CC"/>
    <w:p w:rsidR="00C709CC" w:rsidRPr="001C0A7E" w:rsidRDefault="00C709CC" w:rsidP="00C709CC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103/13</w:t>
      </w:r>
      <w:r w:rsidRPr="001C0A7E">
        <w:rPr>
          <w:rFonts w:asciiTheme="minorHAnsi" w:hAnsiTheme="minorHAnsi"/>
        </w:rPr>
        <w:t xml:space="preserve"> </w:t>
      </w:r>
    </w:p>
    <w:p w:rsidR="00C709CC" w:rsidRPr="001C0A7E" w:rsidRDefault="00C709CC" w:rsidP="00C709CC"/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709CC" w:rsidRPr="001C0A7E" w:rsidRDefault="00C709CC" w:rsidP="00C709CC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I. schvaluje </w:t>
      </w:r>
    </w:p>
    <w:p w:rsidR="00D80B3F" w:rsidRPr="001C0A7E" w:rsidRDefault="00D80B3F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rozdělení finančních prostředků z odvodu VHP ve výši 650.000,--Kč.</w:t>
      </w:r>
    </w:p>
    <w:p w:rsidR="00D80B3F" w:rsidRPr="001C0A7E" w:rsidRDefault="00D80B3F" w:rsidP="00C709CC">
      <w:pPr>
        <w:rPr>
          <w:rFonts w:asciiTheme="minorHAnsi" w:hAnsiTheme="minorHAnsi"/>
        </w:rPr>
      </w:pPr>
    </w:p>
    <w:p w:rsidR="00D80B3F" w:rsidRPr="001C0A7E" w:rsidRDefault="00C709CC" w:rsidP="00C709CC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II. schvaluje</w:t>
      </w:r>
      <w:r w:rsidRPr="001C0A7E">
        <w:rPr>
          <w:rFonts w:asciiTheme="minorHAnsi" w:hAnsiTheme="minorHAnsi"/>
        </w:rPr>
        <w:t xml:space="preserve"> </w:t>
      </w:r>
    </w:p>
    <w:p w:rsidR="00C709CC" w:rsidRPr="001C0A7E" w:rsidRDefault="00C709CC" w:rsidP="00C709CC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návrh rozpočtového opatření č. 106 na příjem z odvodu z VHP a následného rozdělení odvodu VHP občanským sdružením a zří</w:t>
      </w:r>
      <w:r w:rsidR="00110C52" w:rsidRPr="001C0A7E">
        <w:rPr>
          <w:rFonts w:asciiTheme="minorHAnsi" w:hAnsiTheme="minorHAnsi"/>
        </w:rPr>
        <w:t>zeným příspěvkovým organizacím.</w:t>
      </w:r>
    </w:p>
    <w:p w:rsidR="00C709CC" w:rsidRPr="001C0A7E" w:rsidRDefault="00C709CC" w:rsidP="00C709CC">
      <w:pPr>
        <w:pBdr>
          <w:bottom w:val="single" w:sz="6" w:space="1" w:color="auto"/>
        </w:pBdr>
        <w:rPr>
          <w:rFonts w:asciiTheme="minorHAnsi" w:hAnsiTheme="minorHAnsi"/>
        </w:rPr>
      </w:pPr>
    </w:p>
    <w:p w:rsidR="00C709CC" w:rsidRPr="001C0A7E" w:rsidRDefault="00C709CC" w:rsidP="00C709CC"/>
    <w:p w:rsidR="00C709CC" w:rsidRPr="001C0A7E" w:rsidRDefault="00C709CC" w:rsidP="00C709CC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104/13</w:t>
      </w:r>
      <w:r w:rsidRPr="001C0A7E">
        <w:rPr>
          <w:rFonts w:asciiTheme="minorHAnsi" w:hAnsiTheme="minorHAnsi"/>
        </w:rPr>
        <w:t xml:space="preserve"> </w:t>
      </w:r>
    </w:p>
    <w:p w:rsidR="00C709CC" w:rsidRPr="001C0A7E" w:rsidRDefault="00C709CC" w:rsidP="00C709CC"/>
    <w:p w:rsidR="00C709CC" w:rsidRPr="001C0A7E" w:rsidRDefault="00C709CC" w:rsidP="00C709CC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C709CC" w:rsidRPr="001C0A7E" w:rsidRDefault="00C709CC" w:rsidP="00C709CC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schvaluje </w:t>
      </w:r>
    </w:p>
    <w:p w:rsidR="00C709CC" w:rsidRPr="001C0A7E" w:rsidRDefault="00C709CC" w:rsidP="00C709CC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návrh rozpočtového opatření č. 108 na navýšení nákladů, které budou uhrazeny v roce 2013 na rekonstrukci místních komunikací, ulice Tyršova a </w:t>
      </w:r>
      <w:r w:rsidR="005C1253" w:rsidRPr="001C0A7E">
        <w:rPr>
          <w:rFonts w:asciiTheme="minorHAnsi" w:hAnsiTheme="minorHAnsi"/>
        </w:rPr>
        <w:t>Linhartova.</w:t>
      </w:r>
    </w:p>
    <w:p w:rsidR="005C1253" w:rsidRPr="001C0A7E" w:rsidRDefault="005C1253" w:rsidP="00C709CC">
      <w:pPr>
        <w:pBdr>
          <w:bottom w:val="single" w:sz="6" w:space="1" w:color="auto"/>
        </w:pBdr>
      </w:pPr>
    </w:p>
    <w:p w:rsidR="005C1253" w:rsidRPr="001C0A7E" w:rsidRDefault="005C1253" w:rsidP="005C1253"/>
    <w:p w:rsidR="005C1253" w:rsidRPr="001C0A7E" w:rsidRDefault="005C1253" w:rsidP="005C1253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105/13</w:t>
      </w:r>
      <w:r w:rsidRPr="001C0A7E">
        <w:rPr>
          <w:rFonts w:asciiTheme="minorHAnsi" w:hAnsiTheme="minorHAnsi"/>
        </w:rPr>
        <w:t xml:space="preserve"> </w:t>
      </w:r>
    </w:p>
    <w:p w:rsidR="005C1253" w:rsidRPr="001C0A7E" w:rsidRDefault="005C1253" w:rsidP="005C1253"/>
    <w:p w:rsidR="005C1253" w:rsidRPr="001C0A7E" w:rsidRDefault="005C1253" w:rsidP="005C1253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5C1253" w:rsidRPr="001C0A7E" w:rsidRDefault="00D80B3F" w:rsidP="005C1253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>neschvaluje</w:t>
      </w:r>
    </w:p>
    <w:p w:rsidR="005C1253" w:rsidRPr="001C0A7E" w:rsidRDefault="00D80B3F" w:rsidP="005C1253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pověření rady</w:t>
      </w:r>
      <w:r w:rsidR="005C1253" w:rsidRPr="001C0A7E">
        <w:rPr>
          <w:rFonts w:asciiTheme="minorHAnsi" w:hAnsiTheme="minorHAnsi"/>
        </w:rPr>
        <w:t xml:space="preserve"> města schvalováním rozpočtových opatření na konci roku 2013.</w:t>
      </w:r>
    </w:p>
    <w:p w:rsidR="005C1253" w:rsidRPr="001C0A7E" w:rsidRDefault="005C1253" w:rsidP="005C1253">
      <w:pPr>
        <w:pBdr>
          <w:bottom w:val="single" w:sz="6" w:space="1" w:color="auto"/>
        </w:pBdr>
        <w:rPr>
          <w:rFonts w:asciiTheme="minorHAnsi" w:hAnsiTheme="minorHAnsi"/>
        </w:rPr>
      </w:pPr>
    </w:p>
    <w:p w:rsidR="003014D7" w:rsidRPr="001C0A7E" w:rsidRDefault="003014D7" w:rsidP="003014D7"/>
    <w:p w:rsidR="003014D7" w:rsidRPr="001C0A7E" w:rsidRDefault="003014D7" w:rsidP="003014D7">
      <w:pPr>
        <w:jc w:val="center"/>
        <w:rPr>
          <w:rFonts w:asciiTheme="minorHAnsi" w:hAnsiTheme="minorHAnsi"/>
        </w:rPr>
      </w:pPr>
      <w:r w:rsidRPr="001C0A7E">
        <w:rPr>
          <w:rFonts w:asciiTheme="minorHAnsi" w:hAnsiTheme="minorHAnsi"/>
          <w:b/>
        </w:rPr>
        <w:t>Usnesení k návrhu č. 106/13</w:t>
      </w:r>
      <w:r w:rsidRPr="001C0A7E">
        <w:rPr>
          <w:rFonts w:asciiTheme="minorHAnsi" w:hAnsiTheme="minorHAnsi"/>
        </w:rPr>
        <w:t xml:space="preserve"> </w:t>
      </w:r>
    </w:p>
    <w:p w:rsidR="003014D7" w:rsidRPr="001C0A7E" w:rsidRDefault="003014D7" w:rsidP="003014D7"/>
    <w:p w:rsidR="003014D7" w:rsidRPr="001C0A7E" w:rsidRDefault="003014D7" w:rsidP="003014D7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Zastupitelstvo města Kosmonosy</w:t>
      </w:r>
    </w:p>
    <w:p w:rsidR="008018DC" w:rsidRPr="001C0A7E" w:rsidRDefault="008018DC" w:rsidP="003014D7">
      <w:pPr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>schvaluje</w:t>
      </w:r>
    </w:p>
    <w:p w:rsidR="008018DC" w:rsidRPr="001C0A7E" w:rsidRDefault="008018DC" w:rsidP="008018DC">
      <w:pPr>
        <w:jc w:val="both"/>
        <w:rPr>
          <w:rFonts w:ascii="Calibri" w:hAnsi="Calibri"/>
        </w:rPr>
      </w:pPr>
      <w:r w:rsidRPr="001C0A7E">
        <w:rPr>
          <w:rFonts w:ascii="Calibri" w:hAnsi="Calibri"/>
        </w:rPr>
        <w:lastRenderedPageBreak/>
        <w:t xml:space="preserve">záměr prodeje pozemků </w:t>
      </w:r>
      <w:proofErr w:type="spellStart"/>
      <w:r w:rsidRPr="001C0A7E">
        <w:rPr>
          <w:rFonts w:ascii="Calibri" w:hAnsi="Calibri"/>
        </w:rPr>
        <w:t>parc</w:t>
      </w:r>
      <w:proofErr w:type="spellEnd"/>
      <w:r w:rsidRPr="001C0A7E">
        <w:rPr>
          <w:rFonts w:ascii="Calibri" w:hAnsi="Calibri"/>
        </w:rPr>
        <w:t xml:space="preserve">. </w:t>
      </w:r>
      <w:proofErr w:type="gramStart"/>
      <w:r w:rsidRPr="001C0A7E">
        <w:rPr>
          <w:rFonts w:ascii="Calibri" w:hAnsi="Calibri"/>
        </w:rPr>
        <w:t>č.</w:t>
      </w:r>
      <w:proofErr w:type="gramEnd"/>
      <w:r w:rsidRPr="001C0A7E">
        <w:rPr>
          <w:rFonts w:ascii="Calibri" w:hAnsi="Calibri"/>
        </w:rPr>
        <w:t xml:space="preserve"> 1783/58 (</w:t>
      </w:r>
      <w:proofErr w:type="spellStart"/>
      <w:r w:rsidRPr="001C0A7E">
        <w:rPr>
          <w:rFonts w:ascii="Calibri" w:hAnsi="Calibri"/>
        </w:rPr>
        <w:t>ost</w:t>
      </w:r>
      <w:proofErr w:type="spellEnd"/>
      <w:r w:rsidRPr="001C0A7E">
        <w:rPr>
          <w:rFonts w:ascii="Calibri" w:hAnsi="Calibri"/>
        </w:rPr>
        <w:t>. plocha, jiná plocha) o výměře 207 m2, č. 1783/82 (</w:t>
      </w:r>
      <w:proofErr w:type="spellStart"/>
      <w:r w:rsidRPr="001C0A7E">
        <w:rPr>
          <w:rFonts w:ascii="Calibri" w:hAnsi="Calibri"/>
        </w:rPr>
        <w:t>ost</w:t>
      </w:r>
      <w:proofErr w:type="spellEnd"/>
      <w:r w:rsidRPr="001C0A7E">
        <w:rPr>
          <w:rFonts w:ascii="Calibri" w:hAnsi="Calibri"/>
        </w:rPr>
        <w:t>. plocha, jiná plocha) o výměře 12 m2, č. 1783/83 (</w:t>
      </w:r>
      <w:proofErr w:type="spellStart"/>
      <w:r w:rsidRPr="001C0A7E">
        <w:rPr>
          <w:rFonts w:ascii="Calibri" w:hAnsi="Calibri"/>
        </w:rPr>
        <w:t>ost</w:t>
      </w:r>
      <w:proofErr w:type="spellEnd"/>
      <w:r w:rsidRPr="001C0A7E">
        <w:rPr>
          <w:rFonts w:ascii="Calibri" w:hAnsi="Calibri"/>
        </w:rPr>
        <w:t>. plocha, jiná plocha) o výměře 97 m2, č. 1783/84 (</w:t>
      </w:r>
      <w:proofErr w:type="spellStart"/>
      <w:r w:rsidRPr="001C0A7E">
        <w:rPr>
          <w:rFonts w:ascii="Calibri" w:hAnsi="Calibri"/>
        </w:rPr>
        <w:t>ost</w:t>
      </w:r>
      <w:proofErr w:type="spellEnd"/>
      <w:r w:rsidRPr="001C0A7E">
        <w:rPr>
          <w:rFonts w:ascii="Calibri" w:hAnsi="Calibri"/>
        </w:rPr>
        <w:t xml:space="preserve">. plocha, jiná plocha) o výměře 107 m2, č. 1750/20 (vodní plocha, tok přirozený) o výměře 3 m2 a č. 1750/21 (vodní plocha, tok přirozený) o výměře 20 m2, vše v kat. území a obci Kosmonosy (ul. Průmyslová) do vlastnictví společnosti HAVEX spol. s r. o., IČO: 60108151, se sídlem Na Bělidle 503, </w:t>
      </w:r>
      <w:proofErr w:type="gramStart"/>
      <w:r w:rsidRPr="001C0A7E">
        <w:rPr>
          <w:rFonts w:ascii="Calibri" w:hAnsi="Calibri"/>
        </w:rPr>
        <w:t>543 01  Vrchlabí</w:t>
      </w:r>
      <w:proofErr w:type="gramEnd"/>
      <w:r w:rsidRPr="001C0A7E">
        <w:rPr>
          <w:rFonts w:ascii="Calibri" w:hAnsi="Calibri"/>
        </w:rPr>
        <w:t>.</w:t>
      </w:r>
    </w:p>
    <w:p w:rsidR="008018DC" w:rsidRPr="001C0A7E" w:rsidRDefault="008018DC" w:rsidP="003014D7">
      <w:pPr>
        <w:rPr>
          <w:rFonts w:asciiTheme="minorHAnsi" w:hAnsiTheme="minorHAnsi"/>
          <w:b/>
        </w:rPr>
      </w:pPr>
    </w:p>
    <w:p w:rsidR="003014D7" w:rsidRPr="001C0A7E" w:rsidRDefault="008018DC" w:rsidP="003014D7">
      <w:pPr>
        <w:jc w:val="both"/>
        <w:rPr>
          <w:rFonts w:asciiTheme="minorHAnsi" w:hAnsiTheme="minorHAnsi"/>
          <w:b/>
        </w:rPr>
      </w:pPr>
      <w:r w:rsidRPr="001C0A7E">
        <w:rPr>
          <w:rFonts w:asciiTheme="minorHAnsi" w:hAnsiTheme="minorHAnsi"/>
          <w:b/>
        </w:rPr>
        <w:t xml:space="preserve">a </w:t>
      </w:r>
      <w:r w:rsidR="00D80B3F" w:rsidRPr="001C0A7E">
        <w:rPr>
          <w:rFonts w:asciiTheme="minorHAnsi" w:hAnsiTheme="minorHAnsi"/>
          <w:b/>
        </w:rPr>
        <w:t>ukládá</w:t>
      </w:r>
    </w:p>
    <w:p w:rsidR="00D80B3F" w:rsidRPr="001C0A7E" w:rsidRDefault="00D80B3F" w:rsidP="003014D7">
      <w:pPr>
        <w:jc w:val="both"/>
        <w:rPr>
          <w:rFonts w:ascii="Calibri" w:hAnsi="Calibri"/>
        </w:rPr>
      </w:pPr>
      <w:r w:rsidRPr="001C0A7E">
        <w:rPr>
          <w:rFonts w:ascii="Calibri" w:hAnsi="Calibri"/>
        </w:rPr>
        <w:t xml:space="preserve">místostarostce Mgr. Pekařové, prověřit, za jakých podmínek jsou užívány uvedené pozemky žadatelem </w:t>
      </w:r>
      <w:proofErr w:type="spellStart"/>
      <w:r w:rsidRPr="001C0A7E">
        <w:rPr>
          <w:rFonts w:ascii="Calibri" w:hAnsi="Calibri"/>
        </w:rPr>
        <w:t>Havex</w:t>
      </w:r>
      <w:proofErr w:type="spellEnd"/>
      <w:r w:rsidRPr="001C0A7E">
        <w:rPr>
          <w:rFonts w:ascii="Calibri" w:hAnsi="Calibri"/>
        </w:rPr>
        <w:t xml:space="preserve"> s. r. o.</w:t>
      </w:r>
    </w:p>
    <w:p w:rsidR="003014D7" w:rsidRPr="001C0A7E" w:rsidRDefault="003014D7" w:rsidP="003014D7">
      <w:pPr>
        <w:pBdr>
          <w:bottom w:val="single" w:sz="6" w:space="1" w:color="auto"/>
        </w:pBdr>
      </w:pPr>
    </w:p>
    <w:p w:rsidR="00C562E8" w:rsidRPr="001C0A7E" w:rsidRDefault="00C562E8" w:rsidP="00C562E8">
      <w:pPr>
        <w:rPr>
          <w:rFonts w:ascii="Calibri" w:hAnsi="Calibri"/>
        </w:rPr>
      </w:pPr>
    </w:p>
    <w:p w:rsidR="003014D7" w:rsidRPr="001C0A7E" w:rsidRDefault="003014D7" w:rsidP="003014D7">
      <w:pPr>
        <w:jc w:val="center"/>
        <w:rPr>
          <w:rFonts w:ascii="Calibri" w:hAnsi="Calibri"/>
          <w:b/>
        </w:rPr>
      </w:pPr>
      <w:r w:rsidRPr="001C0A7E">
        <w:rPr>
          <w:rFonts w:ascii="Calibri" w:hAnsi="Calibri"/>
          <w:b/>
        </w:rPr>
        <w:t>Usnesení k návrhu č. 107/13</w:t>
      </w:r>
    </w:p>
    <w:p w:rsidR="003014D7" w:rsidRPr="001C0A7E" w:rsidRDefault="003014D7" w:rsidP="003014D7">
      <w:pPr>
        <w:jc w:val="center"/>
        <w:rPr>
          <w:rFonts w:ascii="Calibri" w:hAnsi="Calibri"/>
          <w:b/>
        </w:rPr>
      </w:pPr>
    </w:p>
    <w:p w:rsidR="003014D7" w:rsidRPr="001C0A7E" w:rsidRDefault="003014D7" w:rsidP="003014D7">
      <w:pPr>
        <w:rPr>
          <w:rFonts w:ascii="Calibri" w:hAnsi="Calibri"/>
        </w:rPr>
      </w:pPr>
      <w:r w:rsidRPr="001C0A7E">
        <w:rPr>
          <w:rFonts w:ascii="Calibri" w:hAnsi="Calibri"/>
        </w:rPr>
        <w:t>Zastupitelstvo města Kosmonosy</w:t>
      </w:r>
    </w:p>
    <w:p w:rsidR="003014D7" w:rsidRPr="001C0A7E" w:rsidRDefault="003014D7" w:rsidP="003014D7">
      <w:pPr>
        <w:rPr>
          <w:rFonts w:ascii="Calibri" w:hAnsi="Calibri"/>
          <w:b/>
        </w:rPr>
      </w:pPr>
      <w:r w:rsidRPr="001C0A7E">
        <w:rPr>
          <w:rFonts w:ascii="Calibri" w:hAnsi="Calibri"/>
          <w:b/>
        </w:rPr>
        <w:t>souhlasí</w:t>
      </w:r>
    </w:p>
    <w:p w:rsidR="003014D7" w:rsidRPr="001C0A7E" w:rsidRDefault="003014D7" w:rsidP="003014D7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1)se záměrem nepeněžitého vkladu nemovitosti – stavby Kanalizace Tř. V. Klementa (Ml. Boleslav) – Kosmonosy, DN 2800 – 2500 mm, délky cca 667 m. Rozsah je dán projektovou dokumentací k územnímu řízení zpracovanou akciovou společností </w:t>
      </w:r>
      <w:proofErr w:type="spellStart"/>
      <w:r w:rsidRPr="001C0A7E">
        <w:rPr>
          <w:rFonts w:asciiTheme="minorHAnsi" w:hAnsiTheme="minorHAnsi"/>
        </w:rPr>
        <w:t>Pragoprojekt</w:t>
      </w:r>
      <w:proofErr w:type="spellEnd"/>
      <w:r w:rsidRPr="001C0A7E">
        <w:rPr>
          <w:rFonts w:asciiTheme="minorHAnsi" w:hAnsiTheme="minorHAnsi"/>
        </w:rPr>
        <w:t xml:space="preserve">, K </w:t>
      </w:r>
      <w:proofErr w:type="spellStart"/>
      <w:r w:rsidRPr="001C0A7E">
        <w:rPr>
          <w:rFonts w:asciiTheme="minorHAnsi" w:hAnsiTheme="minorHAnsi"/>
        </w:rPr>
        <w:t>Ryšánce</w:t>
      </w:r>
      <w:proofErr w:type="spellEnd"/>
      <w:r w:rsidRPr="001C0A7E">
        <w:rPr>
          <w:rFonts w:asciiTheme="minorHAnsi" w:hAnsiTheme="minorHAnsi"/>
        </w:rPr>
        <w:t xml:space="preserve"> 16, 147 54 Praha 4 a to v hodnotě odpovídající částce, která bude uvedená v posudku zpracovaném znalcem nezávislým na společnosti jmenovaným za tím účelem soudem</w:t>
      </w:r>
    </w:p>
    <w:p w:rsidR="003014D7" w:rsidRPr="001C0A7E" w:rsidRDefault="003014D7" w:rsidP="003014D7">
      <w:pPr>
        <w:rPr>
          <w:rFonts w:asciiTheme="minorHAnsi" w:hAnsiTheme="minorHAnsi"/>
        </w:rPr>
      </w:pPr>
      <w:r w:rsidRPr="001C0A7E">
        <w:rPr>
          <w:rFonts w:asciiTheme="minorHAnsi" w:hAnsiTheme="minorHAnsi"/>
        </w:rPr>
        <w:t>2) se záměrem jeho vložení do základního kapitálu společnosti Vodovody a kanalizace Mladá Boleslav, a.s., IČO 46356983, se sídlem Čechova 1151, 293 22 Mladá Boleslav s tím, že tímto nepeněžitým vkladem budou upsány kmenové akce akciové společnosti Vodovody a kanalizace Mladá Boleslav, a.s., znějících na jméno, v listinné podobě, s omezenou převoditelností dle stanov</w:t>
      </w:r>
    </w:p>
    <w:p w:rsidR="003014D7" w:rsidRPr="001C0A7E" w:rsidRDefault="003014D7" w:rsidP="003014D7">
      <w:pPr>
        <w:pBdr>
          <w:bottom w:val="single" w:sz="6" w:space="1" w:color="auto"/>
        </w:pBdr>
        <w:rPr>
          <w:rFonts w:asciiTheme="minorHAnsi" w:hAnsiTheme="minorHAnsi"/>
        </w:rPr>
      </w:pPr>
      <w:r w:rsidRPr="001C0A7E">
        <w:rPr>
          <w:rFonts w:asciiTheme="minorHAnsi" w:hAnsiTheme="minorHAnsi"/>
        </w:rPr>
        <w:t>3) s pověřením Miroslava Vaňka, starosty, k veškerým úkonům s tím souvisejícím, zejména k uzavření budoucí smlouvy o upsání akcií, smlouvy o vkladu, prohlášení o vkladu, protokolu o předání a převzetí nepeněžitého vkladu a dále k převzetí nově vydaných akcií společnosti.</w:t>
      </w:r>
    </w:p>
    <w:p w:rsidR="003014D7" w:rsidRPr="001C0A7E" w:rsidRDefault="003014D7" w:rsidP="003014D7">
      <w:pPr>
        <w:pBdr>
          <w:bottom w:val="single" w:sz="6" w:space="1" w:color="auto"/>
        </w:pBdr>
        <w:rPr>
          <w:rFonts w:asciiTheme="minorHAnsi" w:hAnsiTheme="minorHAnsi"/>
        </w:rPr>
      </w:pPr>
    </w:p>
    <w:p w:rsidR="003014D7" w:rsidRPr="001C0A7E" w:rsidRDefault="003014D7" w:rsidP="003014D7">
      <w:pPr>
        <w:rPr>
          <w:rFonts w:asciiTheme="minorHAnsi" w:hAnsiTheme="minorHAnsi"/>
        </w:rPr>
      </w:pPr>
    </w:p>
    <w:p w:rsidR="003014D7" w:rsidRPr="001C0A7E" w:rsidRDefault="003014D7" w:rsidP="003014D7">
      <w:pPr>
        <w:pStyle w:val="Zkladntext"/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108/13</w:t>
      </w:r>
    </w:p>
    <w:p w:rsidR="003014D7" w:rsidRPr="001C0A7E" w:rsidRDefault="003014D7" w:rsidP="003014D7">
      <w:pPr>
        <w:pStyle w:val="Zkladntext"/>
        <w:rPr>
          <w:rFonts w:ascii="Calibri" w:hAnsi="Calibri" w:cs="Arial"/>
          <w:b/>
        </w:rPr>
      </w:pP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4D7" w:rsidRPr="001C0A7E" w:rsidRDefault="003014D7" w:rsidP="003014D7">
      <w:pPr>
        <w:pStyle w:val="Zkladntext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I. bere na vědomí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</w:rPr>
        <w:t>informaci o výsledku soudního sporu vedeného u Okresního soudu v Mladé Boleslavi pod č. j. 9C 132/2012 (žaloba o zaplacení částky162.977,-- Kč s příslušenstvím, žalobce: Miloš Hercík proti žalovanému: Město Kosmonosy)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  <w:b/>
        </w:rPr>
        <w:t>II. souhlasí</w:t>
      </w:r>
      <w:r w:rsidRPr="001C0A7E">
        <w:rPr>
          <w:rFonts w:ascii="Calibri" w:hAnsi="Calibri" w:cs="Arial"/>
        </w:rPr>
        <w:t xml:space="preserve"> 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</w:rPr>
        <w:t>s podáním odvolání proti rozsudku Okresního soudu v Mladé Boleslavi ve věci č. j. 9C 132/2012 (žaloba o zaplacení částky162.977,-- Kč s příslušenstvím, žalobce: Miloš Hercík proti žalovanému: Město Kosmonosy)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  <w:r w:rsidRPr="001C0A7E">
        <w:rPr>
          <w:rFonts w:ascii="Calibri" w:hAnsi="Calibri" w:cs="Arial"/>
          <w:b/>
        </w:rPr>
        <w:t>III.</w:t>
      </w:r>
      <w:r w:rsidRPr="001C0A7E">
        <w:rPr>
          <w:rFonts w:ascii="Calibri" w:hAnsi="Calibri" w:cs="Arial"/>
        </w:rPr>
        <w:t xml:space="preserve"> </w:t>
      </w:r>
      <w:r w:rsidRPr="001C0A7E">
        <w:rPr>
          <w:rFonts w:ascii="Calibri" w:hAnsi="Calibri" w:cs="Arial"/>
          <w:b/>
        </w:rPr>
        <w:t xml:space="preserve">ukládá </w:t>
      </w:r>
      <w:r w:rsidRPr="001C0A7E">
        <w:rPr>
          <w:rFonts w:ascii="Calibri" w:hAnsi="Calibri" w:cs="Arial"/>
        </w:rPr>
        <w:t>vedení města podat odvolání proti rozsudku Okresního soudu v Mladé Boleslavi ve věci č. j. 9C 132/2012.</w:t>
      </w:r>
    </w:p>
    <w:p w:rsidR="003014D7" w:rsidRPr="001C0A7E" w:rsidRDefault="003014D7" w:rsidP="003014D7">
      <w:pPr>
        <w:pBdr>
          <w:bottom w:val="single" w:sz="6" w:space="1" w:color="auto"/>
        </w:pBdr>
        <w:rPr>
          <w:rFonts w:ascii="Calibri" w:hAnsi="Calibri" w:cs="Arial"/>
        </w:rPr>
      </w:pPr>
    </w:p>
    <w:p w:rsidR="003014D7" w:rsidRPr="001C0A7E" w:rsidRDefault="003014D7" w:rsidP="003014D7">
      <w:pPr>
        <w:jc w:val="center"/>
        <w:rPr>
          <w:rFonts w:ascii="Calibri" w:hAnsi="Calibri" w:cs="Arial"/>
        </w:rPr>
      </w:pPr>
    </w:p>
    <w:p w:rsidR="001C0A7E" w:rsidRDefault="001C0A7E" w:rsidP="003014D7">
      <w:pPr>
        <w:jc w:val="center"/>
        <w:rPr>
          <w:rFonts w:ascii="Calibri" w:hAnsi="Calibri" w:cs="Arial"/>
          <w:b/>
        </w:rPr>
      </w:pPr>
    </w:p>
    <w:p w:rsidR="003014D7" w:rsidRPr="001C0A7E" w:rsidRDefault="003014D7" w:rsidP="003014D7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109/13</w:t>
      </w:r>
    </w:p>
    <w:p w:rsidR="003014D7" w:rsidRPr="001C0A7E" w:rsidRDefault="003014D7" w:rsidP="003014D7">
      <w:pPr>
        <w:jc w:val="center"/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I. </w:t>
      </w:r>
      <w:r w:rsidRPr="001C0A7E">
        <w:rPr>
          <w:rFonts w:ascii="Calibri" w:hAnsi="Calibri" w:cs="Arial"/>
          <w:b/>
        </w:rPr>
        <w:t>neschvaluje</w:t>
      </w:r>
      <w:r w:rsidRPr="001C0A7E">
        <w:rPr>
          <w:rFonts w:ascii="Calibri" w:hAnsi="Calibri" w:cs="Arial"/>
        </w:rPr>
        <w:t xml:space="preserve"> 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  <w:r w:rsidRPr="001C0A7E">
        <w:rPr>
          <w:rFonts w:ascii="Calibri" w:hAnsi="Calibri" w:cs="Arial"/>
        </w:rPr>
        <w:t>návrh Romana Nevyhoštěného ze dne 29. 11. 2013 na mimosoudní vyřízení věci vedené u Okresního soudu v Mladé Boleslavi pod č. j. 12C 132/2012 (žalobce: Roman Nevyhoštěný, žalovaný: Město Kosmonosy, o zaplacení 107.453,-- Kč s příslušenstvím)</w:t>
      </w:r>
    </w:p>
    <w:p w:rsidR="003014D7" w:rsidRPr="001C0A7E" w:rsidRDefault="003014D7" w:rsidP="003014D7">
      <w:pPr>
        <w:pStyle w:val="Zkladntext"/>
        <w:rPr>
          <w:rFonts w:ascii="Calibri" w:hAnsi="Calibri" w:cs="Arial"/>
        </w:rPr>
      </w:pPr>
    </w:p>
    <w:p w:rsidR="003014D7" w:rsidRPr="001C0A7E" w:rsidRDefault="003014D7" w:rsidP="003014D7">
      <w:pPr>
        <w:pStyle w:val="Zkladntext"/>
        <w:rPr>
          <w:rFonts w:ascii="Calibri" w:hAnsi="Calibri" w:cs="Arial"/>
          <w:b/>
        </w:rPr>
      </w:pPr>
      <w:r w:rsidRPr="001C0A7E">
        <w:rPr>
          <w:rFonts w:ascii="Calibri" w:hAnsi="Calibri" w:cs="Arial"/>
        </w:rPr>
        <w:t xml:space="preserve">II. </w:t>
      </w:r>
      <w:r w:rsidRPr="001C0A7E">
        <w:rPr>
          <w:rFonts w:ascii="Calibri" w:hAnsi="Calibri" w:cs="Arial"/>
          <w:b/>
        </w:rPr>
        <w:t xml:space="preserve">ukládá </w:t>
      </w:r>
    </w:p>
    <w:p w:rsidR="003014D7" w:rsidRPr="001C0A7E" w:rsidRDefault="003014D7" w:rsidP="003014D7">
      <w:pPr>
        <w:pStyle w:val="Zkladntext"/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vedení města pokračovat v soudním sporu vedeném u Okresního soudu v Mladé Boleslavi pod č. j. 12C 132/2012.</w:t>
      </w:r>
    </w:p>
    <w:p w:rsidR="003014D7" w:rsidRPr="001C0A7E" w:rsidRDefault="003014D7" w:rsidP="003014D7">
      <w:pPr>
        <w:pStyle w:val="Zkladntext"/>
        <w:pBdr>
          <w:bottom w:val="single" w:sz="6" w:space="1" w:color="auto"/>
        </w:pBdr>
        <w:rPr>
          <w:rFonts w:ascii="Calibri" w:hAnsi="Calibri" w:cs="Arial"/>
        </w:rPr>
      </w:pPr>
    </w:p>
    <w:p w:rsidR="00846B9B" w:rsidRPr="001C0A7E" w:rsidRDefault="00846B9B" w:rsidP="003014D7">
      <w:pPr>
        <w:jc w:val="center"/>
        <w:rPr>
          <w:rFonts w:ascii="Calibri" w:hAnsi="Calibri" w:cs="Arial"/>
          <w:b/>
        </w:rPr>
      </w:pPr>
    </w:p>
    <w:p w:rsidR="00846B9B" w:rsidRPr="001C0A7E" w:rsidRDefault="00846B9B" w:rsidP="003014D7">
      <w:pPr>
        <w:jc w:val="center"/>
        <w:rPr>
          <w:rFonts w:ascii="Calibri" w:hAnsi="Calibri" w:cs="Arial"/>
          <w:b/>
        </w:rPr>
      </w:pPr>
    </w:p>
    <w:p w:rsidR="003014D7" w:rsidRPr="001C0A7E" w:rsidRDefault="003014D7" w:rsidP="003014D7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110/13</w:t>
      </w:r>
    </w:p>
    <w:p w:rsidR="003014D7" w:rsidRPr="001C0A7E" w:rsidRDefault="003014D7" w:rsidP="003014D7">
      <w:pPr>
        <w:jc w:val="center"/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4D7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pověřuje</w:t>
      </w:r>
    </w:p>
    <w:p w:rsidR="00846B9B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Finanční výbor</w:t>
      </w:r>
    </w:p>
    <w:p w:rsidR="00846B9B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  <w:b/>
        </w:rPr>
      </w:pPr>
    </w:p>
    <w:p w:rsidR="00846B9B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a ukládá</w:t>
      </w:r>
    </w:p>
    <w:p w:rsidR="00846B9B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  <w:b/>
        </w:rPr>
        <w:t xml:space="preserve"> </w:t>
      </w:r>
      <w:r w:rsidRPr="001C0A7E">
        <w:rPr>
          <w:rFonts w:ascii="Calibri" w:hAnsi="Calibri" w:cs="Arial"/>
        </w:rPr>
        <w:t>radě města pověřit Stavební komisi, ve spolupráci s Ing. Šimonem, Ing. Červenou, Mgr. Pekařovou, předložením konkrétního variantního řešení oprav fasád zámku do příštího zasedání zastupitelstva.</w:t>
      </w:r>
    </w:p>
    <w:p w:rsidR="003014D7" w:rsidRPr="001C0A7E" w:rsidRDefault="003014D7" w:rsidP="003014D7">
      <w:pPr>
        <w:pBdr>
          <w:bottom w:val="single" w:sz="6" w:space="1" w:color="auto"/>
        </w:pBdr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</w:p>
    <w:p w:rsidR="003014D7" w:rsidRPr="001C0A7E" w:rsidRDefault="003014D7" w:rsidP="003014D7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112/13</w:t>
      </w:r>
    </w:p>
    <w:p w:rsidR="003014D7" w:rsidRPr="001C0A7E" w:rsidRDefault="003014D7" w:rsidP="003014D7">
      <w:pPr>
        <w:jc w:val="center"/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3014D7" w:rsidRPr="001C0A7E" w:rsidRDefault="003014D7" w:rsidP="003014D7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schvaluje</w:t>
      </w:r>
    </w:p>
    <w:p w:rsidR="008018DC" w:rsidRPr="001C0A7E" w:rsidRDefault="008018DC" w:rsidP="008018DC">
      <w:pPr>
        <w:pStyle w:val="Zkladntext"/>
        <w:jc w:val="left"/>
        <w:rPr>
          <w:rFonts w:asciiTheme="minorHAnsi" w:hAnsiTheme="minorHAnsi"/>
        </w:rPr>
      </w:pPr>
      <w:r w:rsidRPr="001C0A7E">
        <w:rPr>
          <w:rFonts w:asciiTheme="minorHAnsi" w:hAnsiTheme="minorHAnsi"/>
        </w:rPr>
        <w:t>Obecně závaznou vyhlášku města Kosmonosy č.2/2013, kterou se mění a doplňuje obecně závazná vyhláška č. 4/2012 o místním poplatku za provoz systému shromažďování, sběru, přepravy, třídění, využívání a odstraňování komunálních odpadů s těmito změnami:</w:t>
      </w:r>
    </w:p>
    <w:p w:rsidR="008018DC" w:rsidRPr="001C0A7E" w:rsidRDefault="008018DC" w:rsidP="008018DC">
      <w:pPr>
        <w:pStyle w:val="Zkladntext"/>
        <w:framePr w:hSpace="141" w:wrap="around" w:vAnchor="text" w:hAnchor="text" w:y="1"/>
        <w:numPr>
          <w:ilvl w:val="0"/>
          <w:numId w:val="1"/>
        </w:numPr>
        <w:jc w:val="left"/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Sazba poplatku </w:t>
      </w:r>
      <w:r w:rsidRPr="001C0A7E">
        <w:rPr>
          <w:rFonts w:asciiTheme="minorHAnsi" w:hAnsiTheme="minorHAnsi"/>
          <w:b/>
        </w:rPr>
        <w:t>(týdenní svoz) činí 530 Kč</w:t>
      </w:r>
      <w:r w:rsidRPr="001C0A7E">
        <w:rPr>
          <w:rFonts w:asciiTheme="minorHAnsi" w:hAnsiTheme="minorHAnsi"/>
        </w:rPr>
        <w:t>, z toho a) 250 Kč, b) 280 Kč</w:t>
      </w:r>
    </w:p>
    <w:p w:rsidR="008018DC" w:rsidRPr="001C0A7E" w:rsidRDefault="008018DC" w:rsidP="008018DC">
      <w:pPr>
        <w:pStyle w:val="Zkladntext"/>
        <w:framePr w:hSpace="141" w:wrap="around" w:vAnchor="text" w:hAnchor="text" w:y="1"/>
        <w:numPr>
          <w:ilvl w:val="0"/>
          <w:numId w:val="1"/>
        </w:numPr>
        <w:jc w:val="left"/>
        <w:rPr>
          <w:rFonts w:asciiTheme="minorHAnsi" w:hAnsiTheme="minorHAnsi"/>
        </w:rPr>
      </w:pPr>
      <w:r w:rsidRPr="001C0A7E">
        <w:rPr>
          <w:rFonts w:asciiTheme="minorHAnsi" w:hAnsiTheme="minorHAnsi"/>
        </w:rPr>
        <w:t xml:space="preserve">Úleva na poplatku při svozu 1x za dva týdny ve výši 100 Kč - </w:t>
      </w:r>
      <w:r w:rsidRPr="001C0A7E">
        <w:rPr>
          <w:rFonts w:asciiTheme="minorHAnsi" w:hAnsiTheme="minorHAnsi"/>
          <w:b/>
        </w:rPr>
        <w:t>celkem poplatek 430 Kč</w:t>
      </w:r>
    </w:p>
    <w:p w:rsidR="008018DC" w:rsidRPr="001C0A7E" w:rsidRDefault="008018DC" w:rsidP="008018DC">
      <w:pPr>
        <w:pStyle w:val="Zkladntext"/>
        <w:framePr w:hSpace="141" w:wrap="around" w:vAnchor="text" w:hAnchor="text" w:y="1"/>
        <w:numPr>
          <w:ilvl w:val="0"/>
          <w:numId w:val="1"/>
        </w:numPr>
        <w:jc w:val="left"/>
        <w:rPr>
          <w:rFonts w:asciiTheme="minorHAnsi" w:hAnsiTheme="minorHAnsi"/>
          <w:b/>
        </w:rPr>
      </w:pPr>
      <w:r w:rsidRPr="001C0A7E">
        <w:rPr>
          <w:rFonts w:asciiTheme="minorHAnsi" w:hAnsiTheme="minorHAnsi"/>
        </w:rPr>
        <w:t xml:space="preserve">Úleva u sezónního svozu v zahrádkářských koloniích ve výši 90 Kč – </w:t>
      </w:r>
      <w:r w:rsidRPr="001C0A7E">
        <w:rPr>
          <w:rFonts w:asciiTheme="minorHAnsi" w:hAnsiTheme="minorHAnsi"/>
          <w:b/>
        </w:rPr>
        <w:t>celkem 440 Kč</w:t>
      </w:r>
    </w:p>
    <w:p w:rsidR="003014D7" w:rsidRPr="001C0A7E" w:rsidRDefault="003014D7" w:rsidP="003014D7">
      <w:pPr>
        <w:pBdr>
          <w:bottom w:val="single" w:sz="6" w:space="1" w:color="auto"/>
        </w:pBdr>
        <w:rPr>
          <w:rFonts w:ascii="Calibri" w:hAnsi="Calibri" w:cs="Arial"/>
        </w:rPr>
      </w:pPr>
    </w:p>
    <w:p w:rsidR="003014D7" w:rsidRPr="001C0A7E" w:rsidRDefault="003014D7" w:rsidP="003014D7">
      <w:pPr>
        <w:rPr>
          <w:rFonts w:ascii="Calibri" w:hAnsi="Calibri" w:cs="Arial"/>
        </w:rPr>
      </w:pPr>
    </w:p>
    <w:p w:rsidR="00DA3D7C" w:rsidRPr="001C0A7E" w:rsidRDefault="00DA3D7C" w:rsidP="00DA3D7C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113/13</w:t>
      </w:r>
    </w:p>
    <w:p w:rsidR="00DA3D7C" w:rsidRPr="001C0A7E" w:rsidRDefault="00DA3D7C" w:rsidP="00DA3D7C">
      <w:pPr>
        <w:jc w:val="center"/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 xml:space="preserve">schvaluje </w:t>
      </w:r>
    </w:p>
    <w:p w:rsidR="003014D7" w:rsidRPr="001C0A7E" w:rsidRDefault="00846B9B" w:rsidP="003014D7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zajištění činnosti Městské policie Kosmonosy se stavem 9 strážníků – plnohodnotná Městská policie s nepřetržitým provozem 24 hodin po 365 dnů v roce. Osm strážníků do služeb, jeden </w:t>
      </w:r>
      <w:r w:rsidRPr="001C0A7E">
        <w:rPr>
          <w:rFonts w:ascii="Calibri" w:hAnsi="Calibri" w:cs="Arial"/>
        </w:rPr>
        <w:lastRenderedPageBreak/>
        <w:t>pověřený vedením Městské policie zajišťující úřední hodiny, stanovenou agendu a mimořádné služby.</w:t>
      </w:r>
    </w:p>
    <w:p w:rsidR="00DA3D7C" w:rsidRPr="001C0A7E" w:rsidRDefault="00DA3D7C" w:rsidP="003014D7">
      <w:pPr>
        <w:pBdr>
          <w:bottom w:val="single" w:sz="6" w:space="1" w:color="auto"/>
        </w:pBdr>
        <w:rPr>
          <w:rFonts w:ascii="Calibri" w:hAnsi="Calibri" w:cs="Arial"/>
        </w:rPr>
      </w:pPr>
    </w:p>
    <w:p w:rsidR="00DA3D7C" w:rsidRPr="001C0A7E" w:rsidRDefault="00DA3D7C" w:rsidP="003014D7">
      <w:pPr>
        <w:rPr>
          <w:rFonts w:ascii="Calibri" w:hAnsi="Calibri" w:cs="Arial"/>
          <w:b/>
        </w:rPr>
      </w:pPr>
    </w:p>
    <w:p w:rsidR="00DA3D7C" w:rsidRPr="001C0A7E" w:rsidRDefault="00DA3D7C" w:rsidP="00DA3D7C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114/13</w:t>
      </w:r>
    </w:p>
    <w:p w:rsidR="00DA3D7C" w:rsidRPr="001C0A7E" w:rsidRDefault="00DA3D7C" w:rsidP="00DA3D7C">
      <w:pPr>
        <w:jc w:val="center"/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I. schvaluje</w:t>
      </w: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předložená záměr podpory společenského života, podrobně formulovaný v příloze.</w:t>
      </w:r>
    </w:p>
    <w:p w:rsidR="00DA3D7C" w:rsidRPr="001C0A7E" w:rsidRDefault="00DA3D7C" w:rsidP="00DA3D7C">
      <w:pPr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II. ukládá</w:t>
      </w:r>
    </w:p>
    <w:p w:rsidR="00DA3D7C" w:rsidRPr="001C0A7E" w:rsidRDefault="001C0A7E" w:rsidP="00DA3D7C">
      <w:pPr>
        <w:rPr>
          <w:rFonts w:ascii="Calibri" w:hAnsi="Calibri" w:cs="Arial"/>
        </w:rPr>
      </w:pPr>
      <w:r>
        <w:rPr>
          <w:rFonts w:ascii="Calibri" w:hAnsi="Calibri" w:cs="Arial"/>
        </w:rPr>
        <w:t>m</w:t>
      </w:r>
      <w:r w:rsidR="00DA3D7C" w:rsidRPr="001C0A7E">
        <w:rPr>
          <w:rFonts w:ascii="Calibri" w:hAnsi="Calibri" w:cs="Arial"/>
        </w:rPr>
        <w:t>ístostarostce zajistit:</w:t>
      </w: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- zpracování pracovních náplní 2 nově vytvořených pracovních míst.</w:t>
      </w: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- úpravu prostor knihovny pro rozšíření činnosti o informační středisko s 2 pracovníky</w:t>
      </w: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- vypsání výběrového řízení na kvalifikovaného pracovníka na novou pracovní pozici MÚ do konce roku </w:t>
      </w:r>
      <w:proofErr w:type="gramStart"/>
      <w:r w:rsidRPr="001C0A7E">
        <w:rPr>
          <w:rFonts w:ascii="Calibri" w:hAnsi="Calibri" w:cs="Arial"/>
        </w:rPr>
        <w:t>2013./příštího</w:t>
      </w:r>
      <w:proofErr w:type="gramEnd"/>
      <w:r w:rsidRPr="001C0A7E">
        <w:rPr>
          <w:rFonts w:ascii="Calibri" w:hAnsi="Calibri" w:cs="Arial"/>
        </w:rPr>
        <w:t xml:space="preserve"> zastupitelstva.</w:t>
      </w:r>
    </w:p>
    <w:p w:rsidR="00DA3D7C" w:rsidRPr="001C0A7E" w:rsidRDefault="00DA3D7C" w:rsidP="00DA3D7C">
      <w:pPr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III. schvaluje</w:t>
      </w:r>
    </w:p>
    <w:p w:rsidR="00DA3D7C" w:rsidRPr="001C0A7E" w:rsidRDefault="001C0A7E" w:rsidP="00DA3D7C">
      <w:pPr>
        <w:pBdr>
          <w:bottom w:val="single" w:sz="6" w:space="1" w:color="auto"/>
        </w:pBdr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DA3D7C" w:rsidRPr="001C0A7E">
        <w:rPr>
          <w:rFonts w:ascii="Calibri" w:hAnsi="Calibri" w:cs="Arial"/>
        </w:rPr>
        <w:t>ýběrovou komisi ve složení: Mgr. Markéta Pekařová, RNDr. Václav Petříček, Miroslav Štěpánek, Josef Svárovský, Milada Remešová, tajemník MÚ.</w:t>
      </w:r>
    </w:p>
    <w:p w:rsidR="00DA3D7C" w:rsidRPr="001C0A7E" w:rsidRDefault="00DA3D7C" w:rsidP="00DA3D7C">
      <w:pPr>
        <w:pBdr>
          <w:bottom w:val="single" w:sz="6" w:space="1" w:color="auto"/>
        </w:pBdr>
        <w:rPr>
          <w:rFonts w:ascii="Calibri" w:hAnsi="Calibri" w:cs="Arial"/>
        </w:rPr>
      </w:pPr>
    </w:p>
    <w:p w:rsidR="00761FD2" w:rsidRPr="001C0A7E" w:rsidRDefault="00761FD2" w:rsidP="001C0A7E">
      <w:pPr>
        <w:rPr>
          <w:rFonts w:ascii="Calibri" w:hAnsi="Calibri" w:cs="Arial"/>
          <w:b/>
        </w:rPr>
      </w:pPr>
    </w:p>
    <w:p w:rsidR="00761FD2" w:rsidRPr="001C0A7E" w:rsidRDefault="00761FD2" w:rsidP="00DA3D7C">
      <w:pPr>
        <w:jc w:val="center"/>
        <w:rPr>
          <w:rFonts w:ascii="Calibri" w:hAnsi="Calibri" w:cs="Arial"/>
          <w:b/>
        </w:rPr>
      </w:pPr>
    </w:p>
    <w:p w:rsidR="00DA3D7C" w:rsidRPr="001C0A7E" w:rsidRDefault="00DA3D7C" w:rsidP="00DA3D7C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115/13</w:t>
      </w:r>
    </w:p>
    <w:p w:rsidR="00DA3D7C" w:rsidRPr="001C0A7E" w:rsidRDefault="00DA3D7C" w:rsidP="00DA3D7C">
      <w:pPr>
        <w:jc w:val="center"/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bere na vědomí</w:t>
      </w:r>
    </w:p>
    <w:p w:rsidR="00DA3D7C" w:rsidRPr="001C0A7E" w:rsidRDefault="00DA3D7C" w:rsidP="00DA3D7C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Zprávu kontrolního výboru z přezkoumání důvodů a postupu při přidělení tajemníkovi MÚ Kosmonosy</w:t>
      </w:r>
    </w:p>
    <w:p w:rsidR="00DA3D7C" w:rsidRPr="001C0A7E" w:rsidRDefault="00DA3D7C" w:rsidP="00DA3D7C">
      <w:pPr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a ukládá</w:t>
      </w:r>
    </w:p>
    <w:p w:rsidR="00DA3D7C" w:rsidRPr="001C0A7E" w:rsidRDefault="00DA3D7C" w:rsidP="00DA3D7C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starostovi města realizovat uvedená doporučení KV.</w:t>
      </w:r>
    </w:p>
    <w:p w:rsidR="00DA3D7C" w:rsidRPr="001C0A7E" w:rsidRDefault="00DA3D7C" w:rsidP="00DA3D7C">
      <w:pPr>
        <w:pBdr>
          <w:bottom w:val="single" w:sz="6" w:space="1" w:color="auto"/>
        </w:pBdr>
        <w:rPr>
          <w:rFonts w:ascii="Calibri" w:hAnsi="Calibri" w:cs="Arial"/>
        </w:rPr>
      </w:pPr>
    </w:p>
    <w:p w:rsidR="00DA3D7C" w:rsidRPr="001C0A7E" w:rsidRDefault="00DA3D7C" w:rsidP="00DA3D7C">
      <w:pPr>
        <w:rPr>
          <w:rFonts w:ascii="Calibri" w:hAnsi="Calibri" w:cs="Arial"/>
        </w:rPr>
      </w:pPr>
    </w:p>
    <w:p w:rsidR="0032441B" w:rsidRPr="001C0A7E" w:rsidRDefault="0032441B" w:rsidP="0032441B">
      <w:pPr>
        <w:jc w:val="center"/>
        <w:rPr>
          <w:rFonts w:ascii="Calibri" w:hAnsi="Calibri" w:cs="Arial"/>
        </w:rPr>
      </w:pPr>
    </w:p>
    <w:p w:rsidR="00DA3D7C" w:rsidRPr="001C0A7E" w:rsidRDefault="0032441B" w:rsidP="0032441B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116/13</w:t>
      </w:r>
    </w:p>
    <w:p w:rsidR="0032441B" w:rsidRPr="001C0A7E" w:rsidRDefault="0032441B" w:rsidP="0032441B">
      <w:pPr>
        <w:jc w:val="center"/>
        <w:rPr>
          <w:rFonts w:ascii="Calibri" w:hAnsi="Calibri" w:cs="Arial"/>
        </w:rPr>
      </w:pPr>
    </w:p>
    <w:p w:rsidR="0032441B" w:rsidRPr="001C0A7E" w:rsidRDefault="0032441B" w:rsidP="0032441B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2441B" w:rsidRPr="001C0A7E" w:rsidRDefault="00301543" w:rsidP="0032441B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</w:t>
      </w:r>
      <w:r w:rsidR="0032441B" w:rsidRPr="001C0A7E">
        <w:rPr>
          <w:rFonts w:ascii="Calibri" w:hAnsi="Calibri" w:cs="Arial"/>
          <w:b/>
        </w:rPr>
        <w:t>ere na vědomí</w:t>
      </w:r>
    </w:p>
    <w:p w:rsidR="0032441B" w:rsidRPr="001C0A7E" w:rsidRDefault="00301543" w:rsidP="0032441B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</w:t>
      </w:r>
      <w:r w:rsidR="0032441B" w:rsidRPr="001C0A7E">
        <w:rPr>
          <w:rFonts w:ascii="Calibri" w:hAnsi="Calibri" w:cs="Arial"/>
        </w:rPr>
        <w:t>právu kontrolního výboru z prověření výběrového řízení na provozování plakátovacích ploch ve městě.</w:t>
      </w:r>
    </w:p>
    <w:p w:rsidR="0032441B" w:rsidRPr="001C0A7E" w:rsidRDefault="0032441B" w:rsidP="0032441B">
      <w:pPr>
        <w:rPr>
          <w:rFonts w:ascii="Calibri" w:hAnsi="Calibri" w:cs="Arial"/>
        </w:rPr>
      </w:pPr>
    </w:p>
    <w:p w:rsidR="0032441B" w:rsidRPr="001C0A7E" w:rsidRDefault="00301543" w:rsidP="0032441B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a</w:t>
      </w:r>
      <w:r w:rsidR="0032441B" w:rsidRPr="001C0A7E">
        <w:rPr>
          <w:rFonts w:ascii="Calibri" w:hAnsi="Calibri" w:cs="Arial"/>
          <w:b/>
        </w:rPr>
        <w:t xml:space="preserve"> ukládá </w:t>
      </w:r>
    </w:p>
    <w:p w:rsidR="00301543" w:rsidRPr="001C0A7E" w:rsidRDefault="00301543" w:rsidP="0032441B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s</w:t>
      </w:r>
      <w:r w:rsidR="0032441B" w:rsidRPr="001C0A7E">
        <w:rPr>
          <w:rFonts w:ascii="Calibri" w:hAnsi="Calibri" w:cs="Arial"/>
        </w:rPr>
        <w:t>tarostovi</w:t>
      </w:r>
      <w:r w:rsidRPr="001C0A7E">
        <w:rPr>
          <w:rFonts w:ascii="Calibri" w:hAnsi="Calibri" w:cs="Arial"/>
        </w:rPr>
        <w:t xml:space="preserve"> města realizovat uvedená doporučení KV.</w:t>
      </w:r>
    </w:p>
    <w:p w:rsidR="00301543" w:rsidRPr="001C0A7E" w:rsidRDefault="00301543" w:rsidP="0032441B">
      <w:pPr>
        <w:pBdr>
          <w:bottom w:val="single" w:sz="6" w:space="1" w:color="auto"/>
        </w:pBdr>
        <w:rPr>
          <w:rFonts w:ascii="Calibri" w:hAnsi="Calibri" w:cs="Arial"/>
        </w:rPr>
      </w:pPr>
    </w:p>
    <w:p w:rsidR="0032441B" w:rsidRPr="001C0A7E" w:rsidRDefault="0032441B" w:rsidP="0032441B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 </w:t>
      </w:r>
    </w:p>
    <w:p w:rsidR="0032441B" w:rsidRPr="001C0A7E" w:rsidRDefault="00301543" w:rsidP="00301543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117/13</w:t>
      </w:r>
    </w:p>
    <w:p w:rsidR="00301543" w:rsidRPr="001C0A7E" w:rsidRDefault="00301543" w:rsidP="00301543">
      <w:pPr>
        <w:jc w:val="center"/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543" w:rsidRPr="001C0A7E" w:rsidRDefault="00301543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bere na vědomí</w:t>
      </w: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a) zprávu kontrolního výboru z prověření průběhu výběrového řízení na zhotovení projektové dokumentace na přebudování služebního bytu v MŠ Kosmonosy na nízkokapacitní třídu. </w:t>
      </w: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b) a také zprávu kontrolního výboru z prověření průběhu výběrového řízení na nákup traktoru na sekání trávy do majetku města.</w:t>
      </w:r>
    </w:p>
    <w:p w:rsidR="00301543" w:rsidRPr="001C0A7E" w:rsidRDefault="00301543" w:rsidP="00301543">
      <w:pPr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ukládá</w:t>
      </w:r>
    </w:p>
    <w:p w:rsidR="00301543" w:rsidRPr="001C0A7E" w:rsidRDefault="00301543" w:rsidP="00301543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starostovi města realizovat uvedená doporučení KV.</w:t>
      </w:r>
    </w:p>
    <w:p w:rsidR="00301543" w:rsidRPr="001C0A7E" w:rsidRDefault="00301543" w:rsidP="00301543">
      <w:pPr>
        <w:pBdr>
          <w:bottom w:val="single" w:sz="6" w:space="1" w:color="auto"/>
        </w:pBdr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</w:p>
    <w:p w:rsidR="00301543" w:rsidRPr="001C0A7E" w:rsidRDefault="00301543" w:rsidP="00301543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118/13</w:t>
      </w:r>
    </w:p>
    <w:p w:rsidR="00301543" w:rsidRPr="001C0A7E" w:rsidRDefault="00301543" w:rsidP="00301543">
      <w:pPr>
        <w:jc w:val="center"/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543" w:rsidRPr="001C0A7E" w:rsidRDefault="00301543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bere na vědomí</w:t>
      </w: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zprávu kontrolního výboru z kontroly realizace vybraných usnesení ZM za 2. pololetí roku 2012 </w:t>
      </w:r>
    </w:p>
    <w:p w:rsidR="00301543" w:rsidRPr="001C0A7E" w:rsidRDefault="00301543" w:rsidP="00301543">
      <w:pPr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</w:rPr>
        <w:t xml:space="preserve">a </w:t>
      </w:r>
      <w:r w:rsidRPr="001C0A7E">
        <w:rPr>
          <w:rFonts w:ascii="Calibri" w:hAnsi="Calibri" w:cs="Arial"/>
          <w:b/>
        </w:rPr>
        <w:t>ukládá</w:t>
      </w:r>
    </w:p>
    <w:p w:rsidR="00301543" w:rsidRPr="001C0A7E" w:rsidRDefault="00301543" w:rsidP="00301543">
      <w:pPr>
        <w:pBdr>
          <w:bottom w:val="single" w:sz="6" w:space="2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starostovi města realizovat uvedená doporučení KV.</w:t>
      </w:r>
    </w:p>
    <w:p w:rsidR="00301543" w:rsidRPr="001C0A7E" w:rsidRDefault="00301543" w:rsidP="00301543">
      <w:pPr>
        <w:pBdr>
          <w:bottom w:val="single" w:sz="6" w:space="2" w:color="auto"/>
        </w:pBdr>
        <w:rPr>
          <w:rFonts w:ascii="Calibri" w:hAnsi="Calibri" w:cs="Arial"/>
        </w:rPr>
      </w:pPr>
    </w:p>
    <w:p w:rsidR="00761FD2" w:rsidRPr="001C0A7E" w:rsidRDefault="00761FD2" w:rsidP="001C0A7E">
      <w:pPr>
        <w:rPr>
          <w:rFonts w:ascii="Calibri" w:hAnsi="Calibri" w:cs="Arial"/>
          <w:b/>
        </w:rPr>
      </w:pPr>
    </w:p>
    <w:p w:rsidR="00301543" w:rsidRPr="001C0A7E" w:rsidRDefault="00301543" w:rsidP="00301543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119/13</w:t>
      </w:r>
    </w:p>
    <w:p w:rsidR="00301543" w:rsidRPr="001C0A7E" w:rsidRDefault="00301543" w:rsidP="00301543">
      <w:pPr>
        <w:jc w:val="center"/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301543" w:rsidRPr="001C0A7E" w:rsidRDefault="00761FD2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neschvaluje</w:t>
      </w:r>
    </w:p>
    <w:p w:rsidR="00301543" w:rsidRPr="001C0A7E" w:rsidRDefault="00301543" w:rsidP="00301543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uvolnit formou rozpočtového opatření č. 107 částku 180 000 Kč pro příspěvkové organizace. A to konkrétně 83 000 Kč pro MŠ Kosmonosy, 82 500 Kč pro ZŠ Kosmonosy a 14.500 Kč pro ZŠ Horní </w:t>
      </w:r>
      <w:proofErr w:type="spellStart"/>
      <w:r w:rsidRPr="001C0A7E">
        <w:rPr>
          <w:rFonts w:ascii="Calibri" w:hAnsi="Calibri" w:cs="Arial"/>
        </w:rPr>
        <w:t>Stakory</w:t>
      </w:r>
      <w:proofErr w:type="spellEnd"/>
      <w:r w:rsidRPr="001C0A7E">
        <w:rPr>
          <w:rFonts w:ascii="Calibri" w:hAnsi="Calibri" w:cs="Arial"/>
        </w:rPr>
        <w:t>. S tím, že ředitelé jednotlivých organizací zajistí rozdělení a výplatu této částky rovnoměrně ve výši 3 000 Kč na hlavu pro školské pracovníky všech kategorií a 2500 Kč pro ostatní pracovníky výše uvedených zařízení.</w:t>
      </w:r>
    </w:p>
    <w:p w:rsidR="00301543" w:rsidRPr="001C0A7E" w:rsidRDefault="00301543" w:rsidP="00301543">
      <w:pPr>
        <w:pBdr>
          <w:bottom w:val="single" w:sz="6" w:space="1" w:color="auto"/>
        </w:pBdr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</w:p>
    <w:p w:rsidR="00301543" w:rsidRPr="001C0A7E" w:rsidRDefault="00301543" w:rsidP="00301543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120/13</w:t>
      </w:r>
    </w:p>
    <w:p w:rsidR="00301543" w:rsidRPr="001C0A7E" w:rsidRDefault="00301543" w:rsidP="00301543">
      <w:pPr>
        <w:jc w:val="center"/>
        <w:rPr>
          <w:rFonts w:ascii="Calibri" w:hAnsi="Calibri" w:cs="Arial"/>
        </w:rPr>
      </w:pPr>
    </w:p>
    <w:p w:rsidR="00301543" w:rsidRPr="001C0A7E" w:rsidRDefault="00301543" w:rsidP="00301543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301543" w:rsidRPr="001C0A7E" w:rsidRDefault="00301543" w:rsidP="00301543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bere na vědomí</w:t>
      </w:r>
    </w:p>
    <w:p w:rsidR="00301543" w:rsidRPr="001C0A7E" w:rsidRDefault="001C06DE" w:rsidP="00301543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zápis ze schůze Finančního výboru města Kosmonosy ze dne </w:t>
      </w:r>
      <w:proofErr w:type="gramStart"/>
      <w:r w:rsidRPr="001C0A7E">
        <w:rPr>
          <w:rFonts w:ascii="Calibri" w:hAnsi="Calibri" w:cs="Arial"/>
        </w:rPr>
        <w:t>15.11.2013</w:t>
      </w:r>
      <w:proofErr w:type="gramEnd"/>
      <w:r w:rsidRPr="001C0A7E">
        <w:rPr>
          <w:rFonts w:ascii="Calibri" w:hAnsi="Calibri" w:cs="Arial"/>
        </w:rPr>
        <w:t>.</w:t>
      </w:r>
    </w:p>
    <w:p w:rsidR="001C06DE" w:rsidRPr="001C0A7E" w:rsidRDefault="001C06DE" w:rsidP="00301543">
      <w:pPr>
        <w:pBdr>
          <w:bottom w:val="single" w:sz="6" w:space="1" w:color="auto"/>
        </w:pBdr>
        <w:rPr>
          <w:rFonts w:ascii="Calibri" w:hAnsi="Calibri" w:cs="Arial"/>
        </w:rPr>
      </w:pPr>
    </w:p>
    <w:p w:rsidR="001C06DE" w:rsidRPr="001C0A7E" w:rsidRDefault="001C06DE" w:rsidP="00301543">
      <w:pPr>
        <w:pBdr>
          <w:bottom w:val="single" w:sz="6" w:space="1" w:color="auto"/>
        </w:pBdr>
        <w:rPr>
          <w:rFonts w:ascii="Calibri" w:hAnsi="Calibri" w:cs="Arial"/>
        </w:rPr>
      </w:pPr>
    </w:p>
    <w:p w:rsidR="001C06DE" w:rsidRPr="001C0A7E" w:rsidRDefault="001C06DE" w:rsidP="00301543">
      <w:pPr>
        <w:rPr>
          <w:rFonts w:ascii="Calibri" w:hAnsi="Calibri" w:cs="Arial"/>
          <w:b/>
        </w:rPr>
      </w:pPr>
    </w:p>
    <w:p w:rsidR="001C06DE" w:rsidRPr="001C0A7E" w:rsidRDefault="001C06DE" w:rsidP="001C06DE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121/13</w:t>
      </w:r>
    </w:p>
    <w:p w:rsidR="001C06DE" w:rsidRPr="001C0A7E" w:rsidRDefault="001C06DE" w:rsidP="001C06DE">
      <w:pPr>
        <w:jc w:val="center"/>
        <w:rPr>
          <w:rFonts w:ascii="Calibri" w:hAnsi="Calibri" w:cs="Arial"/>
          <w:b/>
        </w:rPr>
      </w:pPr>
    </w:p>
    <w:p w:rsidR="001C06DE" w:rsidRPr="001C0A7E" w:rsidRDefault="001C06DE" w:rsidP="001C06DE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1C06DE" w:rsidRPr="001C0A7E" w:rsidRDefault="00761FD2" w:rsidP="001C06DE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bere na vědomí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lastRenderedPageBreak/>
        <w:t>návrh investic pro rok 2014.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</w:p>
    <w:p w:rsidR="001C06DE" w:rsidRPr="001C0A7E" w:rsidRDefault="001C06DE" w:rsidP="001C06DE">
      <w:pPr>
        <w:rPr>
          <w:rFonts w:ascii="Calibri" w:hAnsi="Calibri" w:cs="Arial"/>
        </w:rPr>
      </w:pPr>
    </w:p>
    <w:p w:rsidR="001C06DE" w:rsidRPr="001C0A7E" w:rsidRDefault="001C06DE" w:rsidP="001C06DE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122/13</w:t>
      </w:r>
    </w:p>
    <w:p w:rsidR="001C06DE" w:rsidRPr="001C0A7E" w:rsidRDefault="001C06DE" w:rsidP="001C06DE">
      <w:pPr>
        <w:jc w:val="center"/>
        <w:rPr>
          <w:rFonts w:ascii="Calibri" w:hAnsi="Calibri" w:cs="Arial"/>
        </w:rPr>
      </w:pPr>
    </w:p>
    <w:p w:rsidR="001C06DE" w:rsidRPr="001C0A7E" w:rsidRDefault="001C06DE" w:rsidP="001C06DE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1C06DE" w:rsidRPr="001C0A7E" w:rsidRDefault="001C06DE" w:rsidP="001C06DE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 xml:space="preserve">schvaluje 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návrh na podání žádosti na „rekonstrukci místní komunikace Pod Oborou“ v </w:t>
      </w:r>
      <w:proofErr w:type="spellStart"/>
      <w:proofErr w:type="gramStart"/>
      <w:r w:rsidRPr="001C0A7E">
        <w:rPr>
          <w:rFonts w:ascii="Calibri" w:hAnsi="Calibri" w:cs="Arial"/>
        </w:rPr>
        <w:t>k.ú</w:t>
      </w:r>
      <w:proofErr w:type="spellEnd"/>
      <w:r w:rsidRPr="001C0A7E">
        <w:rPr>
          <w:rFonts w:ascii="Calibri" w:hAnsi="Calibri" w:cs="Arial"/>
        </w:rPr>
        <w:t>.</w:t>
      </w:r>
      <w:proofErr w:type="gramEnd"/>
      <w:r w:rsidRPr="001C0A7E">
        <w:rPr>
          <w:rFonts w:ascii="Calibri" w:hAnsi="Calibri" w:cs="Arial"/>
        </w:rPr>
        <w:t xml:space="preserve"> Kosmonosy pro rok 2014 na Fond rozvoje obcí a měst Středočeského kraje a schvaluje částku 750.000,- Kč (25% z celkové částky) jako spoluúčast financování, která bude zahrnuta do rozpočtu města na rok 2014.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</w:p>
    <w:p w:rsidR="001C06DE" w:rsidRPr="001C0A7E" w:rsidRDefault="001C06DE" w:rsidP="001C06DE">
      <w:pPr>
        <w:jc w:val="center"/>
        <w:rPr>
          <w:rFonts w:ascii="Calibri" w:hAnsi="Calibri" w:cs="Arial"/>
          <w:b/>
        </w:rPr>
      </w:pPr>
    </w:p>
    <w:p w:rsidR="001C06DE" w:rsidRPr="001C0A7E" w:rsidRDefault="001C06DE" w:rsidP="001C06DE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123/13</w:t>
      </w:r>
    </w:p>
    <w:p w:rsidR="001C06DE" w:rsidRPr="001C0A7E" w:rsidRDefault="001C06DE" w:rsidP="001C06DE">
      <w:pPr>
        <w:jc w:val="center"/>
        <w:rPr>
          <w:rFonts w:ascii="Calibri" w:hAnsi="Calibri" w:cs="Arial"/>
        </w:rPr>
      </w:pPr>
    </w:p>
    <w:p w:rsidR="001C06DE" w:rsidRPr="001C0A7E" w:rsidRDefault="001C06DE" w:rsidP="001C06DE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1C06DE" w:rsidRPr="001C0A7E" w:rsidRDefault="001C06DE" w:rsidP="001C06DE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schvaluje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  <w:r w:rsidRPr="001C0A7E">
        <w:rPr>
          <w:rFonts w:ascii="Calibri" w:hAnsi="Calibri" w:cs="Arial"/>
        </w:rPr>
        <w:t>vypracování pasportizace veřejného osvětlení města Kosmonosy a zahrnout částku 160.000,- Kč do rozpočtového provizoria na I. čtvrtletí roku 2014.</w:t>
      </w:r>
    </w:p>
    <w:p w:rsidR="001C06DE" w:rsidRPr="001C0A7E" w:rsidRDefault="001C06DE" w:rsidP="001C06DE">
      <w:pPr>
        <w:pBdr>
          <w:bottom w:val="single" w:sz="6" w:space="1" w:color="auto"/>
        </w:pBdr>
        <w:rPr>
          <w:rFonts w:ascii="Calibri" w:hAnsi="Calibri" w:cs="Arial"/>
        </w:rPr>
      </w:pPr>
    </w:p>
    <w:p w:rsidR="001C06DE" w:rsidRPr="001C0A7E" w:rsidRDefault="001C06DE" w:rsidP="001C06DE">
      <w:pPr>
        <w:rPr>
          <w:rFonts w:ascii="Calibri" w:hAnsi="Calibri" w:cs="Arial"/>
        </w:rPr>
      </w:pPr>
    </w:p>
    <w:p w:rsidR="00D80B3F" w:rsidRPr="001C0A7E" w:rsidRDefault="00D80B3F" w:rsidP="00D80B3F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124/13</w:t>
      </w:r>
    </w:p>
    <w:p w:rsidR="00D80B3F" w:rsidRPr="001C0A7E" w:rsidRDefault="00D80B3F" w:rsidP="00D80B3F">
      <w:pPr>
        <w:jc w:val="center"/>
        <w:rPr>
          <w:rFonts w:ascii="Calibri" w:hAnsi="Calibri" w:cs="Arial"/>
        </w:rPr>
      </w:pPr>
    </w:p>
    <w:p w:rsidR="00D80B3F" w:rsidRPr="001C0A7E" w:rsidRDefault="00D80B3F" w:rsidP="00D80B3F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Zastupitelstvo města Kosmonosy </w:t>
      </w:r>
    </w:p>
    <w:p w:rsidR="00D80B3F" w:rsidRPr="001C0A7E" w:rsidRDefault="00D80B3F" w:rsidP="00D80B3F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ukládá</w:t>
      </w:r>
    </w:p>
    <w:p w:rsidR="00D80B3F" w:rsidRPr="001C0A7E" w:rsidRDefault="00D80B3F" w:rsidP="00D80B3F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místostarostce Mgr. Pekařové zpracovat podrobnou zprávu </w:t>
      </w:r>
      <w:r w:rsidR="008018DC" w:rsidRPr="001C0A7E">
        <w:rPr>
          <w:rFonts w:ascii="Calibri" w:hAnsi="Calibri" w:cs="Arial"/>
        </w:rPr>
        <w:t xml:space="preserve">k </w:t>
      </w:r>
      <w:r w:rsidRPr="001C0A7E">
        <w:rPr>
          <w:rFonts w:ascii="Calibri" w:hAnsi="Calibri" w:cs="Arial"/>
        </w:rPr>
        <w:t xml:space="preserve">písemné odpovědi tajemníka Městského úřadu na interpelaci zastupitele </w:t>
      </w:r>
      <w:proofErr w:type="spellStart"/>
      <w:r w:rsidRPr="001C0A7E">
        <w:rPr>
          <w:rFonts w:ascii="Calibri" w:hAnsi="Calibri" w:cs="Arial"/>
        </w:rPr>
        <w:t>PharmDr.Masarčíka</w:t>
      </w:r>
      <w:proofErr w:type="spellEnd"/>
      <w:r w:rsidRPr="001C0A7E">
        <w:rPr>
          <w:rFonts w:ascii="Calibri" w:hAnsi="Calibri" w:cs="Arial"/>
        </w:rPr>
        <w:t>.</w:t>
      </w:r>
    </w:p>
    <w:p w:rsidR="00D80B3F" w:rsidRPr="001C0A7E" w:rsidRDefault="00D80B3F" w:rsidP="00D80B3F">
      <w:pPr>
        <w:pBdr>
          <w:bottom w:val="single" w:sz="6" w:space="1" w:color="auto"/>
        </w:pBdr>
        <w:rPr>
          <w:rFonts w:ascii="Calibri" w:hAnsi="Calibri" w:cs="Arial"/>
        </w:rPr>
      </w:pPr>
    </w:p>
    <w:p w:rsidR="00D80B3F" w:rsidRPr="001C0A7E" w:rsidRDefault="00D80B3F" w:rsidP="00D80B3F">
      <w:pPr>
        <w:rPr>
          <w:rFonts w:ascii="Calibri" w:hAnsi="Calibri" w:cs="Arial"/>
        </w:rPr>
      </w:pPr>
    </w:p>
    <w:p w:rsidR="00D80B3F" w:rsidRPr="001C0A7E" w:rsidRDefault="00D80B3F" w:rsidP="00D80B3F">
      <w:pPr>
        <w:jc w:val="center"/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Usnesení k návrhu č. 125/13</w:t>
      </w:r>
    </w:p>
    <w:p w:rsidR="00D80B3F" w:rsidRPr="001C0A7E" w:rsidRDefault="00D80B3F" w:rsidP="00D80B3F">
      <w:pPr>
        <w:jc w:val="center"/>
        <w:rPr>
          <w:rFonts w:ascii="Calibri" w:hAnsi="Calibri" w:cs="Arial"/>
          <w:b/>
        </w:rPr>
      </w:pPr>
    </w:p>
    <w:p w:rsidR="00D80B3F" w:rsidRPr="001C0A7E" w:rsidRDefault="00D80B3F" w:rsidP="00D80B3F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Zastupitelstvo města Kosmonosy</w:t>
      </w:r>
    </w:p>
    <w:p w:rsidR="00D80B3F" w:rsidRPr="001C0A7E" w:rsidRDefault="00D80B3F" w:rsidP="00D80B3F">
      <w:pPr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ukládá</w:t>
      </w:r>
    </w:p>
    <w:p w:rsidR="00761FD2" w:rsidRPr="001C0A7E" w:rsidRDefault="00D80B3F" w:rsidP="00761FD2">
      <w:pPr>
        <w:rPr>
          <w:rFonts w:ascii="Calibri" w:hAnsi="Calibri" w:cs="Arial"/>
        </w:rPr>
      </w:pPr>
      <w:r w:rsidRPr="001C0A7E">
        <w:rPr>
          <w:rFonts w:ascii="Calibri" w:hAnsi="Calibri" w:cs="Arial"/>
        </w:rPr>
        <w:t>místostarostce Mgr. Pekařové zpracovat podrobnou zprávu o výběru zpracovatele studie na víceúčelovou tělocvičnu, do příštího zasedání zastupitelstva.</w:t>
      </w:r>
    </w:p>
    <w:p w:rsidR="00761FD2" w:rsidRPr="001C0A7E" w:rsidRDefault="00761FD2" w:rsidP="00761FD2">
      <w:pPr>
        <w:rPr>
          <w:rFonts w:ascii="Calibri" w:hAnsi="Calibri" w:cs="Arial"/>
        </w:rPr>
      </w:pPr>
    </w:p>
    <w:p w:rsidR="00761FD2" w:rsidRPr="001C0A7E" w:rsidRDefault="00761FD2" w:rsidP="00761FD2">
      <w:pPr>
        <w:rPr>
          <w:rFonts w:ascii="Calibri" w:hAnsi="Calibri" w:cs="Arial"/>
        </w:rPr>
      </w:pPr>
    </w:p>
    <w:p w:rsidR="00761FD2" w:rsidRPr="001C0A7E" w:rsidRDefault="00761FD2" w:rsidP="00761FD2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</w:rPr>
      </w:pPr>
      <w:r w:rsidRPr="001C0A7E">
        <w:rPr>
          <w:rFonts w:ascii="Calibri" w:hAnsi="Calibri" w:cs="Arial"/>
          <w:b/>
        </w:rPr>
        <w:t>Zapsala</w:t>
      </w:r>
      <w:r w:rsidRPr="001C0A7E">
        <w:rPr>
          <w:rFonts w:ascii="Calibri" w:hAnsi="Calibri" w:cs="Arial"/>
        </w:rPr>
        <w:t>: Nikol Maršálková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1C0A7E" w:rsidRPr="001C0A7E" w:rsidRDefault="001C0A7E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Za návrhovou komisi:     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>………………………………………..</w:t>
      </w:r>
      <w:r w:rsidRPr="001C0A7E">
        <w:rPr>
          <w:rFonts w:ascii="Calibri" w:hAnsi="Calibri" w:cs="Arial"/>
        </w:rPr>
        <w:tab/>
      </w:r>
      <w:r w:rsidRPr="001C0A7E">
        <w:rPr>
          <w:rFonts w:ascii="Calibri" w:hAnsi="Calibri" w:cs="Arial"/>
        </w:rPr>
        <w:tab/>
      </w:r>
      <w:r w:rsidRPr="001C0A7E">
        <w:rPr>
          <w:rFonts w:ascii="Calibri" w:hAnsi="Calibri" w:cs="Arial"/>
        </w:rPr>
        <w:tab/>
        <w:t>…………………………………………….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    Josef Svárovský</w:t>
      </w:r>
      <w:r w:rsidRPr="001C0A7E">
        <w:rPr>
          <w:rFonts w:ascii="Calibri" w:hAnsi="Calibri" w:cs="Arial"/>
        </w:rPr>
        <w:tab/>
      </w:r>
      <w:r w:rsidRPr="001C0A7E">
        <w:rPr>
          <w:rFonts w:ascii="Calibri" w:hAnsi="Calibri" w:cs="Arial"/>
        </w:rPr>
        <w:tab/>
        <w:t xml:space="preserve">         Miroslav Štěpánek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……….……………………………..                               </w:t>
      </w:r>
      <w:r w:rsidR="001C0A7E">
        <w:rPr>
          <w:rFonts w:ascii="Calibri" w:hAnsi="Calibri" w:cs="Arial"/>
        </w:rPr>
        <w:t xml:space="preserve">                             </w:t>
      </w:r>
      <w:r w:rsidR="001C0A7E">
        <w:rPr>
          <w:rFonts w:ascii="Calibri" w:hAnsi="Calibri" w:cs="Arial"/>
        </w:rPr>
        <w:tab/>
      </w:r>
      <w:r w:rsidRPr="001C0A7E">
        <w:rPr>
          <w:rFonts w:ascii="Calibri" w:hAnsi="Calibri" w:cs="Arial"/>
        </w:rPr>
        <w:t>……….……………………………….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         Miroslav </w:t>
      </w:r>
      <w:proofErr w:type="gramStart"/>
      <w:r w:rsidRPr="001C0A7E">
        <w:rPr>
          <w:rFonts w:ascii="Calibri" w:hAnsi="Calibri" w:cs="Arial"/>
        </w:rPr>
        <w:t>Vaněk                                                                                Mgr.</w:t>
      </w:r>
      <w:proofErr w:type="gramEnd"/>
      <w:r w:rsidRPr="001C0A7E">
        <w:rPr>
          <w:rFonts w:ascii="Calibri" w:hAnsi="Calibri" w:cs="Arial"/>
        </w:rPr>
        <w:t xml:space="preserve"> Markéta Pekařová</w:t>
      </w:r>
    </w:p>
    <w:p w:rsidR="00761FD2" w:rsidRPr="001C0A7E" w:rsidRDefault="00761FD2" w:rsidP="00761FD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1C0A7E">
        <w:rPr>
          <w:rFonts w:ascii="Calibri" w:hAnsi="Calibri" w:cs="Arial"/>
        </w:rPr>
        <w:t xml:space="preserve">             </w:t>
      </w:r>
      <w:proofErr w:type="gramStart"/>
      <w:r w:rsidRPr="001C0A7E">
        <w:rPr>
          <w:rFonts w:ascii="Calibri" w:hAnsi="Calibri" w:cs="Arial"/>
        </w:rPr>
        <w:t xml:space="preserve">starosta                                                                  </w:t>
      </w:r>
      <w:r w:rsidR="001C0A7E">
        <w:rPr>
          <w:rFonts w:ascii="Calibri" w:hAnsi="Calibri" w:cs="Arial"/>
        </w:rPr>
        <w:t xml:space="preserve">                            </w:t>
      </w:r>
      <w:r w:rsidRPr="001C0A7E">
        <w:rPr>
          <w:rFonts w:ascii="Calibri" w:hAnsi="Calibri" w:cs="Arial"/>
        </w:rPr>
        <w:t>místostarostka</w:t>
      </w:r>
      <w:proofErr w:type="gramEnd"/>
    </w:p>
    <w:p w:rsidR="00761FD2" w:rsidRPr="001C0A7E" w:rsidRDefault="00761FD2" w:rsidP="00D80B3F">
      <w:pPr>
        <w:rPr>
          <w:rFonts w:ascii="Calibri" w:hAnsi="Calibri" w:cs="Arial"/>
        </w:rPr>
      </w:pPr>
    </w:p>
    <w:sectPr w:rsidR="00761FD2" w:rsidRPr="001C0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203A3"/>
    <w:multiLevelType w:val="hybridMultilevel"/>
    <w:tmpl w:val="C584F8FE"/>
    <w:lvl w:ilvl="0" w:tplc="F8BCF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E8"/>
    <w:rsid w:val="00110C52"/>
    <w:rsid w:val="001C06DE"/>
    <w:rsid w:val="001C0A7E"/>
    <w:rsid w:val="003014D7"/>
    <w:rsid w:val="00301543"/>
    <w:rsid w:val="0032441B"/>
    <w:rsid w:val="003F366E"/>
    <w:rsid w:val="005330F3"/>
    <w:rsid w:val="005C1253"/>
    <w:rsid w:val="0064170D"/>
    <w:rsid w:val="00761FD2"/>
    <w:rsid w:val="008018DC"/>
    <w:rsid w:val="00831AEF"/>
    <w:rsid w:val="00846B9B"/>
    <w:rsid w:val="00C562E8"/>
    <w:rsid w:val="00C709CC"/>
    <w:rsid w:val="00D80B3F"/>
    <w:rsid w:val="00DA3D7C"/>
    <w:rsid w:val="00E7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80B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562E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3014D7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3014D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0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61F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61F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7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70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80B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562E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3014D7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3014D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0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61F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61F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7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70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1815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8</cp:revision>
  <cp:lastPrinted>2013-12-13T08:31:00Z</cp:lastPrinted>
  <dcterms:created xsi:type="dcterms:W3CDTF">2013-12-11T13:31:00Z</dcterms:created>
  <dcterms:modified xsi:type="dcterms:W3CDTF">2013-12-13T08:34:00Z</dcterms:modified>
</cp:coreProperties>
</file>