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4D" w:rsidRPr="00B17CA2" w:rsidRDefault="00CF1B4D" w:rsidP="007049FF">
      <w:pPr>
        <w:jc w:val="center"/>
        <w:outlineLvl w:val="0"/>
        <w:rPr>
          <w:rFonts w:ascii="Calibri" w:hAnsi="Calibri" w:cs="Arial"/>
          <w:b/>
          <w:bCs/>
          <w:caps/>
          <w:sz w:val="28"/>
          <w:szCs w:val="28"/>
        </w:rPr>
      </w:pPr>
      <w:r w:rsidRPr="00B17CA2">
        <w:rPr>
          <w:rFonts w:ascii="Calibri" w:hAnsi="Calibri" w:cs="Arial"/>
          <w:b/>
          <w:bCs/>
          <w:caps/>
          <w:sz w:val="28"/>
          <w:szCs w:val="28"/>
        </w:rPr>
        <w:t>Usnesení</w:t>
      </w:r>
    </w:p>
    <w:p w:rsidR="00CF1B4D" w:rsidRPr="00B17CA2" w:rsidRDefault="00CF1B4D" w:rsidP="007049FF">
      <w:pPr>
        <w:jc w:val="center"/>
        <w:outlineLvl w:val="0"/>
        <w:rPr>
          <w:rFonts w:ascii="Calibri" w:hAnsi="Calibri" w:cs="Arial"/>
          <w:b/>
          <w:bCs/>
          <w:sz w:val="28"/>
          <w:szCs w:val="28"/>
        </w:rPr>
      </w:pPr>
      <w:r w:rsidRPr="00B17CA2">
        <w:rPr>
          <w:rFonts w:ascii="Calibri" w:hAnsi="Calibri" w:cs="Arial"/>
          <w:b/>
          <w:bCs/>
          <w:sz w:val="28"/>
          <w:szCs w:val="28"/>
        </w:rPr>
        <w:t>z jednání Zastupitelstva města Kosmonosy</w:t>
      </w:r>
    </w:p>
    <w:p w:rsidR="005B5DF5" w:rsidRDefault="007049FF" w:rsidP="007049FF">
      <w:pPr>
        <w:jc w:val="center"/>
        <w:outlineLvl w:val="0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č. 3</w:t>
      </w:r>
      <w:r w:rsidR="00CF1B4D">
        <w:rPr>
          <w:rFonts w:ascii="Calibri" w:hAnsi="Calibri" w:cs="Arial"/>
          <w:b/>
          <w:bCs/>
          <w:sz w:val="28"/>
          <w:szCs w:val="28"/>
        </w:rPr>
        <w:t xml:space="preserve">/14 ze dne </w:t>
      </w:r>
      <w:r>
        <w:rPr>
          <w:rFonts w:ascii="Calibri" w:hAnsi="Calibri" w:cs="Arial"/>
          <w:b/>
          <w:bCs/>
          <w:sz w:val="28"/>
          <w:szCs w:val="28"/>
        </w:rPr>
        <w:t xml:space="preserve">2. června </w:t>
      </w:r>
      <w:r w:rsidR="00CF1B4D">
        <w:rPr>
          <w:rFonts w:ascii="Calibri" w:hAnsi="Calibri" w:cs="Arial"/>
          <w:b/>
          <w:bCs/>
          <w:sz w:val="28"/>
          <w:szCs w:val="28"/>
        </w:rPr>
        <w:t>2014</w:t>
      </w:r>
    </w:p>
    <w:p w:rsidR="007C7F05" w:rsidRDefault="007C7F05" w:rsidP="007C7F05">
      <w:pPr>
        <w:outlineLvl w:val="0"/>
        <w:rPr>
          <w:rFonts w:ascii="Calibri" w:hAnsi="Calibri" w:cs="Arial"/>
          <w:b/>
          <w:bCs/>
          <w:sz w:val="28"/>
          <w:szCs w:val="28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jc w:val="center"/>
        <w:rPr>
          <w:rFonts w:ascii="Calibri" w:hAnsi="Calibri" w:cs="Arial"/>
          <w:szCs w:val="22"/>
        </w:rPr>
      </w:pPr>
    </w:p>
    <w:p w:rsidR="007049FF" w:rsidRDefault="007049FF" w:rsidP="003C7213">
      <w:pPr>
        <w:pStyle w:val="Zkladntext2"/>
        <w:tabs>
          <w:tab w:val="left" w:pos="3700"/>
          <w:tab w:val="left" w:pos="5624"/>
        </w:tabs>
        <w:spacing w:after="0" w:line="240" w:lineRule="auto"/>
        <w:jc w:val="center"/>
        <w:rPr>
          <w:rFonts w:ascii="Calibri" w:hAnsi="Calibri" w:cs="Arial"/>
          <w:szCs w:val="22"/>
        </w:rPr>
      </w:pPr>
    </w:p>
    <w:p w:rsidR="003C7213" w:rsidRDefault="007049FF" w:rsidP="007049FF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Usnesení k návrhu č. 21/14 </w:t>
      </w:r>
    </w:p>
    <w:p w:rsidR="007049FF" w:rsidRDefault="007049FF" w:rsidP="007049FF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049FF" w:rsidRDefault="007049FF" w:rsidP="007049FF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7049FF">
        <w:rPr>
          <w:rFonts w:ascii="Calibri" w:hAnsi="Calibri" w:cs="Arial"/>
          <w:szCs w:val="22"/>
        </w:rPr>
        <w:t>Zastupitelstvo města Kosmonosy na svém zasedání dne 28. 05. 2014</w:t>
      </w:r>
    </w:p>
    <w:p w:rsidR="007049FF" w:rsidRPr="007049FF" w:rsidRDefault="007049FF" w:rsidP="007049FF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7049FF">
        <w:rPr>
          <w:rFonts w:ascii="Calibri" w:hAnsi="Calibri" w:cs="Arial"/>
          <w:b/>
          <w:szCs w:val="22"/>
        </w:rPr>
        <w:t>stanovilo</w:t>
      </w:r>
    </w:p>
    <w:p w:rsidR="007049FF" w:rsidRPr="007049FF" w:rsidRDefault="007049FF" w:rsidP="007049FF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v souladu s </w:t>
      </w:r>
      <w:proofErr w:type="spellStart"/>
      <w:r>
        <w:rPr>
          <w:rFonts w:ascii="Calibri" w:hAnsi="Calibri" w:cs="Arial"/>
          <w:szCs w:val="22"/>
        </w:rPr>
        <w:t>ust</w:t>
      </w:r>
      <w:proofErr w:type="spellEnd"/>
      <w:r>
        <w:rPr>
          <w:rFonts w:ascii="Calibri" w:hAnsi="Calibri" w:cs="Arial"/>
          <w:szCs w:val="22"/>
        </w:rPr>
        <w:t>. § 67 zákona o obcích, že na volební období 2014 – 2018 bude voleno celkem 17 členů zastupitelstva.</w:t>
      </w:r>
    </w:p>
    <w:p w:rsidR="007049FF" w:rsidRPr="007049FF" w:rsidRDefault="007049FF" w:rsidP="007049FF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7049FF" w:rsidRDefault="007049FF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049FF" w:rsidRDefault="007049FF" w:rsidP="007049FF">
      <w:pPr>
        <w:pStyle w:val="Zkladntext2"/>
        <w:tabs>
          <w:tab w:val="left" w:pos="3700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Usnesení k návrhu č. 22/14 </w:t>
      </w:r>
    </w:p>
    <w:p w:rsidR="007049FF" w:rsidRDefault="007049FF" w:rsidP="007049FF">
      <w:pPr>
        <w:pStyle w:val="Zkladntext2"/>
        <w:tabs>
          <w:tab w:val="left" w:pos="3700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7049FF" w:rsidRDefault="007049FF" w:rsidP="007049FF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Zastupitelstvo města Kosmonosy </w:t>
      </w:r>
    </w:p>
    <w:p w:rsidR="007049FF" w:rsidRPr="007049FF" w:rsidRDefault="007049FF" w:rsidP="007049FF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ne</w:t>
      </w:r>
      <w:r w:rsidRPr="007049FF">
        <w:rPr>
          <w:rFonts w:ascii="Calibri" w:hAnsi="Calibri" w:cs="Arial"/>
          <w:b/>
          <w:szCs w:val="22"/>
        </w:rPr>
        <w:t>schvaluje</w:t>
      </w:r>
    </w:p>
    <w:p w:rsidR="007049FF" w:rsidRPr="007049FF" w:rsidRDefault="007049FF" w:rsidP="007049FF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návrh rozpočtového opatření </w:t>
      </w:r>
      <w:proofErr w:type="gramStart"/>
      <w:r>
        <w:rPr>
          <w:rFonts w:ascii="Calibri" w:hAnsi="Calibri" w:cs="Arial"/>
          <w:szCs w:val="22"/>
        </w:rPr>
        <w:t>č.4 rozpočtu</w:t>
      </w:r>
      <w:proofErr w:type="gramEnd"/>
      <w:r>
        <w:rPr>
          <w:rFonts w:ascii="Calibri" w:hAnsi="Calibri" w:cs="Arial"/>
          <w:szCs w:val="22"/>
        </w:rPr>
        <w:t xml:space="preserve"> schváleného na rok 2014 na navýšení nákladů na redakční práce pro Kosmonoský zpravodaj o jazykové korektury textu. </w:t>
      </w:r>
    </w:p>
    <w:p w:rsidR="007049FF" w:rsidRDefault="007049FF" w:rsidP="007049FF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049FF" w:rsidRDefault="007049FF" w:rsidP="007049FF">
      <w:pPr>
        <w:pStyle w:val="Zkladntext2"/>
        <w:tabs>
          <w:tab w:val="left" w:pos="3700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ab/>
      </w:r>
    </w:p>
    <w:p w:rsidR="007049FF" w:rsidRDefault="007049FF" w:rsidP="007049FF">
      <w:pPr>
        <w:pStyle w:val="Zkladntext2"/>
        <w:tabs>
          <w:tab w:val="left" w:pos="3700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Usnesení k návrhu č. 23/14</w:t>
      </w:r>
    </w:p>
    <w:p w:rsidR="007049FF" w:rsidRDefault="007049FF" w:rsidP="007049FF">
      <w:pPr>
        <w:pStyle w:val="Zkladntext2"/>
        <w:tabs>
          <w:tab w:val="left" w:pos="3700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7049FF" w:rsidRDefault="007049FF" w:rsidP="007049FF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Zastupitelstvo města Kosmonosy</w:t>
      </w:r>
    </w:p>
    <w:p w:rsidR="007049FF" w:rsidRPr="00F74A5F" w:rsidRDefault="00F74A5F" w:rsidP="007049FF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b/>
          <w:szCs w:val="22"/>
        </w:rPr>
      </w:pPr>
      <w:r w:rsidRPr="00F74A5F">
        <w:rPr>
          <w:rFonts w:ascii="Calibri" w:hAnsi="Calibri" w:cs="Arial"/>
          <w:b/>
          <w:szCs w:val="22"/>
        </w:rPr>
        <w:t>s</w:t>
      </w:r>
      <w:r w:rsidR="007049FF" w:rsidRPr="00F74A5F">
        <w:rPr>
          <w:rFonts w:ascii="Calibri" w:hAnsi="Calibri" w:cs="Arial"/>
          <w:b/>
          <w:szCs w:val="22"/>
        </w:rPr>
        <w:t>chvaluje</w:t>
      </w:r>
    </w:p>
    <w:p w:rsidR="007049FF" w:rsidRDefault="00F74A5F" w:rsidP="007049FF">
      <w:pPr>
        <w:pStyle w:val="Zkladntext2"/>
        <w:pBdr>
          <w:bottom w:val="single" w:sz="6" w:space="1" w:color="auto"/>
        </w:pBdr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n</w:t>
      </w:r>
      <w:r w:rsidR="007049FF">
        <w:rPr>
          <w:rFonts w:ascii="Calibri" w:hAnsi="Calibri" w:cs="Arial"/>
          <w:szCs w:val="22"/>
        </w:rPr>
        <w:t xml:space="preserve">ávrh rozpočtového opatření č. 5 rozpočtu schváleného na rok 2014 na převod prostředků v kapitole Veřejné osvětlení na poskytnutí užívacích práv k počítačovému programovému vybavení Pasport veřejného osvětlení. </w:t>
      </w:r>
    </w:p>
    <w:p w:rsidR="00F74A5F" w:rsidRDefault="00F74A5F" w:rsidP="007049FF">
      <w:pPr>
        <w:pStyle w:val="Zkladntext2"/>
        <w:pBdr>
          <w:bottom w:val="single" w:sz="6" w:space="1" w:color="auto"/>
        </w:pBdr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</w:p>
    <w:p w:rsidR="00F74A5F" w:rsidRPr="007049FF" w:rsidRDefault="00F74A5F" w:rsidP="007049FF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</w:p>
    <w:p w:rsidR="007049FF" w:rsidRDefault="00F74A5F" w:rsidP="00F74A5F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Usnesení k návrhu č. 24/14 </w:t>
      </w:r>
    </w:p>
    <w:p w:rsidR="00F74A5F" w:rsidRDefault="00F74A5F" w:rsidP="00F74A5F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F74A5F" w:rsidRPr="00F74A5F" w:rsidRDefault="00F74A5F" w:rsidP="00F74A5F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F74A5F">
        <w:rPr>
          <w:rFonts w:ascii="Calibri" w:hAnsi="Calibri" w:cs="Arial"/>
          <w:szCs w:val="22"/>
        </w:rPr>
        <w:t>Zastupitelstvo města Kosmonosy</w:t>
      </w:r>
    </w:p>
    <w:p w:rsidR="00F74A5F" w:rsidRDefault="00F74A5F" w:rsidP="00F74A5F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schvaluje</w:t>
      </w:r>
    </w:p>
    <w:p w:rsidR="00F74A5F" w:rsidRPr="00F74A5F" w:rsidRDefault="00F74A5F" w:rsidP="00F74A5F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F74A5F">
        <w:rPr>
          <w:rFonts w:ascii="Calibri" w:hAnsi="Calibri" w:cs="Arial"/>
          <w:szCs w:val="22"/>
        </w:rPr>
        <w:t>návrh rozpočtového opatření č. 6 rozpočtu schváleného na rok 2014 na navýšení příjmů a výdajů daně z příjmu právnických osob za obec na skutečnou výši podle daňového přiznání</w:t>
      </w:r>
      <w:r>
        <w:rPr>
          <w:rFonts w:ascii="Calibri" w:hAnsi="Calibri" w:cs="Arial"/>
          <w:szCs w:val="22"/>
        </w:rPr>
        <w:t>.</w:t>
      </w:r>
    </w:p>
    <w:p w:rsidR="007049FF" w:rsidRDefault="007049FF" w:rsidP="00F74A5F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F74A5F" w:rsidRDefault="00F74A5F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049FF" w:rsidRDefault="00F74A5F" w:rsidP="00F74A5F">
      <w:pPr>
        <w:pStyle w:val="Zkladntext2"/>
        <w:tabs>
          <w:tab w:val="left" w:pos="3700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Usnesení k návrhu č. 25/14</w:t>
      </w:r>
    </w:p>
    <w:p w:rsidR="00F74A5F" w:rsidRDefault="00F74A5F" w:rsidP="00F74A5F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F74A5F" w:rsidRDefault="00F74A5F" w:rsidP="00F74A5F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 w:rsidRPr="00F74A5F">
        <w:rPr>
          <w:rFonts w:ascii="Calibri" w:hAnsi="Calibri" w:cs="Arial"/>
          <w:szCs w:val="22"/>
        </w:rPr>
        <w:t xml:space="preserve">Zastupitelstvo města Kosmonosy </w:t>
      </w:r>
    </w:p>
    <w:p w:rsidR="00F74A5F" w:rsidRPr="00B1300D" w:rsidRDefault="00B1300D" w:rsidP="00F74A5F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b/>
          <w:szCs w:val="22"/>
        </w:rPr>
      </w:pPr>
      <w:r w:rsidRPr="00B1300D">
        <w:rPr>
          <w:rFonts w:ascii="Calibri" w:hAnsi="Calibri" w:cs="Arial"/>
          <w:b/>
          <w:szCs w:val="22"/>
        </w:rPr>
        <w:t>s</w:t>
      </w:r>
      <w:r w:rsidR="00F74A5F" w:rsidRPr="00B1300D">
        <w:rPr>
          <w:rFonts w:ascii="Calibri" w:hAnsi="Calibri" w:cs="Arial"/>
          <w:b/>
          <w:szCs w:val="22"/>
        </w:rPr>
        <w:t>chvaluje</w:t>
      </w:r>
    </w:p>
    <w:p w:rsidR="00F74A5F" w:rsidRDefault="00B1300D" w:rsidP="00F74A5F">
      <w:pPr>
        <w:pStyle w:val="Zkladntext2"/>
        <w:pBdr>
          <w:bottom w:val="single" w:sz="6" w:space="1" w:color="auto"/>
        </w:pBdr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p</w:t>
      </w:r>
      <w:r w:rsidR="00F74A5F">
        <w:rPr>
          <w:rFonts w:ascii="Calibri" w:hAnsi="Calibri" w:cs="Arial"/>
          <w:szCs w:val="22"/>
        </w:rPr>
        <w:t xml:space="preserve">oskytnutí dotace z rozpočtu města </w:t>
      </w:r>
      <w:r>
        <w:rPr>
          <w:rFonts w:ascii="Calibri" w:hAnsi="Calibri" w:cs="Arial"/>
          <w:szCs w:val="22"/>
        </w:rPr>
        <w:t>v roce 2014 Římskokatolické farnosti Kosmonosy na akci „slavná televizní a rozhlasová mše svatá“ ve výši 5 000,-- Kč.</w:t>
      </w:r>
    </w:p>
    <w:p w:rsidR="00B1300D" w:rsidRDefault="00B1300D" w:rsidP="00F74A5F">
      <w:pPr>
        <w:pStyle w:val="Zkladntext2"/>
        <w:pBdr>
          <w:bottom w:val="single" w:sz="6" w:space="1" w:color="auto"/>
        </w:pBdr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</w:p>
    <w:p w:rsidR="00B1300D" w:rsidRPr="00B1300D" w:rsidRDefault="00B1300D" w:rsidP="00B1300D">
      <w:pPr>
        <w:pStyle w:val="Zkladntext2"/>
        <w:tabs>
          <w:tab w:val="left" w:pos="3700"/>
        </w:tabs>
        <w:spacing w:after="0" w:line="240" w:lineRule="auto"/>
        <w:jc w:val="center"/>
        <w:rPr>
          <w:rFonts w:ascii="Calibri" w:hAnsi="Calibri" w:cs="Arial"/>
          <w:b/>
          <w:szCs w:val="22"/>
        </w:rPr>
      </w:pPr>
      <w:r w:rsidRPr="00B1300D">
        <w:rPr>
          <w:rFonts w:ascii="Calibri" w:hAnsi="Calibri" w:cs="Arial"/>
          <w:b/>
          <w:szCs w:val="22"/>
        </w:rPr>
        <w:lastRenderedPageBreak/>
        <w:t>Usnesení k návrhu č. 26/14</w:t>
      </w:r>
    </w:p>
    <w:p w:rsidR="00B1300D" w:rsidRPr="00B1300D" w:rsidRDefault="00B1300D" w:rsidP="00B1300D">
      <w:pPr>
        <w:pStyle w:val="Zkladntext2"/>
        <w:tabs>
          <w:tab w:val="left" w:pos="3700"/>
        </w:tabs>
        <w:spacing w:after="0" w:line="240" w:lineRule="auto"/>
        <w:jc w:val="center"/>
        <w:rPr>
          <w:rFonts w:ascii="Calibri" w:hAnsi="Calibri" w:cs="Arial"/>
          <w:b/>
          <w:szCs w:val="22"/>
        </w:rPr>
      </w:pPr>
    </w:p>
    <w:p w:rsidR="00B1300D" w:rsidRDefault="00B1300D" w:rsidP="00B1300D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Zastupitelstvo města Kosmonosy </w:t>
      </w:r>
    </w:p>
    <w:p w:rsidR="00B1300D" w:rsidRPr="00B1300D" w:rsidRDefault="00B1300D" w:rsidP="00B1300D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b/>
          <w:szCs w:val="22"/>
        </w:rPr>
      </w:pPr>
      <w:r w:rsidRPr="00B1300D">
        <w:rPr>
          <w:rFonts w:ascii="Calibri" w:hAnsi="Calibri" w:cs="Arial"/>
          <w:b/>
          <w:szCs w:val="22"/>
        </w:rPr>
        <w:t>I. schvaluje</w:t>
      </w:r>
    </w:p>
    <w:p w:rsidR="00B1300D" w:rsidRDefault="00B1300D" w:rsidP="00B1300D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poskytnutí dotace z rozpočtu města v roce 2014 ZO Český svaz ochránců přírody Klenice ve výši 5.000,-- Kč na projekt „Zelená cesta Mladou Boleslaví a Kosmonosy“</w:t>
      </w:r>
    </w:p>
    <w:p w:rsidR="00B1300D" w:rsidRPr="00B1300D" w:rsidRDefault="00B1300D" w:rsidP="00B1300D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b/>
          <w:szCs w:val="22"/>
        </w:rPr>
      </w:pPr>
      <w:r w:rsidRPr="00B1300D">
        <w:rPr>
          <w:rFonts w:ascii="Calibri" w:hAnsi="Calibri" w:cs="Arial"/>
          <w:b/>
          <w:szCs w:val="22"/>
        </w:rPr>
        <w:t>II. schvaluje</w:t>
      </w:r>
    </w:p>
    <w:p w:rsidR="00B1300D" w:rsidRDefault="00B1300D" w:rsidP="00B1300D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uzavření smlouvy o poskytnutí dotace dle bodu I. tohoto usnesení, která je přílohou tohoto návrhu.</w:t>
      </w:r>
    </w:p>
    <w:p w:rsidR="00B1300D" w:rsidRPr="00B1300D" w:rsidRDefault="00B1300D" w:rsidP="00B1300D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b/>
          <w:szCs w:val="22"/>
        </w:rPr>
      </w:pPr>
      <w:r w:rsidRPr="00B1300D">
        <w:rPr>
          <w:rFonts w:ascii="Calibri" w:hAnsi="Calibri" w:cs="Arial"/>
          <w:b/>
          <w:szCs w:val="22"/>
        </w:rPr>
        <w:t>III. schvaluje</w:t>
      </w:r>
    </w:p>
    <w:p w:rsidR="00B1300D" w:rsidRDefault="00B1300D" w:rsidP="00B1300D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návrh rozpočtového opatření č. 7 rozpočtu schváleného na rok 2014 na poskytnutí dotace ZO ČSOP Klenice na projekt „Zelená cesta Mladou Boleslaví a Kosmonosy“.</w:t>
      </w:r>
    </w:p>
    <w:p w:rsidR="00B1300D" w:rsidRDefault="00B1300D" w:rsidP="00B1300D">
      <w:pPr>
        <w:pStyle w:val="Zkladntext2"/>
        <w:pBdr>
          <w:bottom w:val="single" w:sz="6" w:space="1" w:color="auto"/>
        </w:pBdr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</w:p>
    <w:p w:rsidR="00B1300D" w:rsidRPr="00F74A5F" w:rsidRDefault="00B1300D" w:rsidP="00B1300D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</w:p>
    <w:p w:rsidR="007049FF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Usnesení k návrhu č. 27/14 </w:t>
      </w:r>
    </w:p>
    <w:p w:rsid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Zastupitelstvo města Kosmonosy </w:t>
      </w:r>
    </w:p>
    <w:p w:rsidR="007377DB" w:rsidRP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s</w:t>
      </w:r>
      <w:r w:rsidRPr="007377DB">
        <w:rPr>
          <w:rFonts w:ascii="Calibri" w:hAnsi="Calibri" w:cs="Arial"/>
          <w:b/>
          <w:szCs w:val="22"/>
        </w:rPr>
        <w:t>ouhlasí</w:t>
      </w:r>
    </w:p>
    <w:p w:rsidR="007377DB" w:rsidRDefault="007377DB" w:rsidP="007377DB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se svoláním pracovního jednání zastupitelstva města, s termínem do 18. 6. 2014, za účelem faktického zhodnocení objektu čp. 142, ul. Boleslavská, Kosmonosy.</w:t>
      </w:r>
    </w:p>
    <w:p w:rsidR="007377DB" w:rsidRDefault="007377DB" w:rsidP="007377DB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7377DB" w:rsidRP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7049FF" w:rsidRDefault="007377DB" w:rsidP="007377DB">
      <w:pPr>
        <w:pStyle w:val="Zkladntext2"/>
        <w:tabs>
          <w:tab w:val="left" w:pos="3700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Usnesení k návrhu č. 28/14</w:t>
      </w:r>
    </w:p>
    <w:p w:rsidR="007377DB" w:rsidRDefault="007377DB" w:rsidP="007377DB">
      <w:pPr>
        <w:pStyle w:val="Zkladntext2"/>
        <w:tabs>
          <w:tab w:val="left" w:pos="3700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377DB" w:rsidRPr="007377DB" w:rsidRDefault="007377DB" w:rsidP="007377DB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 w:rsidRPr="007377DB">
        <w:rPr>
          <w:rFonts w:ascii="Calibri" w:hAnsi="Calibri" w:cs="Arial"/>
          <w:szCs w:val="22"/>
        </w:rPr>
        <w:t>Zastupitelstvo města Kosmonosy</w:t>
      </w:r>
    </w:p>
    <w:p w:rsidR="007377DB" w:rsidRPr="007377DB" w:rsidRDefault="007377DB" w:rsidP="007377DB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b/>
          <w:szCs w:val="22"/>
        </w:rPr>
      </w:pPr>
      <w:r w:rsidRPr="007377DB">
        <w:rPr>
          <w:rFonts w:ascii="Calibri" w:hAnsi="Calibri" w:cs="Arial"/>
          <w:b/>
          <w:szCs w:val="22"/>
        </w:rPr>
        <w:t>bere na vědomí</w:t>
      </w:r>
    </w:p>
    <w:p w:rsidR="007377DB" w:rsidRPr="007377DB" w:rsidRDefault="007377DB" w:rsidP="007377DB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p</w:t>
      </w:r>
      <w:r w:rsidRPr="007377DB">
        <w:rPr>
          <w:rFonts w:ascii="Calibri" w:hAnsi="Calibri" w:cs="Arial"/>
          <w:szCs w:val="22"/>
        </w:rPr>
        <w:t xml:space="preserve">ředloženou zprávu </w:t>
      </w:r>
    </w:p>
    <w:p w:rsidR="007377DB" w:rsidRPr="007377DB" w:rsidRDefault="007377DB" w:rsidP="007377DB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b/>
          <w:szCs w:val="22"/>
        </w:rPr>
      </w:pPr>
      <w:r w:rsidRPr="007377DB">
        <w:rPr>
          <w:rFonts w:ascii="Calibri" w:hAnsi="Calibri" w:cs="Arial"/>
          <w:b/>
          <w:szCs w:val="22"/>
        </w:rPr>
        <w:t>a ukládá</w:t>
      </w:r>
    </w:p>
    <w:p w:rsidR="007377DB" w:rsidRDefault="007377DB" w:rsidP="007377DB">
      <w:pPr>
        <w:pStyle w:val="Zkladntext2"/>
        <w:pBdr>
          <w:bottom w:val="single" w:sz="6" w:space="1" w:color="auto"/>
        </w:pBdr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</w:t>
      </w:r>
      <w:r w:rsidRPr="007377DB">
        <w:rPr>
          <w:rFonts w:ascii="Calibri" w:hAnsi="Calibri" w:cs="Arial"/>
          <w:szCs w:val="22"/>
        </w:rPr>
        <w:t xml:space="preserve">tarostovi města realizovat doporučení kontrolního výboru. </w:t>
      </w:r>
    </w:p>
    <w:p w:rsidR="007377DB" w:rsidRDefault="007377DB" w:rsidP="007377DB">
      <w:pPr>
        <w:pStyle w:val="Zkladntext2"/>
        <w:pBdr>
          <w:bottom w:val="single" w:sz="6" w:space="1" w:color="auto"/>
        </w:pBdr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</w:p>
    <w:p w:rsidR="007377DB" w:rsidRPr="007377DB" w:rsidRDefault="007377DB" w:rsidP="007377DB">
      <w:pPr>
        <w:pStyle w:val="Zkladntext2"/>
        <w:tabs>
          <w:tab w:val="left" w:pos="3700"/>
        </w:tabs>
        <w:spacing w:after="0" w:line="240" w:lineRule="auto"/>
        <w:rPr>
          <w:rFonts w:ascii="Calibri" w:hAnsi="Calibri" w:cs="Arial"/>
          <w:szCs w:val="22"/>
        </w:rPr>
      </w:pPr>
    </w:p>
    <w:p w:rsidR="007049FF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Usnesení k návrhu č. 29/14</w:t>
      </w:r>
    </w:p>
    <w:p w:rsid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377DB" w:rsidRP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7377DB">
        <w:rPr>
          <w:rFonts w:ascii="Calibri" w:hAnsi="Calibri" w:cs="Arial"/>
          <w:szCs w:val="22"/>
        </w:rPr>
        <w:t>Zastupitelstvo města Kosmonosy</w:t>
      </w:r>
    </w:p>
    <w:p w:rsidR="007377DB" w:rsidRP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s</w:t>
      </w:r>
      <w:r w:rsidRPr="007377DB">
        <w:rPr>
          <w:rFonts w:ascii="Calibri" w:hAnsi="Calibri" w:cs="Arial"/>
          <w:b/>
          <w:szCs w:val="22"/>
        </w:rPr>
        <w:t>chvaluje</w:t>
      </w:r>
    </w:p>
    <w:p w:rsidR="007377DB" w:rsidRPr="007377DB" w:rsidRDefault="007377DB" w:rsidP="007377DB">
      <w:pPr>
        <w:pStyle w:val="Zkladntext2"/>
        <w:pBdr>
          <w:bottom w:val="single" w:sz="6" w:space="0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z</w:t>
      </w:r>
      <w:r w:rsidRPr="007377DB">
        <w:rPr>
          <w:rFonts w:ascii="Calibri" w:hAnsi="Calibri" w:cs="Arial"/>
          <w:szCs w:val="22"/>
        </w:rPr>
        <w:t xml:space="preserve">řízení elektronické knihy jízd, </w:t>
      </w:r>
      <w:r w:rsidR="00C37D62">
        <w:rPr>
          <w:rFonts w:ascii="Calibri" w:hAnsi="Calibri" w:cs="Arial"/>
          <w:szCs w:val="22"/>
        </w:rPr>
        <w:t xml:space="preserve">včetně GPS, </w:t>
      </w:r>
      <w:r w:rsidRPr="007377DB">
        <w:rPr>
          <w:rFonts w:ascii="Calibri" w:hAnsi="Calibri" w:cs="Arial"/>
          <w:szCs w:val="22"/>
        </w:rPr>
        <w:t>s termínem do 1. 7. 2014 a vyvodit důsledky z nedodržování vyplňování knihy jízd na městském úřadě.</w:t>
      </w:r>
    </w:p>
    <w:p w:rsidR="007377DB" w:rsidRDefault="007377DB" w:rsidP="007377DB">
      <w:pPr>
        <w:pStyle w:val="Zkladntext2"/>
        <w:pBdr>
          <w:bottom w:val="single" w:sz="6" w:space="0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7377DB" w:rsidRP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jc w:val="center"/>
        <w:rPr>
          <w:rFonts w:ascii="Calibri" w:hAnsi="Calibri" w:cs="Arial"/>
          <w:b/>
          <w:szCs w:val="22"/>
        </w:rPr>
      </w:pPr>
      <w:r w:rsidRPr="007377DB">
        <w:rPr>
          <w:rFonts w:ascii="Calibri" w:hAnsi="Calibri" w:cs="Arial"/>
          <w:b/>
          <w:szCs w:val="22"/>
        </w:rPr>
        <w:t>Usnesení k návrhu č. 30/14</w:t>
      </w:r>
    </w:p>
    <w:p w:rsid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jc w:val="center"/>
        <w:rPr>
          <w:rFonts w:ascii="Calibri" w:hAnsi="Calibri" w:cs="Arial"/>
          <w:szCs w:val="22"/>
        </w:rPr>
      </w:pPr>
    </w:p>
    <w:p w:rsid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Zastupitelstvo města Kosmonosy</w:t>
      </w:r>
    </w:p>
    <w:p w:rsidR="007377DB" w:rsidRP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7377DB">
        <w:rPr>
          <w:rFonts w:ascii="Calibri" w:hAnsi="Calibri" w:cs="Arial"/>
          <w:b/>
          <w:szCs w:val="22"/>
        </w:rPr>
        <w:t>bere na vědomí</w:t>
      </w:r>
    </w:p>
    <w:p w:rsidR="007377DB" w:rsidRP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předložený návrh o vydání stanoviska (Základní organizace Českého zahrádkářského svazu Pod </w:t>
      </w:r>
      <w:proofErr w:type="gramStart"/>
      <w:r>
        <w:rPr>
          <w:rFonts w:ascii="Calibri" w:hAnsi="Calibri" w:cs="Arial"/>
          <w:szCs w:val="22"/>
        </w:rPr>
        <w:t>Oborou 5-T)</w:t>
      </w:r>
      <w:proofErr w:type="gramEnd"/>
    </w:p>
    <w:p w:rsidR="007049FF" w:rsidRDefault="007049FF" w:rsidP="007377DB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377DB" w:rsidRDefault="007377DB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049FF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lastRenderedPageBreak/>
        <w:t>Usnesení k návrhu č. 31/14</w:t>
      </w:r>
    </w:p>
    <w:p w:rsidR="007049FF" w:rsidRDefault="007049FF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377DB" w:rsidRP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7377DB">
        <w:rPr>
          <w:rFonts w:ascii="Calibri" w:hAnsi="Calibri" w:cs="Arial"/>
          <w:szCs w:val="22"/>
        </w:rPr>
        <w:t xml:space="preserve">Zastupitelstvo města Kosmonosy projednalo předloženou zprávu a </w:t>
      </w:r>
    </w:p>
    <w:p w:rsidR="007377DB" w:rsidRP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7377DB">
        <w:rPr>
          <w:rFonts w:ascii="Calibri" w:hAnsi="Calibri" w:cs="Arial"/>
          <w:b/>
          <w:szCs w:val="22"/>
        </w:rPr>
        <w:t>souhlasí</w:t>
      </w:r>
    </w:p>
    <w:p w:rsidR="007377DB" w:rsidRPr="007377DB" w:rsidRDefault="007377DB" w:rsidP="007377DB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</w:t>
      </w:r>
      <w:r w:rsidRPr="007377DB">
        <w:rPr>
          <w:rFonts w:ascii="Calibri" w:hAnsi="Calibri" w:cs="Arial"/>
          <w:szCs w:val="22"/>
        </w:rPr>
        <w:t xml:space="preserve"> udělením plné moci Mgr. Markétě Pekařové, místostarostce města Kosmonosy, pro její účast na jednání valné hromady společnosti Vodovody a kanalizace Mladá Boleslav, a. s. dne 12. 6. 2014 s právem hlasování. </w:t>
      </w:r>
    </w:p>
    <w:p w:rsidR="007377DB" w:rsidRDefault="007377DB" w:rsidP="007377DB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049FF" w:rsidRDefault="007049FF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049FF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Usnesení k návrhu č. 32/14</w:t>
      </w:r>
    </w:p>
    <w:p w:rsidR="007377DB" w:rsidRDefault="007377DB" w:rsidP="007377DB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7377DB" w:rsidRPr="00774C3E" w:rsidRDefault="00774C3E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774C3E">
        <w:rPr>
          <w:rFonts w:ascii="Calibri" w:hAnsi="Calibri" w:cs="Arial"/>
          <w:szCs w:val="22"/>
        </w:rPr>
        <w:t xml:space="preserve">Zastupitelstvo města Kosmonosy projednalo předloženou zprávu a </w:t>
      </w:r>
    </w:p>
    <w:p w:rsidR="00774C3E" w:rsidRPr="00774C3E" w:rsidRDefault="00774C3E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774C3E">
        <w:rPr>
          <w:rFonts w:ascii="Calibri" w:hAnsi="Calibri" w:cs="Arial"/>
          <w:b/>
          <w:szCs w:val="22"/>
        </w:rPr>
        <w:t xml:space="preserve">I. neschvaluje </w:t>
      </w:r>
    </w:p>
    <w:p w:rsidR="00774C3E" w:rsidRPr="00774C3E" w:rsidRDefault="00774C3E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p</w:t>
      </w:r>
      <w:r w:rsidRPr="00774C3E">
        <w:rPr>
          <w:rFonts w:ascii="Calibri" w:hAnsi="Calibri" w:cs="Arial"/>
          <w:szCs w:val="22"/>
        </w:rPr>
        <w:t xml:space="preserve">rodej pozemku </w:t>
      </w:r>
      <w:proofErr w:type="spellStart"/>
      <w:r w:rsidRPr="00774C3E">
        <w:rPr>
          <w:rFonts w:ascii="Calibri" w:hAnsi="Calibri" w:cs="Arial"/>
          <w:szCs w:val="22"/>
        </w:rPr>
        <w:t>parc</w:t>
      </w:r>
      <w:proofErr w:type="spellEnd"/>
      <w:r w:rsidRPr="00774C3E">
        <w:rPr>
          <w:rFonts w:ascii="Calibri" w:hAnsi="Calibri" w:cs="Arial"/>
          <w:szCs w:val="22"/>
        </w:rPr>
        <w:t xml:space="preserve">. </w:t>
      </w:r>
      <w:proofErr w:type="gramStart"/>
      <w:r w:rsidRPr="00774C3E">
        <w:rPr>
          <w:rFonts w:ascii="Calibri" w:hAnsi="Calibri" w:cs="Arial"/>
          <w:szCs w:val="22"/>
        </w:rPr>
        <w:t>č.</w:t>
      </w:r>
      <w:proofErr w:type="gramEnd"/>
      <w:r w:rsidRPr="00774C3E">
        <w:rPr>
          <w:rFonts w:ascii="Calibri" w:hAnsi="Calibri" w:cs="Arial"/>
          <w:szCs w:val="22"/>
        </w:rPr>
        <w:t xml:space="preserve"> 879/180 v kat. území a obci Kosmonosy (žadatelé: rodina </w:t>
      </w:r>
      <w:proofErr w:type="spellStart"/>
      <w:r w:rsidRPr="00774C3E">
        <w:rPr>
          <w:rFonts w:ascii="Calibri" w:hAnsi="Calibri" w:cs="Arial"/>
          <w:szCs w:val="22"/>
        </w:rPr>
        <w:t>Urválkova</w:t>
      </w:r>
      <w:proofErr w:type="spellEnd"/>
      <w:r w:rsidRPr="00774C3E">
        <w:rPr>
          <w:rFonts w:ascii="Calibri" w:hAnsi="Calibri" w:cs="Arial"/>
          <w:szCs w:val="22"/>
        </w:rPr>
        <w:t xml:space="preserve">, bytem Karla Veselého 646, Kosmonosy a rodina </w:t>
      </w:r>
      <w:proofErr w:type="spellStart"/>
      <w:r w:rsidRPr="00774C3E">
        <w:rPr>
          <w:rFonts w:ascii="Calibri" w:hAnsi="Calibri" w:cs="Arial"/>
          <w:szCs w:val="22"/>
        </w:rPr>
        <w:t>Buďova</w:t>
      </w:r>
      <w:proofErr w:type="spellEnd"/>
      <w:r w:rsidRPr="00774C3E">
        <w:rPr>
          <w:rFonts w:ascii="Calibri" w:hAnsi="Calibri" w:cs="Arial"/>
          <w:szCs w:val="22"/>
        </w:rPr>
        <w:t>, bytem Družstevní 653, Kosmonosy)</w:t>
      </w:r>
    </w:p>
    <w:p w:rsidR="00774C3E" w:rsidRPr="00774C3E" w:rsidRDefault="00774C3E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774C3E">
        <w:rPr>
          <w:rFonts w:ascii="Calibri" w:hAnsi="Calibri" w:cs="Arial"/>
          <w:b/>
          <w:szCs w:val="22"/>
        </w:rPr>
        <w:t>II. ukládá</w:t>
      </w:r>
    </w:p>
    <w:p w:rsidR="00774C3E" w:rsidRPr="00774C3E" w:rsidRDefault="00774C3E" w:rsidP="007377DB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</w:t>
      </w:r>
      <w:r w:rsidRPr="00774C3E">
        <w:rPr>
          <w:rFonts w:ascii="Calibri" w:hAnsi="Calibri" w:cs="Arial"/>
          <w:szCs w:val="22"/>
        </w:rPr>
        <w:t>tarostovi města zajistit vyrozumění žadatelů ve smyslu bodu I. tohoto usnesení.</w:t>
      </w:r>
    </w:p>
    <w:p w:rsidR="00774C3E" w:rsidRDefault="00774C3E" w:rsidP="007377DB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74C3E" w:rsidRDefault="00774C3E" w:rsidP="007377DB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049FF" w:rsidRDefault="007049FF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049FF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Usnesení k návrhu č. 33/14</w:t>
      </w: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74C3E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</w:rPr>
      </w:pPr>
      <w:r w:rsidRPr="00774C3E">
        <w:rPr>
          <w:rFonts w:ascii="Calibri" w:hAnsi="Calibri" w:cs="Arial"/>
        </w:rPr>
        <w:t>Zastupitelstvo města Kosmonosy projednalo předloženou zprávu a</w:t>
      </w:r>
    </w:p>
    <w:p w:rsidR="00774C3E" w:rsidRPr="00774C3E" w:rsidRDefault="00774C3E" w:rsidP="00774C3E">
      <w:pPr>
        <w:pStyle w:val="Zkladntext"/>
        <w:rPr>
          <w:rFonts w:ascii="Calibri" w:hAnsi="Calibri" w:cs="Arial"/>
          <w:b/>
        </w:rPr>
      </w:pPr>
      <w:r w:rsidRPr="00774C3E">
        <w:rPr>
          <w:rFonts w:ascii="Calibri" w:hAnsi="Calibri" w:cs="Arial"/>
          <w:b/>
        </w:rPr>
        <w:t>I. schvaluje</w:t>
      </w:r>
    </w:p>
    <w:p w:rsidR="00774C3E" w:rsidRPr="00774C3E" w:rsidRDefault="00774C3E" w:rsidP="00774C3E">
      <w:pPr>
        <w:pStyle w:val="Zkladntext"/>
        <w:rPr>
          <w:rFonts w:ascii="Calibri" w:hAnsi="Calibri" w:cs="Arial"/>
        </w:rPr>
      </w:pPr>
      <w:r w:rsidRPr="00774C3E">
        <w:rPr>
          <w:rFonts w:ascii="Calibri" w:hAnsi="Calibri" w:cs="Arial"/>
        </w:rPr>
        <w:t>bezúplatný převod  pozemků p. č. 1642/1 (část), 1642/29, 1642/40, 1642/41, 1642/42 v kat. území a obci Kosmonosy, z důvodu veřejného zájmu dle §22  odst. 2 zákona č. 219/2000 Sb., do vlastnictví města Kosmonosy</w:t>
      </w:r>
    </w:p>
    <w:p w:rsidR="00774C3E" w:rsidRPr="00774C3E" w:rsidRDefault="00774C3E" w:rsidP="00774C3E">
      <w:pPr>
        <w:pStyle w:val="Zkladntext"/>
        <w:rPr>
          <w:rFonts w:ascii="Calibri" w:hAnsi="Calibri" w:cs="Arial"/>
          <w:b/>
        </w:rPr>
      </w:pPr>
      <w:r w:rsidRPr="00774C3E">
        <w:rPr>
          <w:rFonts w:ascii="Calibri" w:hAnsi="Calibri" w:cs="Arial"/>
          <w:b/>
        </w:rPr>
        <w:t>II. ukládá</w:t>
      </w:r>
    </w:p>
    <w:p w:rsidR="00774C3E" w:rsidRPr="00774C3E" w:rsidRDefault="00774C3E" w:rsidP="00774C3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</w:rPr>
      </w:pPr>
      <w:r w:rsidRPr="00774C3E">
        <w:rPr>
          <w:rFonts w:ascii="Calibri" w:hAnsi="Calibri" w:cs="Arial"/>
        </w:rPr>
        <w:t>starostovi města zajistit realizaci bodu I. tohoto usnesení.</w:t>
      </w:r>
    </w:p>
    <w:p w:rsidR="00774C3E" w:rsidRDefault="00774C3E" w:rsidP="00774C3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 w:val="22"/>
          <w:szCs w:val="22"/>
        </w:rPr>
      </w:pP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049FF" w:rsidRDefault="007049FF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049FF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Usnesení k návrhu č. 34/14</w:t>
      </w: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74C3E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</w:rPr>
      </w:pPr>
      <w:r w:rsidRPr="00774C3E">
        <w:rPr>
          <w:rFonts w:ascii="Calibri" w:hAnsi="Calibri" w:cs="Arial"/>
        </w:rPr>
        <w:t>Zastupitelstvo města Kosmonosy projednalo předloženou zprávu a</w:t>
      </w:r>
    </w:p>
    <w:p w:rsidR="00774C3E" w:rsidRPr="00774C3E" w:rsidRDefault="00774C3E" w:rsidP="00774C3E">
      <w:pPr>
        <w:pStyle w:val="Zkladntext"/>
        <w:rPr>
          <w:rFonts w:ascii="Calibri" w:hAnsi="Calibri" w:cs="Arial"/>
          <w:b/>
        </w:rPr>
      </w:pPr>
      <w:r w:rsidRPr="00774C3E">
        <w:rPr>
          <w:rFonts w:ascii="Calibri" w:hAnsi="Calibri" w:cs="Arial"/>
          <w:b/>
        </w:rPr>
        <w:t>I. schvaluje</w:t>
      </w:r>
    </w:p>
    <w:p w:rsidR="00774C3E" w:rsidRPr="00774C3E" w:rsidRDefault="00774C3E" w:rsidP="00774C3E">
      <w:pPr>
        <w:pStyle w:val="Zkladntext"/>
        <w:rPr>
          <w:rFonts w:ascii="Calibri" w:hAnsi="Calibri" w:cs="Arial"/>
        </w:rPr>
      </w:pPr>
      <w:r w:rsidRPr="00774C3E">
        <w:rPr>
          <w:rFonts w:ascii="Calibri" w:hAnsi="Calibri" w:cs="Arial"/>
        </w:rPr>
        <w:t xml:space="preserve">záměr prodeje pozemků p. č. 442 (zahrada) o evidované výměře 103 m2 a p. č. 443 (zahrada) o evidované výměře 38 m2, zapsaných na LV č. 10001 pro kat. území Horní </w:t>
      </w:r>
      <w:proofErr w:type="spellStart"/>
      <w:r w:rsidRPr="00774C3E">
        <w:rPr>
          <w:rFonts w:ascii="Calibri" w:hAnsi="Calibri" w:cs="Arial"/>
        </w:rPr>
        <w:t>Stakory</w:t>
      </w:r>
      <w:proofErr w:type="spellEnd"/>
      <w:r w:rsidRPr="00774C3E">
        <w:rPr>
          <w:rFonts w:ascii="Calibri" w:hAnsi="Calibri" w:cs="Arial"/>
        </w:rPr>
        <w:t xml:space="preserve">, obec Kosmonosy, do vlastnictví manželů – Mgr. Michaela Bělohubá, Petr Bělohubý, bytem Horní </w:t>
      </w:r>
      <w:proofErr w:type="spellStart"/>
      <w:r w:rsidRPr="00774C3E">
        <w:rPr>
          <w:rFonts w:ascii="Calibri" w:hAnsi="Calibri" w:cs="Arial"/>
        </w:rPr>
        <w:t>Stakory</w:t>
      </w:r>
      <w:proofErr w:type="spellEnd"/>
      <w:r w:rsidRPr="00774C3E">
        <w:rPr>
          <w:rFonts w:ascii="Calibri" w:hAnsi="Calibri" w:cs="Arial"/>
        </w:rPr>
        <w:t xml:space="preserve"> 118.</w:t>
      </w:r>
    </w:p>
    <w:p w:rsidR="00774C3E" w:rsidRPr="00774C3E" w:rsidRDefault="00774C3E" w:rsidP="00774C3E">
      <w:pPr>
        <w:pStyle w:val="Zkladntext"/>
        <w:rPr>
          <w:rFonts w:ascii="Calibri" w:hAnsi="Calibri" w:cs="Arial"/>
          <w:b/>
        </w:rPr>
      </w:pPr>
      <w:r w:rsidRPr="00774C3E">
        <w:rPr>
          <w:rFonts w:ascii="Calibri" w:hAnsi="Calibri" w:cs="Arial"/>
          <w:b/>
        </w:rPr>
        <w:t>II. ukládá</w:t>
      </w:r>
    </w:p>
    <w:p w:rsidR="00774C3E" w:rsidRPr="00774C3E" w:rsidRDefault="00774C3E" w:rsidP="00774C3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</w:rPr>
      </w:pPr>
      <w:r w:rsidRPr="00774C3E">
        <w:rPr>
          <w:rFonts w:ascii="Calibri" w:hAnsi="Calibri" w:cs="Arial"/>
        </w:rPr>
        <w:t>starostovi města zveřejnit záměr prodeje v souladu se zákonem č. 128/2000 Sb., o obcích.</w:t>
      </w:r>
    </w:p>
    <w:p w:rsidR="00774C3E" w:rsidRDefault="00774C3E" w:rsidP="00774C3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 w:val="22"/>
          <w:szCs w:val="22"/>
        </w:rPr>
      </w:pPr>
    </w:p>
    <w:p w:rsidR="00774C3E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 w:val="22"/>
          <w:szCs w:val="22"/>
        </w:rPr>
      </w:pPr>
    </w:p>
    <w:p w:rsidR="007049FF" w:rsidRDefault="007049FF" w:rsidP="00774C3E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lastRenderedPageBreak/>
        <w:t>Usnesení k návrhu č. 35/14</w:t>
      </w: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Zastupitelstvo města Kosmonosy projednalo předloženou zprávu a </w:t>
      </w:r>
    </w:p>
    <w:p w:rsidR="00774C3E" w:rsidRPr="00774C3E" w:rsidRDefault="00774C3E" w:rsidP="00774C3E">
      <w:pPr>
        <w:pStyle w:val="Zkladntext"/>
        <w:rPr>
          <w:rFonts w:ascii="Calibri" w:hAnsi="Calibri" w:cs="Arial"/>
          <w:b/>
          <w:szCs w:val="22"/>
        </w:rPr>
      </w:pPr>
      <w:r w:rsidRPr="00774C3E">
        <w:rPr>
          <w:rFonts w:ascii="Calibri" w:hAnsi="Calibri" w:cs="Arial"/>
          <w:b/>
          <w:szCs w:val="22"/>
        </w:rPr>
        <w:t>I. schvaluje</w:t>
      </w:r>
    </w:p>
    <w:p w:rsidR="00774C3E" w:rsidRPr="00774C3E" w:rsidRDefault="00774C3E" w:rsidP="00774C3E">
      <w:pPr>
        <w:pStyle w:val="Zkladntext"/>
        <w:rPr>
          <w:rFonts w:ascii="Calibri" w:hAnsi="Calibri" w:cs="Arial"/>
          <w:szCs w:val="22"/>
        </w:rPr>
      </w:pPr>
      <w:r w:rsidRPr="00774C3E">
        <w:rPr>
          <w:rFonts w:ascii="Calibri" w:hAnsi="Calibri" w:cs="Arial"/>
          <w:szCs w:val="22"/>
        </w:rPr>
        <w:t xml:space="preserve">odkoupení spoluvlastnického podílu p. Jiřího </w:t>
      </w:r>
      <w:proofErr w:type="spellStart"/>
      <w:r w:rsidRPr="00774C3E">
        <w:rPr>
          <w:rFonts w:ascii="Calibri" w:hAnsi="Calibri" w:cs="Arial"/>
          <w:szCs w:val="22"/>
        </w:rPr>
        <w:t>Škopana</w:t>
      </w:r>
      <w:proofErr w:type="spellEnd"/>
      <w:r w:rsidRPr="00774C3E">
        <w:rPr>
          <w:rFonts w:ascii="Calibri" w:hAnsi="Calibri" w:cs="Arial"/>
          <w:szCs w:val="22"/>
        </w:rPr>
        <w:t xml:space="preserve">, bytem </w:t>
      </w:r>
      <w:proofErr w:type="spellStart"/>
      <w:r w:rsidRPr="00774C3E">
        <w:rPr>
          <w:rFonts w:ascii="Calibri" w:hAnsi="Calibri" w:cs="Arial"/>
          <w:szCs w:val="22"/>
        </w:rPr>
        <w:t>Chudoplesy</w:t>
      </w:r>
      <w:proofErr w:type="spellEnd"/>
      <w:r w:rsidRPr="00774C3E">
        <w:rPr>
          <w:rFonts w:ascii="Calibri" w:hAnsi="Calibri" w:cs="Arial"/>
          <w:szCs w:val="22"/>
        </w:rPr>
        <w:t xml:space="preserve"> 48, 294 01 Bakov nad Jizerou, ve výši jedné ideální poloviny na nemovitostech - pozemcích p. č. 1644/2 (</w:t>
      </w:r>
      <w:proofErr w:type="spellStart"/>
      <w:r w:rsidRPr="00774C3E">
        <w:rPr>
          <w:rFonts w:ascii="Calibri" w:hAnsi="Calibri" w:cs="Arial"/>
          <w:szCs w:val="22"/>
        </w:rPr>
        <w:t>ost</w:t>
      </w:r>
      <w:proofErr w:type="spellEnd"/>
      <w:r w:rsidRPr="00774C3E">
        <w:rPr>
          <w:rFonts w:ascii="Calibri" w:hAnsi="Calibri" w:cs="Arial"/>
          <w:szCs w:val="22"/>
        </w:rPr>
        <w:t xml:space="preserve">. plocha, </w:t>
      </w:r>
      <w:proofErr w:type="spellStart"/>
      <w:r w:rsidRPr="00774C3E">
        <w:rPr>
          <w:rFonts w:ascii="Calibri" w:hAnsi="Calibri" w:cs="Arial"/>
          <w:szCs w:val="22"/>
        </w:rPr>
        <w:t>ost</w:t>
      </w:r>
      <w:proofErr w:type="spellEnd"/>
      <w:r w:rsidRPr="00774C3E">
        <w:rPr>
          <w:rFonts w:ascii="Calibri" w:hAnsi="Calibri" w:cs="Arial"/>
          <w:szCs w:val="22"/>
        </w:rPr>
        <w:t>, komunikace) o evidované výměře 158m2 , 1645/1 (orná půda) o evidované výměře 4512m2, 1645/3 (orná půda) o evidované výměře 23m2, 1645/4 (orná půda) o evidované výměře 2m2, 1645/5 (orná půda) o evidované výměře 24m2 , 1645/6 o evidované výměře 12m2 a 1646/2 (orná půda) o evidované výměře 387m2 , zapsaných na LV č. 2296 pro kat. území a obec Kosmonosy, do vlastnictví města Kosmonosy, za cenu 219,-- Kč / m2.</w:t>
      </w:r>
    </w:p>
    <w:p w:rsidR="00774C3E" w:rsidRPr="00774C3E" w:rsidRDefault="00774C3E" w:rsidP="00774C3E">
      <w:pPr>
        <w:pStyle w:val="Zkladntext"/>
        <w:rPr>
          <w:rFonts w:ascii="Calibri" w:hAnsi="Calibri" w:cs="Arial"/>
          <w:b/>
          <w:szCs w:val="22"/>
        </w:rPr>
      </w:pPr>
      <w:r w:rsidRPr="00774C3E">
        <w:rPr>
          <w:rFonts w:ascii="Calibri" w:hAnsi="Calibri" w:cs="Arial"/>
          <w:b/>
          <w:szCs w:val="22"/>
        </w:rPr>
        <w:t>II. ukládá</w:t>
      </w:r>
    </w:p>
    <w:p w:rsidR="00774C3E" w:rsidRDefault="00774C3E" w:rsidP="00774C3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774C3E">
        <w:rPr>
          <w:rFonts w:ascii="Calibri" w:hAnsi="Calibri" w:cs="Arial"/>
          <w:szCs w:val="22"/>
        </w:rPr>
        <w:t>starostovi města zajistit realizaci bodu I. tohoto usnesení.</w:t>
      </w:r>
    </w:p>
    <w:p w:rsidR="00774C3E" w:rsidRPr="00774C3E" w:rsidRDefault="00774C3E" w:rsidP="00774C3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 w:val="28"/>
          <w:szCs w:val="22"/>
        </w:rPr>
      </w:pP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jc w:val="center"/>
        <w:rPr>
          <w:rFonts w:ascii="Calibri" w:hAnsi="Calibri" w:cs="Arial"/>
          <w:b/>
          <w:sz w:val="28"/>
          <w:szCs w:val="22"/>
        </w:rPr>
      </w:pP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jc w:val="center"/>
        <w:rPr>
          <w:rFonts w:ascii="Calibri" w:hAnsi="Calibri" w:cs="Arial"/>
          <w:b/>
          <w:szCs w:val="22"/>
        </w:rPr>
      </w:pPr>
      <w:r w:rsidRPr="00774C3E">
        <w:rPr>
          <w:rFonts w:ascii="Calibri" w:hAnsi="Calibri" w:cs="Arial"/>
          <w:b/>
          <w:szCs w:val="22"/>
        </w:rPr>
        <w:t>Usnesení k návrhu č. 36/14</w:t>
      </w:r>
    </w:p>
    <w:p w:rsidR="00774C3E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jc w:val="center"/>
        <w:rPr>
          <w:rFonts w:ascii="Calibri" w:hAnsi="Calibri" w:cs="Arial"/>
          <w:b/>
          <w:szCs w:val="22"/>
        </w:rPr>
      </w:pPr>
    </w:p>
    <w:p w:rsidR="007049FF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/>
        </w:rPr>
      </w:pPr>
      <w:r w:rsidRPr="00774C3E">
        <w:rPr>
          <w:rFonts w:asciiTheme="minorHAnsi" w:hAnsiTheme="minorHAnsi"/>
        </w:rPr>
        <w:t>Zastupitelstvo města Kosmonosy projednalo předloženou zprávu a</w:t>
      </w:r>
    </w:p>
    <w:p w:rsidR="00774C3E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/>
          <w:b/>
        </w:rPr>
      </w:pPr>
      <w:r w:rsidRPr="00774C3E">
        <w:rPr>
          <w:rFonts w:asciiTheme="minorHAnsi" w:hAnsiTheme="minorHAnsi"/>
          <w:b/>
        </w:rPr>
        <w:t>I. schvaluje</w:t>
      </w:r>
    </w:p>
    <w:p w:rsidR="00774C3E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/>
        </w:rPr>
      </w:pPr>
      <w:r w:rsidRPr="00774C3E">
        <w:rPr>
          <w:rFonts w:asciiTheme="minorHAnsi" w:hAnsiTheme="minorHAnsi"/>
        </w:rPr>
        <w:t>bezúplatný převod  pozemku p. č. 1576/16 v kat. území a</w:t>
      </w:r>
      <w:r>
        <w:rPr>
          <w:rFonts w:asciiTheme="minorHAnsi" w:hAnsiTheme="minorHAnsi"/>
        </w:rPr>
        <w:t xml:space="preserve"> obci Kosmonosy, do vlastnictví </w:t>
      </w:r>
      <w:r w:rsidRPr="00774C3E">
        <w:rPr>
          <w:rFonts w:asciiTheme="minorHAnsi" w:hAnsiTheme="minorHAnsi"/>
        </w:rPr>
        <w:t>města Kosmonosy</w:t>
      </w:r>
    </w:p>
    <w:p w:rsidR="00774C3E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/>
          <w:b/>
        </w:rPr>
      </w:pPr>
      <w:r w:rsidRPr="00774C3E">
        <w:rPr>
          <w:rFonts w:asciiTheme="minorHAnsi" w:hAnsiTheme="minorHAnsi"/>
          <w:b/>
        </w:rPr>
        <w:t>II. ukládá</w:t>
      </w:r>
    </w:p>
    <w:p w:rsidR="00774C3E" w:rsidRDefault="00774C3E" w:rsidP="00774C3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Theme="minorHAnsi" w:hAnsiTheme="minorHAnsi"/>
        </w:rPr>
      </w:pPr>
      <w:r w:rsidRPr="00774C3E">
        <w:rPr>
          <w:rFonts w:asciiTheme="minorHAnsi" w:hAnsiTheme="minorHAnsi"/>
        </w:rPr>
        <w:t>starostovi města zajistit realizaci bodu I. tohoto usnesení.</w:t>
      </w:r>
    </w:p>
    <w:p w:rsidR="00774C3E" w:rsidRDefault="00774C3E" w:rsidP="00774C3E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Theme="minorHAnsi" w:hAnsiTheme="minorHAnsi"/>
        </w:rPr>
      </w:pPr>
    </w:p>
    <w:p w:rsidR="00774C3E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/>
        </w:rPr>
      </w:pPr>
    </w:p>
    <w:p w:rsidR="007049FF" w:rsidRDefault="007049FF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7049FF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                                            Usnesení k návrhu č. 37/14</w:t>
      </w:r>
    </w:p>
    <w:p w:rsidR="007049FF" w:rsidRDefault="007049FF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Zastupitelstvo města Kosmonosy</w:t>
      </w:r>
    </w:p>
    <w:p w:rsidR="00774C3E" w:rsidRPr="00774C3E" w:rsidRDefault="00774C3E" w:rsidP="00774C3E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774C3E">
        <w:rPr>
          <w:rFonts w:ascii="Calibri" w:hAnsi="Calibri" w:cs="Arial"/>
          <w:b/>
          <w:szCs w:val="22"/>
        </w:rPr>
        <w:t>ukládá</w:t>
      </w:r>
    </w:p>
    <w:p w:rsidR="00774C3E" w:rsidRDefault="00774C3E" w:rsidP="00774C3E">
      <w:pPr>
        <w:pStyle w:val="Zkladntext2"/>
        <w:pBdr>
          <w:bottom w:val="single" w:sz="6" w:space="0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radě města doplnit </w:t>
      </w:r>
      <w:r w:rsidR="003B1EE6">
        <w:rPr>
          <w:rFonts w:ascii="Calibri" w:hAnsi="Calibri" w:cs="Arial"/>
          <w:szCs w:val="22"/>
        </w:rPr>
        <w:t xml:space="preserve">předložený návrh č. 37/14 o výši předpokládaných finančních nákladů na pořízení nového územního plánu, doplnit o věcné zdůvodnění pořízení nového územního plánu, po tomto doplnění předložit materiál stavební komisi </w:t>
      </w:r>
      <w:r w:rsidR="00C37D62">
        <w:rPr>
          <w:rFonts w:ascii="Calibri" w:hAnsi="Calibri" w:cs="Arial"/>
          <w:szCs w:val="22"/>
        </w:rPr>
        <w:t xml:space="preserve">k vyjádření, které stavební komise předloží do konce měsíce srpna. </w:t>
      </w:r>
    </w:p>
    <w:p w:rsidR="00CF7A6A" w:rsidRDefault="00CF7A6A" w:rsidP="00774C3E">
      <w:pPr>
        <w:pStyle w:val="Zkladntext2"/>
        <w:pBdr>
          <w:bottom w:val="single" w:sz="6" w:space="0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szCs w:val="22"/>
        </w:rPr>
      </w:pPr>
    </w:p>
    <w:p w:rsidR="007049FF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                                             Usnesení k návrhu č. 38/14</w:t>
      </w:r>
    </w:p>
    <w:p w:rsid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CF7A6A" w:rsidRP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CF7A6A">
        <w:rPr>
          <w:rFonts w:ascii="Calibri" w:hAnsi="Calibri" w:cs="Arial"/>
          <w:szCs w:val="22"/>
        </w:rPr>
        <w:t>Zastupitelstvo města Kosmonosy</w:t>
      </w:r>
    </w:p>
    <w:p w:rsidR="00CF7A6A" w:rsidRP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CF7A6A">
        <w:rPr>
          <w:rFonts w:ascii="Calibri" w:hAnsi="Calibri" w:cs="Arial"/>
          <w:b/>
          <w:szCs w:val="22"/>
        </w:rPr>
        <w:t>schvaluje</w:t>
      </w:r>
    </w:p>
    <w:p w:rsidR="00CF7A6A" w:rsidRP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n</w:t>
      </w:r>
      <w:r w:rsidRPr="00CF7A6A">
        <w:rPr>
          <w:rFonts w:ascii="Calibri" w:hAnsi="Calibri" w:cs="Arial"/>
          <w:szCs w:val="22"/>
        </w:rPr>
        <w:t>ávrh na přijetí dotace ze Středočeského fondu podpory dobrovolných hasičů a složek IZS ve výši 194.908,-- Kč a</w:t>
      </w:r>
    </w:p>
    <w:p w:rsidR="00CF7A6A" w:rsidRP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CF7A6A">
        <w:rPr>
          <w:rFonts w:ascii="Calibri" w:hAnsi="Calibri" w:cs="Arial"/>
          <w:b/>
          <w:szCs w:val="22"/>
        </w:rPr>
        <w:t>schvaluje</w:t>
      </w:r>
    </w:p>
    <w:p w:rsidR="00CF7A6A" w:rsidRPr="00CF7A6A" w:rsidRDefault="00CF7A6A" w:rsidP="00CF7A6A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p</w:t>
      </w:r>
      <w:r w:rsidRPr="00CF7A6A">
        <w:rPr>
          <w:rFonts w:ascii="Calibri" w:hAnsi="Calibri" w:cs="Arial"/>
          <w:szCs w:val="22"/>
        </w:rPr>
        <w:t>odpis smlouvy na poskytnutí účelové dotace z rozpočtu Středočeského kraje na nákup, obměnu nové dýchací techniky pro SDH Kosmonosy.</w:t>
      </w:r>
    </w:p>
    <w:p w:rsidR="00CF7A6A" w:rsidRDefault="00CF7A6A" w:rsidP="00CF7A6A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7049FF" w:rsidRDefault="007049FF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Usnesení k návrhu č. 39/14</w:t>
      </w:r>
    </w:p>
    <w:p w:rsidR="009E6E4D" w:rsidRDefault="009E6E4D" w:rsidP="00CF7A6A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9E6E4D" w:rsidRDefault="009E6E4D" w:rsidP="009E6E4D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Zastupitelstvo města Kosmonosy</w:t>
      </w:r>
    </w:p>
    <w:p w:rsidR="009E6E4D" w:rsidRPr="00CF7A6A" w:rsidRDefault="009E6E4D" w:rsidP="009E6E4D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CF7A6A">
        <w:rPr>
          <w:rFonts w:ascii="Calibri" w:hAnsi="Calibri" w:cs="Arial"/>
          <w:b/>
          <w:szCs w:val="22"/>
        </w:rPr>
        <w:t xml:space="preserve">bere na vědomí </w:t>
      </w:r>
    </w:p>
    <w:p w:rsidR="009E6E4D" w:rsidRDefault="009E6E4D" w:rsidP="009E6E4D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vyjádření Ing. </w:t>
      </w:r>
      <w:proofErr w:type="spellStart"/>
      <w:r>
        <w:rPr>
          <w:rFonts w:ascii="Calibri" w:hAnsi="Calibri" w:cs="Arial"/>
          <w:szCs w:val="22"/>
        </w:rPr>
        <w:t>Ottomanského</w:t>
      </w:r>
      <w:proofErr w:type="spellEnd"/>
      <w:r>
        <w:rPr>
          <w:rFonts w:ascii="Calibri" w:hAnsi="Calibri" w:cs="Arial"/>
          <w:szCs w:val="22"/>
        </w:rPr>
        <w:t xml:space="preserve">. </w:t>
      </w:r>
    </w:p>
    <w:p w:rsidR="00CF7A6A" w:rsidRDefault="00CF7A6A" w:rsidP="00CF7A6A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CF7A6A" w:rsidRDefault="00CF7A6A" w:rsidP="00CF7A6A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CF7A6A">
        <w:rPr>
          <w:rFonts w:ascii="Calibri" w:hAnsi="Calibri" w:cs="Arial"/>
          <w:b/>
          <w:szCs w:val="22"/>
        </w:rPr>
        <w:t xml:space="preserve">                                                             Usnesení k návrhu č. 40/14</w:t>
      </w:r>
    </w:p>
    <w:p w:rsidR="009E6E4D" w:rsidRPr="00CF7A6A" w:rsidRDefault="009E6E4D" w:rsidP="00CF7A6A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9E6E4D" w:rsidRDefault="009E6E4D" w:rsidP="009E6E4D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Zastupitelstvo města Kosmonosy projednalo předloženou zprávu a </w:t>
      </w:r>
    </w:p>
    <w:p w:rsidR="009E6E4D" w:rsidRPr="00CF7A6A" w:rsidRDefault="009E6E4D" w:rsidP="009E6E4D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CF7A6A">
        <w:rPr>
          <w:rFonts w:ascii="Calibri" w:hAnsi="Calibri" w:cs="Arial"/>
          <w:b/>
          <w:szCs w:val="22"/>
        </w:rPr>
        <w:t>schvaluje</w:t>
      </w:r>
    </w:p>
    <w:p w:rsidR="009E6E4D" w:rsidRDefault="009E6E4D" w:rsidP="009E6E4D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zpětné vyměření poplatku za vyhrazení trvalého parkovacího místa tajemníkovi městského úřadu v souladu s vyhláškou města o místních poplatcích a </w:t>
      </w:r>
    </w:p>
    <w:p w:rsidR="009E6E4D" w:rsidRPr="00CF7A6A" w:rsidRDefault="009E6E4D" w:rsidP="009E6E4D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CF7A6A">
        <w:rPr>
          <w:rFonts w:ascii="Calibri" w:hAnsi="Calibri" w:cs="Arial"/>
          <w:b/>
          <w:szCs w:val="22"/>
        </w:rPr>
        <w:t>ukládá</w:t>
      </w:r>
    </w:p>
    <w:p w:rsidR="009E6E4D" w:rsidRDefault="009E6E4D" w:rsidP="009E6E4D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správnímu odboru zajistit zpětné vyměření poplatku za vyhrazení trvalého parkovacího místa tajemníkovi městského úřadu v souladu s vyhláškou města o místních poplatcích s termínem splnění do 4. 6. 2014, pokud je to právně možné.</w:t>
      </w:r>
    </w:p>
    <w:p w:rsidR="00CF7A6A" w:rsidRDefault="00CF7A6A" w:rsidP="00CF7A6A">
      <w:pPr>
        <w:pStyle w:val="Zkladntext2"/>
        <w:pBdr>
          <w:bottom w:val="single" w:sz="6" w:space="1" w:color="auto"/>
        </w:pBdr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EF1F54" w:rsidRDefault="00EF1F54" w:rsidP="003A5BDC">
      <w:pPr>
        <w:pStyle w:val="Zkladntext2"/>
        <w:tabs>
          <w:tab w:val="left" w:pos="3700"/>
          <w:tab w:val="left" w:pos="5624"/>
        </w:tabs>
        <w:rPr>
          <w:rFonts w:ascii="Calibri" w:hAnsi="Calibri" w:cs="Arial"/>
          <w:b/>
          <w:szCs w:val="22"/>
        </w:rPr>
      </w:pPr>
    </w:p>
    <w:p w:rsidR="003A5BDC" w:rsidRPr="003A5BDC" w:rsidRDefault="003A5BDC" w:rsidP="003A5BDC">
      <w:pPr>
        <w:pStyle w:val="Zkladntext2"/>
        <w:tabs>
          <w:tab w:val="left" w:pos="3700"/>
          <w:tab w:val="left" w:pos="5624"/>
        </w:tabs>
        <w:rPr>
          <w:rFonts w:ascii="Calibri" w:hAnsi="Calibri" w:cs="Arial"/>
          <w:b/>
          <w:szCs w:val="22"/>
        </w:rPr>
      </w:pPr>
      <w:r w:rsidRPr="003A5BDC">
        <w:rPr>
          <w:rFonts w:ascii="Calibri" w:hAnsi="Calibri" w:cs="Arial"/>
          <w:b/>
          <w:szCs w:val="22"/>
        </w:rPr>
        <w:t>Zapsala</w:t>
      </w:r>
      <w:r w:rsidRPr="003A5BDC">
        <w:rPr>
          <w:rFonts w:ascii="Calibri" w:hAnsi="Calibri" w:cs="Arial"/>
          <w:szCs w:val="22"/>
        </w:rPr>
        <w:t>: Nikol Maršálková</w:t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Za návrhovou komisi:     </w:t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Pr="003A5BDC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>………………………………………..</w:t>
      </w:r>
      <w:r w:rsidRPr="003A5BDC">
        <w:rPr>
          <w:rFonts w:ascii="Calibri" w:hAnsi="Calibri" w:cs="Arial"/>
          <w:szCs w:val="22"/>
        </w:rPr>
        <w:tab/>
      </w:r>
      <w:r w:rsidRPr="003A5BDC">
        <w:rPr>
          <w:rFonts w:ascii="Calibri" w:hAnsi="Calibri" w:cs="Arial"/>
          <w:szCs w:val="22"/>
        </w:rPr>
        <w:tab/>
      </w:r>
      <w:r w:rsidRPr="003A5BDC">
        <w:rPr>
          <w:rFonts w:ascii="Calibri" w:hAnsi="Calibri" w:cs="Arial"/>
          <w:szCs w:val="22"/>
        </w:rPr>
        <w:tab/>
        <w:t>…………………………………………….</w:t>
      </w:r>
    </w:p>
    <w:p w:rsidR="003A5BDC" w:rsidRPr="003A5BDC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     </w:t>
      </w:r>
      <w:r w:rsidR="00CF7A6A">
        <w:rPr>
          <w:rFonts w:ascii="Calibri" w:hAnsi="Calibri" w:cs="Arial"/>
          <w:szCs w:val="22"/>
        </w:rPr>
        <w:t>Ing. Jitka Kadlecová</w:t>
      </w:r>
      <w:r w:rsidR="003A5BDC" w:rsidRPr="003A5BDC">
        <w:rPr>
          <w:rFonts w:ascii="Calibri" w:hAnsi="Calibri" w:cs="Arial"/>
          <w:szCs w:val="22"/>
        </w:rPr>
        <w:tab/>
      </w:r>
      <w:r w:rsidR="003A5BDC" w:rsidRPr="003A5BDC">
        <w:rPr>
          <w:rFonts w:ascii="Calibri" w:hAnsi="Calibri" w:cs="Arial"/>
          <w:szCs w:val="22"/>
        </w:rPr>
        <w:tab/>
        <w:t xml:space="preserve"> </w:t>
      </w:r>
      <w:r>
        <w:rPr>
          <w:rFonts w:ascii="Calibri" w:hAnsi="Calibri" w:cs="Arial"/>
          <w:szCs w:val="22"/>
        </w:rPr>
        <w:t xml:space="preserve">   </w:t>
      </w:r>
      <w:r w:rsidR="00CF7A6A">
        <w:rPr>
          <w:rFonts w:ascii="Calibri" w:hAnsi="Calibri" w:cs="Arial"/>
          <w:szCs w:val="22"/>
        </w:rPr>
        <w:t xml:space="preserve">    Mgr. Markéta Pekařová</w:t>
      </w:r>
      <w:r w:rsidR="003A5BDC" w:rsidRPr="003A5BDC">
        <w:rPr>
          <w:rFonts w:ascii="Calibri" w:hAnsi="Calibri" w:cs="Arial"/>
          <w:szCs w:val="22"/>
        </w:rPr>
        <w:t xml:space="preserve">  </w:t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 ……….……………………………….</w:t>
      </w:r>
      <w:r>
        <w:rPr>
          <w:rFonts w:ascii="Calibri" w:hAnsi="Calibri" w:cs="Arial"/>
          <w:szCs w:val="22"/>
        </w:rPr>
        <w:tab/>
      </w:r>
      <w:r>
        <w:rPr>
          <w:rFonts w:ascii="Calibri" w:hAnsi="Calibri" w:cs="Arial"/>
          <w:szCs w:val="22"/>
        </w:rPr>
        <w:tab/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         Miroslav Vaněk                                                                    </w:t>
      </w:r>
      <w:r>
        <w:rPr>
          <w:rFonts w:ascii="Calibri" w:hAnsi="Calibri" w:cs="Arial"/>
          <w:szCs w:val="22"/>
        </w:rPr>
        <w:t xml:space="preserve"> </w:t>
      </w:r>
      <w:r w:rsidRPr="003A5BDC">
        <w:rPr>
          <w:rFonts w:ascii="Calibri" w:hAnsi="Calibri" w:cs="Arial"/>
          <w:szCs w:val="22"/>
        </w:rPr>
        <w:t xml:space="preserve"> </w:t>
      </w:r>
    </w:p>
    <w:p w:rsidR="00EF1F54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             starosta                                                                                 </w:t>
      </w:r>
      <w:r>
        <w:rPr>
          <w:rFonts w:ascii="Calibri" w:hAnsi="Calibri" w:cs="Arial"/>
          <w:szCs w:val="22"/>
        </w:rPr>
        <w:t xml:space="preserve">      </w:t>
      </w:r>
      <w:r w:rsidRPr="003A5BDC">
        <w:rPr>
          <w:rFonts w:ascii="Calibri" w:hAnsi="Calibri" w:cs="Arial"/>
          <w:szCs w:val="22"/>
        </w:rPr>
        <w:t xml:space="preserve">  </w:t>
      </w:r>
    </w:p>
    <w:p w:rsidR="009E6E4D" w:rsidRDefault="009E6E4D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74C46" w:rsidRDefault="003A5BDC" w:rsidP="00374C46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V Kosmonosí</w:t>
      </w:r>
      <w:r w:rsidRPr="003A5BDC">
        <w:rPr>
          <w:rFonts w:ascii="Calibri" w:hAnsi="Calibri" w:cs="Arial"/>
          <w:szCs w:val="22"/>
        </w:rPr>
        <w:t xml:space="preserve">ch dne </w:t>
      </w:r>
      <w:r>
        <w:rPr>
          <w:rFonts w:ascii="Calibri" w:hAnsi="Calibri" w:cs="Arial"/>
          <w:szCs w:val="22"/>
        </w:rPr>
        <w:t>26</w:t>
      </w:r>
      <w:r w:rsidRPr="003A5BDC">
        <w:rPr>
          <w:rFonts w:ascii="Calibri" w:hAnsi="Calibri" w:cs="Arial"/>
          <w:szCs w:val="22"/>
        </w:rPr>
        <w:t>.</w:t>
      </w:r>
      <w:r w:rsidR="00CA6394">
        <w:rPr>
          <w:rFonts w:ascii="Calibri" w:hAnsi="Calibri" w:cs="Arial"/>
          <w:szCs w:val="22"/>
        </w:rPr>
        <w:t xml:space="preserve"> </w:t>
      </w:r>
      <w:r w:rsidR="00EF1F54">
        <w:rPr>
          <w:rFonts w:ascii="Calibri" w:hAnsi="Calibri" w:cs="Arial"/>
          <w:szCs w:val="22"/>
        </w:rPr>
        <w:t>3</w:t>
      </w:r>
      <w:r w:rsidRPr="003A5BDC">
        <w:rPr>
          <w:rFonts w:ascii="Calibri" w:hAnsi="Calibri" w:cs="Arial"/>
          <w:szCs w:val="22"/>
        </w:rPr>
        <w:t>. 201</w:t>
      </w:r>
      <w:r>
        <w:rPr>
          <w:rFonts w:ascii="Calibri" w:hAnsi="Calibri" w:cs="Arial"/>
          <w:szCs w:val="22"/>
        </w:rPr>
        <w:t>4</w:t>
      </w:r>
      <w:bookmarkStart w:id="0" w:name="_GoBack"/>
      <w:bookmarkEnd w:id="0"/>
    </w:p>
    <w:sectPr w:rsidR="003A5BDC" w:rsidRPr="00374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C8D" w:rsidRDefault="00327C8D" w:rsidP="00B1300D">
      <w:r>
        <w:separator/>
      </w:r>
    </w:p>
  </w:endnote>
  <w:endnote w:type="continuationSeparator" w:id="0">
    <w:p w:rsidR="00327C8D" w:rsidRDefault="00327C8D" w:rsidP="00B1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C8D" w:rsidRDefault="00327C8D" w:rsidP="00B1300D">
      <w:r>
        <w:separator/>
      </w:r>
    </w:p>
  </w:footnote>
  <w:footnote w:type="continuationSeparator" w:id="0">
    <w:p w:rsidR="00327C8D" w:rsidRDefault="00327C8D" w:rsidP="00B13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603EE"/>
    <w:multiLevelType w:val="hybridMultilevel"/>
    <w:tmpl w:val="EBFA8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27D07"/>
    <w:multiLevelType w:val="hybridMultilevel"/>
    <w:tmpl w:val="AB4646B8"/>
    <w:lvl w:ilvl="0" w:tplc="3E441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4D"/>
    <w:rsid w:val="00043C9F"/>
    <w:rsid w:val="00135568"/>
    <w:rsid w:val="00327C8D"/>
    <w:rsid w:val="00374C46"/>
    <w:rsid w:val="003A5BDC"/>
    <w:rsid w:val="003B1EE6"/>
    <w:rsid w:val="003C7213"/>
    <w:rsid w:val="003F366E"/>
    <w:rsid w:val="00521CEF"/>
    <w:rsid w:val="005B5DF5"/>
    <w:rsid w:val="007049FF"/>
    <w:rsid w:val="007377DB"/>
    <w:rsid w:val="00774C3E"/>
    <w:rsid w:val="007C7F05"/>
    <w:rsid w:val="007E07BD"/>
    <w:rsid w:val="00842F9D"/>
    <w:rsid w:val="009E6E4D"/>
    <w:rsid w:val="00A220C7"/>
    <w:rsid w:val="00B1300D"/>
    <w:rsid w:val="00C37D62"/>
    <w:rsid w:val="00CA6394"/>
    <w:rsid w:val="00CF1B4D"/>
    <w:rsid w:val="00CF7A6A"/>
    <w:rsid w:val="00EF1F54"/>
    <w:rsid w:val="00F74A5F"/>
    <w:rsid w:val="00FC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1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F1B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F1B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A220C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A220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20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20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30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0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774C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74C3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1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F1B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F1B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A220C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A220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20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20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30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0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774C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74C3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1028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5</cp:revision>
  <cp:lastPrinted>2014-07-04T07:30:00Z</cp:lastPrinted>
  <dcterms:created xsi:type="dcterms:W3CDTF">2014-06-05T06:15:00Z</dcterms:created>
  <dcterms:modified xsi:type="dcterms:W3CDTF">2014-07-04T07:30:00Z</dcterms:modified>
</cp:coreProperties>
</file>